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73B85" w14:textId="77777777" w:rsidR="00A553E1" w:rsidRPr="00A553E1" w:rsidRDefault="00A553E1" w:rsidP="00A553E1">
      <w:pPr>
        <w:spacing w:before="120"/>
        <w:jc w:val="both"/>
        <w:rPr>
          <w:rFonts w:ascii="Arial" w:hAnsi="Arial" w:cs="Arial"/>
          <w:sz w:val="22"/>
          <w:szCs w:val="22"/>
        </w:rPr>
      </w:pPr>
    </w:p>
    <w:p w14:paraId="1FD3239A" w14:textId="77777777" w:rsidR="00A553E1" w:rsidRPr="00A553E1" w:rsidRDefault="00A553E1" w:rsidP="00A553E1">
      <w:pPr>
        <w:spacing w:before="120"/>
        <w:jc w:val="both"/>
        <w:rPr>
          <w:rFonts w:ascii="Arial" w:hAnsi="Arial" w:cs="Arial"/>
          <w:sz w:val="22"/>
          <w:szCs w:val="22"/>
        </w:rPr>
      </w:pPr>
    </w:p>
    <w:p w14:paraId="02098CF6" w14:textId="77777777" w:rsidR="00A553E1" w:rsidRPr="00A553E1" w:rsidRDefault="00A553E1" w:rsidP="00A553E1">
      <w:pPr>
        <w:spacing w:before="120"/>
        <w:jc w:val="both"/>
        <w:rPr>
          <w:rFonts w:ascii="Arial" w:hAnsi="Arial" w:cs="Arial"/>
          <w:sz w:val="22"/>
          <w:szCs w:val="22"/>
        </w:rPr>
      </w:pPr>
    </w:p>
    <w:p w14:paraId="43716DD1" w14:textId="77777777" w:rsidR="00A553E1" w:rsidRPr="00A553E1" w:rsidRDefault="00A553E1" w:rsidP="00A553E1">
      <w:pPr>
        <w:spacing w:before="120"/>
        <w:jc w:val="both"/>
        <w:rPr>
          <w:rFonts w:ascii="Arial" w:hAnsi="Arial" w:cs="Arial"/>
          <w:sz w:val="22"/>
          <w:szCs w:val="22"/>
        </w:rPr>
      </w:pPr>
    </w:p>
    <w:p w14:paraId="718ECA76" w14:textId="77777777" w:rsidR="00A553E1" w:rsidRPr="00A553E1" w:rsidRDefault="00A553E1" w:rsidP="00A553E1">
      <w:pPr>
        <w:jc w:val="center"/>
        <w:rPr>
          <w:rFonts w:ascii="Arial" w:hAnsi="Arial" w:cs="Arial"/>
          <w:sz w:val="36"/>
          <w:szCs w:val="36"/>
        </w:rPr>
      </w:pPr>
    </w:p>
    <w:p w14:paraId="0DF9F20D" w14:textId="77777777" w:rsidR="00A553E1" w:rsidRPr="00A553E1" w:rsidRDefault="00A553E1" w:rsidP="00A553E1">
      <w:pPr>
        <w:spacing w:before="120"/>
        <w:jc w:val="both"/>
        <w:rPr>
          <w:rFonts w:ascii="Arial" w:hAnsi="Arial" w:cs="Arial"/>
          <w:sz w:val="22"/>
          <w:szCs w:val="22"/>
        </w:rPr>
      </w:pPr>
    </w:p>
    <w:p w14:paraId="48C7A6D4" w14:textId="77777777" w:rsidR="00A553E1" w:rsidRPr="002B1DFB" w:rsidRDefault="00A553E1" w:rsidP="00A553E1">
      <w:pPr>
        <w:spacing w:before="120"/>
        <w:jc w:val="center"/>
        <w:rPr>
          <w:rFonts w:ascii="Arial" w:hAnsi="Arial" w:cs="Arial"/>
          <w:b/>
          <w:bCs/>
          <w:color w:val="000000" w:themeColor="text1"/>
          <w:sz w:val="36"/>
          <w:szCs w:val="36"/>
        </w:rPr>
      </w:pPr>
      <w:r w:rsidRPr="002B1DFB">
        <w:rPr>
          <w:rFonts w:ascii="Arial" w:hAnsi="Arial" w:cs="Arial"/>
          <w:b/>
          <w:bCs/>
          <w:color w:val="000000" w:themeColor="text1"/>
          <w:sz w:val="36"/>
          <w:szCs w:val="36"/>
        </w:rPr>
        <w:t xml:space="preserve">Hodnocení výsledků vzdělávání </w:t>
      </w:r>
    </w:p>
    <w:p w14:paraId="2E57DF25" w14:textId="77777777" w:rsidR="00A553E1" w:rsidRPr="002B1DFB" w:rsidRDefault="00A553E1" w:rsidP="00A553E1">
      <w:pPr>
        <w:spacing w:before="120"/>
        <w:jc w:val="center"/>
        <w:rPr>
          <w:rFonts w:ascii="Arial" w:hAnsi="Arial" w:cs="Arial"/>
          <w:b/>
          <w:bCs/>
          <w:color w:val="000000" w:themeColor="text1"/>
          <w:sz w:val="36"/>
          <w:szCs w:val="36"/>
        </w:rPr>
      </w:pPr>
      <w:r w:rsidRPr="002B1DFB">
        <w:rPr>
          <w:rFonts w:ascii="Arial" w:hAnsi="Arial" w:cs="Arial"/>
          <w:b/>
          <w:bCs/>
          <w:color w:val="000000" w:themeColor="text1"/>
          <w:sz w:val="36"/>
          <w:szCs w:val="36"/>
        </w:rPr>
        <w:t>–</w:t>
      </w:r>
    </w:p>
    <w:p w14:paraId="7C1856E5" w14:textId="77777777" w:rsidR="00A553E1" w:rsidRPr="002B1DFB" w:rsidRDefault="00A553E1" w:rsidP="00A553E1">
      <w:pPr>
        <w:spacing w:before="120"/>
        <w:jc w:val="center"/>
        <w:rPr>
          <w:rFonts w:ascii="Arial" w:hAnsi="Arial" w:cs="Arial"/>
          <w:b/>
          <w:bCs/>
          <w:color w:val="000000" w:themeColor="text1"/>
          <w:sz w:val="36"/>
          <w:szCs w:val="36"/>
        </w:rPr>
      </w:pPr>
      <w:r w:rsidRPr="002B1DFB">
        <w:rPr>
          <w:rFonts w:ascii="Arial" w:hAnsi="Arial" w:cs="Arial"/>
          <w:b/>
          <w:bCs/>
          <w:color w:val="000000" w:themeColor="text1"/>
          <w:sz w:val="36"/>
          <w:szCs w:val="36"/>
        </w:rPr>
        <w:t xml:space="preserve"> klasifikační řád</w:t>
      </w:r>
    </w:p>
    <w:p w14:paraId="4CCA81D5" w14:textId="77777777" w:rsidR="00E12BBF" w:rsidRPr="002B1DFB" w:rsidRDefault="00E12BBF" w:rsidP="00A553E1">
      <w:pPr>
        <w:spacing w:before="120"/>
        <w:jc w:val="center"/>
        <w:rPr>
          <w:rFonts w:ascii="Arial" w:hAnsi="Arial" w:cs="Arial"/>
          <w:b/>
          <w:bCs/>
          <w:color w:val="000000" w:themeColor="text1"/>
          <w:sz w:val="36"/>
          <w:szCs w:val="36"/>
        </w:rPr>
      </w:pPr>
      <w:r w:rsidRPr="002B1DFB">
        <w:rPr>
          <w:rFonts w:ascii="Arial" w:hAnsi="Arial" w:cs="Arial"/>
          <w:b/>
          <w:bCs/>
          <w:color w:val="000000" w:themeColor="text1"/>
          <w:sz w:val="36"/>
          <w:szCs w:val="36"/>
        </w:rPr>
        <w:t xml:space="preserve">(příloha </w:t>
      </w:r>
      <w:r w:rsidR="006E10EB" w:rsidRPr="002B1DFB">
        <w:rPr>
          <w:rFonts w:ascii="Arial" w:hAnsi="Arial" w:cs="Arial"/>
          <w:b/>
          <w:bCs/>
          <w:color w:val="000000" w:themeColor="text1"/>
          <w:sz w:val="36"/>
          <w:szCs w:val="36"/>
        </w:rPr>
        <w:t xml:space="preserve">č. 1 </w:t>
      </w:r>
      <w:r w:rsidRPr="002B1DFB">
        <w:rPr>
          <w:rFonts w:ascii="Arial" w:hAnsi="Arial" w:cs="Arial"/>
          <w:b/>
          <w:bCs/>
          <w:color w:val="000000" w:themeColor="text1"/>
          <w:sz w:val="36"/>
          <w:szCs w:val="36"/>
        </w:rPr>
        <w:t xml:space="preserve">ke </w:t>
      </w:r>
      <w:r w:rsidR="00E17216" w:rsidRPr="002B1DFB">
        <w:rPr>
          <w:rFonts w:ascii="Arial" w:hAnsi="Arial" w:cs="Arial"/>
          <w:b/>
          <w:bCs/>
          <w:color w:val="000000" w:themeColor="text1"/>
          <w:sz w:val="36"/>
          <w:szCs w:val="36"/>
        </w:rPr>
        <w:t>Š</w:t>
      </w:r>
      <w:r w:rsidRPr="002B1DFB">
        <w:rPr>
          <w:rFonts w:ascii="Arial" w:hAnsi="Arial" w:cs="Arial"/>
          <w:b/>
          <w:bCs/>
          <w:color w:val="000000" w:themeColor="text1"/>
          <w:sz w:val="36"/>
          <w:szCs w:val="36"/>
        </w:rPr>
        <w:t>kolnímu řádu ZŠ Březí)</w:t>
      </w:r>
    </w:p>
    <w:p w14:paraId="0FE39EED" w14:textId="77777777" w:rsidR="00A553E1" w:rsidRPr="002B1DFB" w:rsidRDefault="00A553E1" w:rsidP="00A553E1">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   </w:t>
      </w:r>
    </w:p>
    <w:p w14:paraId="2A5495B5" w14:textId="77777777" w:rsidR="00A553E1" w:rsidRPr="002B1DFB" w:rsidRDefault="00A553E1" w:rsidP="00A553E1">
      <w:pPr>
        <w:jc w:val="both"/>
        <w:rPr>
          <w:rFonts w:ascii="Arial" w:hAnsi="Arial" w:cs="Arial"/>
          <w:color w:val="000000" w:themeColor="text1"/>
          <w:sz w:val="22"/>
          <w:szCs w:val="22"/>
        </w:rPr>
      </w:pPr>
    </w:p>
    <w:p w14:paraId="0A000FA8" w14:textId="77777777" w:rsidR="00A553E1" w:rsidRPr="002B1DFB" w:rsidRDefault="00A553E1" w:rsidP="00A553E1">
      <w:pPr>
        <w:jc w:val="both"/>
        <w:rPr>
          <w:rFonts w:ascii="Arial" w:hAnsi="Arial" w:cs="Arial"/>
          <w:color w:val="000000" w:themeColor="text1"/>
          <w:sz w:val="22"/>
          <w:szCs w:val="22"/>
        </w:rPr>
      </w:pPr>
    </w:p>
    <w:p w14:paraId="3F655DC6" w14:textId="77777777" w:rsidR="00A553E1" w:rsidRPr="002B1DFB" w:rsidRDefault="00A553E1" w:rsidP="00A553E1">
      <w:pPr>
        <w:jc w:val="both"/>
        <w:rPr>
          <w:rFonts w:ascii="Arial" w:hAnsi="Arial" w:cs="Arial"/>
          <w:color w:val="000000" w:themeColor="text1"/>
          <w:sz w:val="22"/>
          <w:szCs w:val="22"/>
        </w:rPr>
      </w:pPr>
    </w:p>
    <w:p w14:paraId="2ECB422F" w14:textId="77777777" w:rsidR="00A553E1" w:rsidRPr="002B1DFB" w:rsidRDefault="00A553E1" w:rsidP="00A553E1">
      <w:pPr>
        <w:jc w:val="both"/>
        <w:rPr>
          <w:rFonts w:ascii="Arial" w:hAnsi="Arial" w:cs="Arial"/>
          <w:color w:val="000000" w:themeColor="text1"/>
          <w:sz w:val="22"/>
          <w:szCs w:val="22"/>
        </w:rPr>
      </w:pPr>
    </w:p>
    <w:p w14:paraId="46B6C2F7" w14:textId="77777777" w:rsidR="00A553E1" w:rsidRPr="002B1DFB" w:rsidRDefault="00A553E1" w:rsidP="00A553E1">
      <w:pPr>
        <w:jc w:val="both"/>
        <w:rPr>
          <w:rFonts w:ascii="Arial" w:hAnsi="Arial" w:cs="Arial"/>
          <w:color w:val="000000" w:themeColor="text1"/>
          <w:sz w:val="22"/>
          <w:szCs w:val="22"/>
        </w:rPr>
      </w:pPr>
    </w:p>
    <w:p w14:paraId="6C6258EA" w14:textId="77777777" w:rsidR="00A553E1" w:rsidRPr="002B1DFB" w:rsidRDefault="00A553E1" w:rsidP="00A553E1">
      <w:pPr>
        <w:jc w:val="both"/>
        <w:rPr>
          <w:rFonts w:ascii="Arial" w:hAnsi="Arial" w:cs="Arial"/>
          <w:color w:val="000000" w:themeColor="text1"/>
          <w:sz w:val="22"/>
          <w:szCs w:val="22"/>
        </w:rPr>
      </w:pPr>
    </w:p>
    <w:p w14:paraId="13FA0B63" w14:textId="77777777" w:rsidR="00A553E1" w:rsidRPr="002B1DFB" w:rsidRDefault="00A553E1" w:rsidP="00A553E1">
      <w:pPr>
        <w:jc w:val="both"/>
        <w:rPr>
          <w:rFonts w:ascii="Arial" w:hAnsi="Arial" w:cs="Arial"/>
          <w:color w:val="000000" w:themeColor="text1"/>
          <w:sz w:val="22"/>
          <w:szCs w:val="22"/>
        </w:rPr>
      </w:pPr>
    </w:p>
    <w:p w14:paraId="7A938A89" w14:textId="77777777" w:rsidR="00A553E1" w:rsidRPr="002B1DFB" w:rsidRDefault="00A553E1" w:rsidP="00A553E1">
      <w:pPr>
        <w:jc w:val="both"/>
        <w:rPr>
          <w:rFonts w:ascii="Arial" w:hAnsi="Arial" w:cs="Arial"/>
          <w:color w:val="000000" w:themeColor="text1"/>
          <w:sz w:val="22"/>
          <w:szCs w:val="22"/>
        </w:rPr>
      </w:pPr>
    </w:p>
    <w:p w14:paraId="0936A51B" w14:textId="77777777" w:rsidR="00A553E1" w:rsidRPr="002B1DFB" w:rsidRDefault="00A553E1" w:rsidP="00A553E1">
      <w:pPr>
        <w:jc w:val="both"/>
        <w:rPr>
          <w:rFonts w:ascii="Arial" w:hAnsi="Arial" w:cs="Arial"/>
          <w:color w:val="000000" w:themeColor="text1"/>
          <w:sz w:val="22"/>
          <w:szCs w:val="22"/>
        </w:rPr>
      </w:pPr>
    </w:p>
    <w:p w14:paraId="1068AFB0" w14:textId="77777777" w:rsidR="00A553E1" w:rsidRPr="002B1DFB" w:rsidRDefault="00A553E1" w:rsidP="00A553E1">
      <w:pPr>
        <w:jc w:val="both"/>
        <w:rPr>
          <w:rFonts w:ascii="Arial" w:hAnsi="Arial" w:cs="Arial"/>
          <w:color w:val="000000" w:themeColor="text1"/>
          <w:sz w:val="22"/>
          <w:szCs w:val="22"/>
        </w:rPr>
      </w:pPr>
    </w:p>
    <w:p w14:paraId="1B28B33B" w14:textId="77777777" w:rsidR="00A553E1" w:rsidRPr="002B1DFB" w:rsidRDefault="00A553E1" w:rsidP="00A553E1">
      <w:pPr>
        <w:jc w:val="both"/>
        <w:rPr>
          <w:rFonts w:ascii="Arial" w:hAnsi="Arial" w:cs="Arial"/>
          <w:color w:val="000000" w:themeColor="text1"/>
          <w:sz w:val="22"/>
          <w:szCs w:val="22"/>
        </w:rPr>
      </w:pPr>
    </w:p>
    <w:p w14:paraId="03708C12" w14:textId="77777777" w:rsidR="00A553E1" w:rsidRPr="002B1DFB" w:rsidRDefault="00A553E1" w:rsidP="00A553E1">
      <w:pPr>
        <w:jc w:val="both"/>
        <w:rPr>
          <w:rFonts w:ascii="Arial" w:hAnsi="Arial" w:cs="Arial"/>
          <w:color w:val="000000" w:themeColor="text1"/>
          <w:sz w:val="22"/>
          <w:szCs w:val="22"/>
        </w:rPr>
      </w:pPr>
    </w:p>
    <w:p w14:paraId="0FBA3368" w14:textId="77777777" w:rsidR="00A553E1" w:rsidRPr="002B1DFB" w:rsidRDefault="00A553E1" w:rsidP="00A553E1">
      <w:pPr>
        <w:jc w:val="both"/>
        <w:rPr>
          <w:rFonts w:ascii="Arial" w:hAnsi="Arial" w:cs="Arial"/>
          <w:color w:val="000000" w:themeColor="text1"/>
          <w:sz w:val="22"/>
          <w:szCs w:val="22"/>
        </w:rPr>
      </w:pPr>
    </w:p>
    <w:p w14:paraId="7552DE57" w14:textId="77777777" w:rsidR="00A553E1" w:rsidRPr="002B1DFB" w:rsidRDefault="00A553E1" w:rsidP="00A553E1">
      <w:pPr>
        <w:jc w:val="both"/>
        <w:rPr>
          <w:rFonts w:ascii="Arial" w:hAnsi="Arial" w:cs="Arial"/>
          <w:color w:val="000000" w:themeColor="text1"/>
          <w:sz w:val="22"/>
          <w:szCs w:val="22"/>
        </w:rPr>
      </w:pPr>
    </w:p>
    <w:p w14:paraId="0728AD57" w14:textId="77777777" w:rsidR="00A553E1" w:rsidRPr="002B1DFB" w:rsidRDefault="00A553E1" w:rsidP="00A553E1">
      <w:pPr>
        <w:jc w:val="both"/>
        <w:rPr>
          <w:rFonts w:ascii="Arial" w:hAnsi="Arial" w:cs="Arial"/>
          <w:color w:val="000000" w:themeColor="text1"/>
          <w:sz w:val="22"/>
          <w:szCs w:val="22"/>
        </w:rPr>
      </w:pPr>
    </w:p>
    <w:p w14:paraId="3E8E8E4A" w14:textId="77777777" w:rsidR="00A553E1" w:rsidRPr="002B1DFB" w:rsidRDefault="00A553E1" w:rsidP="00A553E1">
      <w:pPr>
        <w:jc w:val="both"/>
        <w:rPr>
          <w:rFonts w:ascii="Arial" w:hAnsi="Arial" w:cs="Arial"/>
          <w:color w:val="000000" w:themeColor="text1"/>
          <w:sz w:val="22"/>
          <w:szCs w:val="22"/>
        </w:rPr>
      </w:pPr>
    </w:p>
    <w:p w14:paraId="7DF582BF" w14:textId="77777777" w:rsidR="00A553E1" w:rsidRPr="002B1DFB" w:rsidRDefault="00A553E1" w:rsidP="00A553E1">
      <w:pPr>
        <w:jc w:val="both"/>
        <w:rPr>
          <w:rFonts w:ascii="Arial" w:hAnsi="Arial" w:cs="Arial"/>
          <w:color w:val="000000" w:themeColor="text1"/>
          <w:sz w:val="22"/>
          <w:szCs w:val="22"/>
        </w:rPr>
      </w:pPr>
    </w:p>
    <w:p w14:paraId="4EA5DFBC" w14:textId="77777777" w:rsidR="00A553E1" w:rsidRPr="002B1DFB" w:rsidRDefault="00A553E1" w:rsidP="00A553E1">
      <w:pPr>
        <w:jc w:val="both"/>
        <w:rPr>
          <w:rFonts w:ascii="Arial" w:hAnsi="Arial" w:cs="Arial"/>
          <w:color w:val="000000" w:themeColor="text1"/>
          <w:sz w:val="22"/>
          <w:szCs w:val="22"/>
        </w:rPr>
      </w:pPr>
    </w:p>
    <w:p w14:paraId="4C84FCFF" w14:textId="77777777" w:rsidR="00A553E1" w:rsidRPr="002B1DFB" w:rsidRDefault="00A553E1" w:rsidP="00A553E1">
      <w:pPr>
        <w:jc w:val="both"/>
        <w:rPr>
          <w:rFonts w:ascii="Arial" w:hAnsi="Arial" w:cs="Arial"/>
          <w:color w:val="000000" w:themeColor="text1"/>
          <w:sz w:val="22"/>
          <w:szCs w:val="22"/>
        </w:rPr>
      </w:pPr>
    </w:p>
    <w:p w14:paraId="24EAAA57" w14:textId="77777777" w:rsidR="00A553E1" w:rsidRPr="002B1DFB" w:rsidRDefault="00A553E1" w:rsidP="00A553E1">
      <w:pPr>
        <w:jc w:val="both"/>
        <w:rPr>
          <w:rFonts w:ascii="Arial" w:hAnsi="Arial" w:cs="Arial"/>
          <w:color w:val="000000" w:themeColor="text1"/>
          <w:sz w:val="22"/>
          <w:szCs w:val="22"/>
        </w:rPr>
      </w:pPr>
    </w:p>
    <w:p w14:paraId="59958E11" w14:textId="77777777" w:rsidR="00A553E1" w:rsidRPr="002B1DFB" w:rsidRDefault="00A553E1" w:rsidP="00A553E1">
      <w:pPr>
        <w:jc w:val="both"/>
        <w:rPr>
          <w:rFonts w:ascii="Arial" w:hAnsi="Arial" w:cs="Arial"/>
          <w:color w:val="000000" w:themeColor="text1"/>
          <w:sz w:val="22"/>
          <w:szCs w:val="22"/>
        </w:rPr>
      </w:pPr>
    </w:p>
    <w:p w14:paraId="5978006F" w14:textId="77777777" w:rsidR="00A553E1" w:rsidRPr="002B1DFB" w:rsidRDefault="00A553E1" w:rsidP="00A553E1">
      <w:pPr>
        <w:jc w:val="both"/>
        <w:rPr>
          <w:rFonts w:ascii="Arial" w:hAnsi="Arial" w:cs="Arial"/>
          <w:color w:val="000000" w:themeColor="text1"/>
          <w:sz w:val="22"/>
          <w:szCs w:val="22"/>
        </w:rPr>
      </w:pPr>
    </w:p>
    <w:p w14:paraId="6BB58F7E" w14:textId="77777777" w:rsidR="00A553E1" w:rsidRPr="002B1DFB" w:rsidRDefault="00A553E1" w:rsidP="00A553E1">
      <w:pPr>
        <w:jc w:val="both"/>
        <w:rPr>
          <w:rFonts w:ascii="Arial" w:hAnsi="Arial" w:cs="Arial"/>
          <w:color w:val="000000" w:themeColor="text1"/>
          <w:sz w:val="22"/>
          <w:szCs w:val="22"/>
        </w:rPr>
      </w:pPr>
    </w:p>
    <w:p w14:paraId="2F4EC791" w14:textId="77777777" w:rsidR="00A553E1" w:rsidRPr="002B1DFB" w:rsidRDefault="00A553E1" w:rsidP="00A553E1">
      <w:pPr>
        <w:jc w:val="both"/>
        <w:rPr>
          <w:rFonts w:ascii="Arial" w:hAnsi="Arial" w:cs="Arial"/>
          <w:color w:val="000000" w:themeColor="text1"/>
          <w:sz w:val="22"/>
          <w:szCs w:val="22"/>
        </w:rPr>
      </w:pPr>
    </w:p>
    <w:p w14:paraId="7C4AC3A3" w14:textId="77777777" w:rsidR="00A553E1" w:rsidRPr="002B1DFB" w:rsidRDefault="00A553E1" w:rsidP="00A553E1">
      <w:pPr>
        <w:jc w:val="both"/>
        <w:rPr>
          <w:rFonts w:ascii="Arial" w:hAnsi="Arial" w:cs="Arial"/>
          <w:color w:val="000000" w:themeColor="text1"/>
          <w:sz w:val="22"/>
          <w:szCs w:val="22"/>
        </w:rPr>
      </w:pPr>
    </w:p>
    <w:p w14:paraId="5B404CBC" w14:textId="77777777" w:rsidR="00A553E1" w:rsidRPr="002B1DFB" w:rsidRDefault="00A553E1" w:rsidP="00A553E1">
      <w:pPr>
        <w:jc w:val="both"/>
        <w:rPr>
          <w:rFonts w:ascii="Arial" w:hAnsi="Arial" w:cs="Arial"/>
          <w:color w:val="000000" w:themeColor="text1"/>
          <w:sz w:val="22"/>
          <w:szCs w:val="22"/>
        </w:rPr>
      </w:pPr>
    </w:p>
    <w:p w14:paraId="4CCCA056" w14:textId="77777777" w:rsidR="00A553E1" w:rsidRPr="002B1DFB" w:rsidRDefault="00A553E1" w:rsidP="00A553E1">
      <w:pPr>
        <w:jc w:val="both"/>
        <w:rPr>
          <w:rFonts w:ascii="Arial" w:hAnsi="Arial" w:cs="Arial"/>
          <w:color w:val="000000" w:themeColor="text1"/>
          <w:sz w:val="22"/>
          <w:szCs w:val="22"/>
        </w:rPr>
      </w:pPr>
    </w:p>
    <w:p w14:paraId="612FED7D" w14:textId="77777777" w:rsidR="00A553E1" w:rsidRPr="002B1DFB" w:rsidRDefault="00A553E1" w:rsidP="00A553E1">
      <w:pPr>
        <w:jc w:val="both"/>
        <w:rPr>
          <w:rFonts w:ascii="Arial" w:hAnsi="Arial" w:cs="Arial"/>
          <w:color w:val="000000" w:themeColor="text1"/>
          <w:sz w:val="22"/>
          <w:szCs w:val="22"/>
        </w:rPr>
      </w:pPr>
    </w:p>
    <w:p w14:paraId="06B6C3FB" w14:textId="77777777" w:rsidR="00A553E1" w:rsidRPr="002B1DFB" w:rsidRDefault="00A553E1" w:rsidP="005F2ABB">
      <w:pPr>
        <w:ind w:firstLine="708"/>
        <w:jc w:val="both"/>
        <w:rPr>
          <w:rFonts w:ascii="Arial" w:hAnsi="Arial" w:cs="Arial"/>
          <w:color w:val="000000" w:themeColor="text1"/>
          <w:sz w:val="22"/>
          <w:szCs w:val="22"/>
        </w:rPr>
      </w:pPr>
      <w:r w:rsidRPr="002B1DFB">
        <w:rPr>
          <w:rFonts w:ascii="Arial" w:hAnsi="Arial" w:cs="Arial"/>
          <w:color w:val="000000" w:themeColor="text1"/>
          <w:sz w:val="22"/>
          <w:szCs w:val="22"/>
        </w:rPr>
        <w:t xml:space="preserve">Pravidla pro hodnocení jsou zpracována na základě vyhlášky MŠMT č. 48/2005 Sb., </w:t>
      </w:r>
      <w:r w:rsidR="005F2ABB" w:rsidRPr="002B1DFB">
        <w:rPr>
          <w:rFonts w:ascii="Arial" w:hAnsi="Arial" w:cs="Arial"/>
          <w:color w:val="000000" w:themeColor="text1"/>
          <w:sz w:val="22"/>
          <w:szCs w:val="22"/>
        </w:rPr>
        <w:br/>
      </w:r>
      <w:r w:rsidRPr="002B1DFB">
        <w:rPr>
          <w:rFonts w:ascii="Arial" w:hAnsi="Arial" w:cs="Arial"/>
          <w:color w:val="000000" w:themeColor="text1"/>
          <w:sz w:val="22"/>
          <w:szCs w:val="22"/>
        </w:rPr>
        <w:t>o základním vzdělávání a vycházejí ze zákona č.561/2004.</w:t>
      </w:r>
    </w:p>
    <w:p w14:paraId="2C89396B" w14:textId="77777777" w:rsidR="00A553E1" w:rsidRPr="002B1DFB" w:rsidRDefault="00A553E1" w:rsidP="005F2ABB">
      <w:pPr>
        <w:ind w:firstLine="708"/>
        <w:jc w:val="both"/>
        <w:rPr>
          <w:rFonts w:ascii="Arial" w:hAnsi="Arial" w:cs="Arial"/>
          <w:color w:val="000000" w:themeColor="text1"/>
          <w:sz w:val="22"/>
          <w:szCs w:val="22"/>
        </w:rPr>
      </w:pPr>
      <w:r w:rsidRPr="002B1DFB">
        <w:rPr>
          <w:rFonts w:ascii="Arial" w:hAnsi="Arial" w:cs="Arial"/>
          <w:color w:val="000000" w:themeColor="text1"/>
          <w:sz w:val="22"/>
          <w:szCs w:val="22"/>
        </w:rPr>
        <w:t xml:space="preserve">Směrnice je součástí školního řádu školy, podle § 30 odst. (2) školského zákona („Školní řád obsahuje také pravidla pro hodnocení výsledků vzdělávání žáků a studentů.“). Směrnice je umístěna na webových stránkách školy a na přístupném místě školy podle </w:t>
      </w:r>
      <w:r w:rsidR="005F2ABB"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 30 školského zákona, prokazatelným způsobem s ním byli seznámeni zaměstnanci, žáci školy a byli informováni o jeho vydání a obsahu zákonní zástupci nezletilých žáků. </w:t>
      </w:r>
    </w:p>
    <w:p w14:paraId="276C916B" w14:textId="77777777" w:rsidR="005F2ABB" w:rsidRPr="002B1DFB" w:rsidRDefault="00A553E1" w:rsidP="005F2ABB">
      <w:pPr>
        <w:rPr>
          <w:rFonts w:ascii="Arial" w:hAnsi="Arial" w:cs="Arial"/>
          <w:color w:val="000000" w:themeColor="text1"/>
          <w:sz w:val="22"/>
          <w:szCs w:val="22"/>
        </w:rPr>
      </w:pPr>
      <w:r w:rsidRPr="002B1DFB">
        <w:rPr>
          <w:rFonts w:ascii="Arial" w:hAnsi="Arial" w:cs="Arial"/>
          <w:color w:val="000000" w:themeColor="text1"/>
          <w:sz w:val="22"/>
          <w:szCs w:val="22"/>
        </w:rPr>
        <w:br w:type="page"/>
      </w:r>
    </w:p>
    <w:sdt>
      <w:sdtPr>
        <w:rPr>
          <w:rFonts w:ascii="Arial" w:eastAsia="Times New Roman" w:hAnsi="Arial" w:cs="Arial"/>
          <w:b w:val="0"/>
          <w:bCs w:val="0"/>
          <w:color w:val="000000" w:themeColor="text1"/>
          <w:sz w:val="22"/>
          <w:szCs w:val="22"/>
        </w:rPr>
        <w:id w:val="-1570728014"/>
        <w:docPartObj>
          <w:docPartGallery w:val="Table of Contents"/>
          <w:docPartUnique/>
        </w:docPartObj>
      </w:sdtPr>
      <w:sdtEndPr/>
      <w:sdtContent>
        <w:p w14:paraId="0B137DA8" w14:textId="77777777" w:rsidR="005F2ABB" w:rsidRPr="002B1DFB" w:rsidRDefault="005F2ABB">
          <w:pPr>
            <w:pStyle w:val="Nadpisobsahu"/>
            <w:rPr>
              <w:rFonts w:ascii="Arial" w:hAnsi="Arial" w:cs="Arial"/>
              <w:color w:val="000000" w:themeColor="text1"/>
              <w:sz w:val="22"/>
              <w:szCs w:val="22"/>
            </w:rPr>
          </w:pPr>
          <w:r w:rsidRPr="002B1DFB">
            <w:rPr>
              <w:rFonts w:ascii="Arial" w:hAnsi="Arial" w:cs="Arial"/>
              <w:color w:val="000000" w:themeColor="text1"/>
              <w:sz w:val="22"/>
              <w:szCs w:val="22"/>
            </w:rPr>
            <w:t>Obsah</w:t>
          </w:r>
        </w:p>
        <w:p w14:paraId="05C849F6" w14:textId="7D4FCEF8" w:rsidR="0014147F" w:rsidRPr="002B1DFB" w:rsidRDefault="005F2ABB">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r w:rsidRPr="002B1DFB">
            <w:rPr>
              <w:rFonts w:ascii="Arial" w:hAnsi="Arial" w:cs="Arial"/>
              <w:b w:val="0"/>
              <w:bCs w:val="0"/>
              <w:color w:val="000000" w:themeColor="text1"/>
              <w:sz w:val="22"/>
              <w:szCs w:val="22"/>
            </w:rPr>
            <w:fldChar w:fldCharType="begin"/>
          </w:r>
          <w:r w:rsidRPr="002B1DFB">
            <w:rPr>
              <w:rFonts w:ascii="Arial" w:hAnsi="Arial" w:cs="Arial"/>
              <w:color w:val="000000" w:themeColor="text1"/>
              <w:sz w:val="22"/>
              <w:szCs w:val="22"/>
            </w:rPr>
            <w:instrText>TOC \o "1-3" \h \z \u</w:instrText>
          </w:r>
          <w:r w:rsidRPr="002B1DFB">
            <w:rPr>
              <w:rFonts w:ascii="Arial" w:hAnsi="Arial" w:cs="Arial"/>
              <w:b w:val="0"/>
              <w:bCs w:val="0"/>
              <w:color w:val="000000" w:themeColor="text1"/>
              <w:sz w:val="22"/>
              <w:szCs w:val="22"/>
            </w:rPr>
            <w:fldChar w:fldCharType="separate"/>
          </w:r>
          <w:hyperlink w:anchor="_Toc143664066" w:history="1">
            <w:r w:rsidR="0014147F" w:rsidRPr="002B1DFB">
              <w:rPr>
                <w:rStyle w:val="Hypertextovodkaz"/>
                <w:rFonts w:ascii="Arial" w:hAnsi="Arial" w:cs="Arial"/>
                <w:noProof/>
                <w:color w:val="000000" w:themeColor="text1"/>
                <w:sz w:val="22"/>
                <w:szCs w:val="22"/>
              </w:rPr>
              <w:t>1. Zásady hodnocení průběhu a výsledků vzdělávání a chování ve škole a na akcích pořádaných školou</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_Toc143664066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sidR="006A1245">
              <w:rPr>
                <w:rFonts w:ascii="Arial" w:hAnsi="Arial" w:cs="Arial"/>
                <w:noProof/>
                <w:webHidden/>
                <w:color w:val="000000" w:themeColor="text1"/>
                <w:sz w:val="22"/>
                <w:szCs w:val="22"/>
              </w:rPr>
              <w:t>3</w:t>
            </w:r>
            <w:r w:rsidR="0014147F" w:rsidRPr="002B1DFB">
              <w:rPr>
                <w:rFonts w:ascii="Arial" w:hAnsi="Arial" w:cs="Arial"/>
                <w:noProof/>
                <w:webHidden/>
                <w:color w:val="000000" w:themeColor="text1"/>
                <w:sz w:val="22"/>
                <w:szCs w:val="22"/>
              </w:rPr>
              <w:fldChar w:fldCharType="end"/>
            </w:r>
          </w:hyperlink>
        </w:p>
        <w:p w14:paraId="6FCA111F" w14:textId="53DADB9E"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67" w:history="1">
            <w:r w:rsidR="0014147F" w:rsidRPr="002B1DFB">
              <w:rPr>
                <w:rStyle w:val="Hypertextovodkaz"/>
                <w:rFonts w:ascii="Arial" w:hAnsi="Arial" w:cs="Arial"/>
                <w:b/>
                <w:bCs/>
                <w:noProof/>
                <w:color w:val="000000" w:themeColor="text1"/>
                <w:sz w:val="22"/>
                <w:szCs w:val="22"/>
              </w:rPr>
              <w:t>1.1 Zásady hodnocení průběhu a výsledku vzdělávání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_Toc143664067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3</w:t>
            </w:r>
            <w:r w:rsidR="0014147F" w:rsidRPr="002B1DFB">
              <w:rPr>
                <w:rFonts w:ascii="Arial" w:hAnsi="Arial" w:cs="Arial"/>
                <w:noProof/>
                <w:webHidden/>
                <w:color w:val="000000" w:themeColor="text1"/>
                <w:sz w:val="22"/>
                <w:szCs w:val="22"/>
              </w:rPr>
              <w:fldChar w:fldCharType="end"/>
            </w:r>
          </w:hyperlink>
        </w:p>
        <w:p w14:paraId="35FFB94A" w14:textId="34F23C6D"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68" w:history="1">
            <w:r w:rsidR="0014147F" w:rsidRPr="002B1DFB">
              <w:rPr>
                <w:rStyle w:val="Hypertextovodkaz"/>
                <w:rFonts w:ascii="Arial" w:hAnsi="Arial" w:cs="Arial"/>
                <w:b/>
                <w:bCs/>
                <w:noProof/>
                <w:color w:val="000000" w:themeColor="text1"/>
                <w:sz w:val="22"/>
                <w:szCs w:val="22"/>
              </w:rPr>
              <w:t>1.2 Zásady pro hodnocení chování ve škole</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_Toc143664068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5</w:t>
            </w:r>
            <w:r w:rsidR="0014147F" w:rsidRPr="002B1DFB">
              <w:rPr>
                <w:rFonts w:ascii="Arial" w:hAnsi="Arial" w:cs="Arial"/>
                <w:noProof/>
                <w:webHidden/>
                <w:color w:val="000000" w:themeColor="text1"/>
                <w:sz w:val="22"/>
                <w:szCs w:val="22"/>
              </w:rPr>
              <w:fldChar w:fldCharType="end"/>
            </w:r>
          </w:hyperlink>
        </w:p>
        <w:p w14:paraId="2E741C6F" w14:textId="7391077D"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69" w:history="1">
            <w:r w:rsidR="0014147F" w:rsidRPr="002B1DFB">
              <w:rPr>
                <w:rStyle w:val="Hypertextovodkaz"/>
                <w:rFonts w:ascii="Arial" w:hAnsi="Arial" w:cs="Arial"/>
                <w:noProof/>
                <w:color w:val="000000" w:themeColor="text1"/>
                <w:sz w:val="22"/>
                <w:szCs w:val="22"/>
              </w:rPr>
              <w:t>2. Zásady a pravidla pro sebehodnocení žáků</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_Toc143664069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5</w:t>
            </w:r>
            <w:r w:rsidR="0014147F" w:rsidRPr="002B1DFB">
              <w:rPr>
                <w:rFonts w:ascii="Arial" w:hAnsi="Arial" w:cs="Arial"/>
                <w:noProof/>
                <w:webHidden/>
                <w:color w:val="000000" w:themeColor="text1"/>
                <w:sz w:val="22"/>
                <w:szCs w:val="22"/>
              </w:rPr>
              <w:fldChar w:fldCharType="end"/>
            </w:r>
          </w:hyperlink>
        </w:p>
        <w:p w14:paraId="37738BEB" w14:textId="3390A58B"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70" w:history="1">
            <w:r w:rsidR="0014147F" w:rsidRPr="002B1DFB">
              <w:rPr>
                <w:rStyle w:val="Hypertextovodkaz"/>
                <w:rFonts w:ascii="Arial" w:hAnsi="Arial" w:cs="Arial"/>
                <w:noProof/>
                <w:color w:val="000000" w:themeColor="text1"/>
                <w:sz w:val="22"/>
                <w:szCs w:val="22"/>
              </w:rPr>
              <w:t>3. Stupně hodnocení prospěchu a chování v případě použití klasifikace a jejich charakteristiku, včetně předem stanovených kritérií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_Toc143664070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5</w:t>
            </w:r>
            <w:r w:rsidR="0014147F" w:rsidRPr="002B1DFB">
              <w:rPr>
                <w:rFonts w:ascii="Arial" w:hAnsi="Arial" w:cs="Arial"/>
                <w:noProof/>
                <w:webHidden/>
                <w:color w:val="000000" w:themeColor="text1"/>
                <w:sz w:val="22"/>
                <w:szCs w:val="22"/>
              </w:rPr>
              <w:fldChar w:fldCharType="end"/>
            </w:r>
          </w:hyperlink>
        </w:p>
        <w:p w14:paraId="66CB75AF" w14:textId="57AC167E"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71" w:history="1">
            <w:r w:rsidR="0014147F" w:rsidRPr="002B1DFB">
              <w:rPr>
                <w:rStyle w:val="Hypertextovodkaz"/>
                <w:rFonts w:ascii="Arial" w:hAnsi="Arial" w:cs="Arial"/>
                <w:b/>
                <w:bCs/>
                <w:noProof/>
                <w:color w:val="000000" w:themeColor="text1"/>
                <w:sz w:val="22"/>
                <w:szCs w:val="22"/>
              </w:rPr>
              <w:t>3.1 Stupně hodnocení prospěchu</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_Toc143664071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5</w:t>
            </w:r>
            <w:r w:rsidR="0014147F" w:rsidRPr="002B1DFB">
              <w:rPr>
                <w:rFonts w:ascii="Arial" w:hAnsi="Arial" w:cs="Arial"/>
                <w:noProof/>
                <w:webHidden/>
                <w:color w:val="000000" w:themeColor="text1"/>
                <w:sz w:val="22"/>
                <w:szCs w:val="22"/>
              </w:rPr>
              <w:fldChar w:fldCharType="end"/>
            </w:r>
          </w:hyperlink>
        </w:p>
        <w:p w14:paraId="266EA713" w14:textId="76ABFA82" w:rsidR="0014147F" w:rsidRPr="002B1DFB" w:rsidRDefault="006A1245">
          <w:pPr>
            <w:pStyle w:val="Obsah3"/>
            <w:tabs>
              <w:tab w:val="right" w:leader="dot" w:pos="9062"/>
            </w:tabs>
            <w:rPr>
              <w:rFonts w:ascii="Arial" w:eastAsiaTheme="minorEastAsia" w:hAnsi="Arial" w:cs="Arial"/>
              <w:i w:val="0"/>
              <w:iCs w:val="0"/>
              <w:noProof/>
              <w:color w:val="000000" w:themeColor="text1"/>
              <w:kern w:val="2"/>
              <w:sz w:val="22"/>
              <w:szCs w:val="22"/>
              <w14:ligatures w14:val="standardContextual"/>
            </w:rPr>
          </w:pPr>
          <w:hyperlink w:anchor="_Toc143664072" w:history="1">
            <w:r w:rsidR="0014147F" w:rsidRPr="002B1DFB">
              <w:rPr>
                <w:rStyle w:val="Hypertextovodkaz"/>
                <w:rFonts w:ascii="Arial" w:hAnsi="Arial" w:cs="Arial"/>
                <w:noProof/>
                <w:color w:val="000000" w:themeColor="text1"/>
                <w:sz w:val="22"/>
                <w:szCs w:val="22"/>
              </w:rPr>
              <w:t>3.1.1 Klasifikace ve vyučovacích předmětech s převahou teoretického zaměření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_Toc143664072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6</w:t>
            </w:r>
            <w:r w:rsidR="0014147F" w:rsidRPr="002B1DFB">
              <w:rPr>
                <w:rFonts w:ascii="Arial" w:hAnsi="Arial" w:cs="Arial"/>
                <w:noProof/>
                <w:webHidden/>
                <w:color w:val="000000" w:themeColor="text1"/>
                <w:sz w:val="22"/>
                <w:szCs w:val="22"/>
              </w:rPr>
              <w:fldChar w:fldCharType="end"/>
            </w:r>
          </w:hyperlink>
        </w:p>
        <w:p w14:paraId="7E0C37F9" w14:textId="709D5F89" w:rsidR="0014147F" w:rsidRPr="002B1DFB" w:rsidRDefault="006A1245">
          <w:pPr>
            <w:pStyle w:val="Obsah3"/>
            <w:tabs>
              <w:tab w:val="right" w:leader="dot" w:pos="9062"/>
            </w:tabs>
            <w:rPr>
              <w:rFonts w:ascii="Arial" w:eastAsiaTheme="minorEastAsia" w:hAnsi="Arial" w:cs="Arial"/>
              <w:i w:val="0"/>
              <w:iCs w:val="0"/>
              <w:noProof/>
              <w:color w:val="000000" w:themeColor="text1"/>
              <w:kern w:val="2"/>
              <w:sz w:val="22"/>
              <w:szCs w:val="22"/>
              <w14:ligatures w14:val="standardContextual"/>
            </w:rPr>
          </w:pPr>
          <w:hyperlink w:anchor="_Toc143664073" w:history="1">
            <w:r w:rsidR="0014147F" w:rsidRPr="002B1DFB">
              <w:rPr>
                <w:rStyle w:val="Hypertextovodkaz"/>
                <w:rFonts w:ascii="Arial" w:hAnsi="Arial" w:cs="Arial"/>
                <w:noProof/>
                <w:color w:val="000000" w:themeColor="text1"/>
                <w:sz w:val="22"/>
                <w:szCs w:val="22"/>
              </w:rPr>
              <w:t>3.1.2 Klasifikace ve vyučovacích předmětech s převahou praktického zaměření.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_Toc143664073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6</w:t>
            </w:r>
            <w:r w:rsidR="0014147F" w:rsidRPr="002B1DFB">
              <w:rPr>
                <w:rFonts w:ascii="Arial" w:hAnsi="Arial" w:cs="Arial"/>
                <w:noProof/>
                <w:webHidden/>
                <w:color w:val="000000" w:themeColor="text1"/>
                <w:sz w:val="22"/>
                <w:szCs w:val="22"/>
              </w:rPr>
              <w:fldChar w:fldCharType="end"/>
            </w:r>
          </w:hyperlink>
        </w:p>
        <w:p w14:paraId="35CC54E0" w14:textId="6AEEF1DB" w:rsidR="0014147F" w:rsidRPr="002B1DFB" w:rsidRDefault="006A1245">
          <w:pPr>
            <w:pStyle w:val="Obsah3"/>
            <w:tabs>
              <w:tab w:val="right" w:leader="dot" w:pos="9062"/>
            </w:tabs>
            <w:rPr>
              <w:rFonts w:ascii="Arial" w:eastAsiaTheme="minorEastAsia" w:hAnsi="Arial" w:cs="Arial"/>
              <w:i w:val="0"/>
              <w:iCs w:val="0"/>
              <w:noProof/>
              <w:color w:val="000000" w:themeColor="text1"/>
              <w:kern w:val="2"/>
              <w:sz w:val="22"/>
              <w:szCs w:val="22"/>
              <w14:ligatures w14:val="standardContextual"/>
            </w:rPr>
          </w:pPr>
          <w:hyperlink w:anchor="_Toc143664074" w:history="1">
            <w:r w:rsidR="0014147F" w:rsidRPr="002B1DFB">
              <w:rPr>
                <w:rStyle w:val="Hypertextovodkaz"/>
                <w:rFonts w:ascii="Arial" w:hAnsi="Arial" w:cs="Arial"/>
                <w:noProof/>
                <w:color w:val="000000" w:themeColor="text1"/>
                <w:sz w:val="22"/>
                <w:szCs w:val="22"/>
              </w:rPr>
              <w:t>3.1.3 Klasifikace ve vyučovacích předmětech s převahou výchovného zaměření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_Toc143664074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6</w:t>
            </w:r>
            <w:r w:rsidR="0014147F" w:rsidRPr="002B1DFB">
              <w:rPr>
                <w:rFonts w:ascii="Arial" w:hAnsi="Arial" w:cs="Arial"/>
                <w:noProof/>
                <w:webHidden/>
                <w:color w:val="000000" w:themeColor="text1"/>
                <w:sz w:val="22"/>
                <w:szCs w:val="22"/>
              </w:rPr>
              <w:fldChar w:fldCharType="end"/>
            </w:r>
          </w:hyperlink>
        </w:p>
        <w:p w14:paraId="7AE0F44E" w14:textId="723DE91A"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75" w:history="1">
            <w:r w:rsidR="0014147F" w:rsidRPr="002B1DFB">
              <w:rPr>
                <w:rStyle w:val="Hypertextovodkaz"/>
                <w:rFonts w:ascii="Arial" w:hAnsi="Arial" w:cs="Arial"/>
                <w:b/>
                <w:bCs/>
                <w:noProof/>
                <w:color w:val="000000" w:themeColor="text1"/>
                <w:sz w:val="22"/>
                <w:szCs w:val="22"/>
              </w:rPr>
              <w:t>3.2 Stupně hodnocení chování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_Toc143664075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8</w:t>
            </w:r>
            <w:r w:rsidR="0014147F" w:rsidRPr="002B1DFB">
              <w:rPr>
                <w:rFonts w:ascii="Arial" w:hAnsi="Arial" w:cs="Arial"/>
                <w:noProof/>
                <w:webHidden/>
                <w:color w:val="000000" w:themeColor="text1"/>
                <w:sz w:val="22"/>
                <w:szCs w:val="22"/>
              </w:rPr>
              <w:fldChar w:fldCharType="end"/>
            </w:r>
          </w:hyperlink>
        </w:p>
        <w:p w14:paraId="230959DC" w14:textId="2EEDEAD0"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76" w:history="1">
            <w:r w:rsidR="0014147F" w:rsidRPr="002B1DFB">
              <w:rPr>
                <w:rStyle w:val="Hypertextovodkaz"/>
                <w:rFonts w:ascii="Arial" w:hAnsi="Arial" w:cs="Arial"/>
                <w:b/>
                <w:bCs/>
                <w:noProof/>
                <w:color w:val="000000" w:themeColor="text1"/>
                <w:sz w:val="22"/>
                <w:szCs w:val="22"/>
              </w:rPr>
              <w:t>3.3. Výchovná opatření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_Toc143664076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8</w:t>
            </w:r>
            <w:r w:rsidR="0014147F" w:rsidRPr="002B1DFB">
              <w:rPr>
                <w:rFonts w:ascii="Arial" w:hAnsi="Arial" w:cs="Arial"/>
                <w:noProof/>
                <w:webHidden/>
                <w:color w:val="000000" w:themeColor="text1"/>
                <w:sz w:val="22"/>
                <w:szCs w:val="22"/>
              </w:rPr>
              <w:fldChar w:fldCharType="end"/>
            </w:r>
          </w:hyperlink>
        </w:p>
        <w:p w14:paraId="38C91AC6" w14:textId="17D6E70D"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77" w:history="1">
            <w:r w:rsidR="0014147F" w:rsidRPr="002B1DFB">
              <w:rPr>
                <w:rStyle w:val="Hypertextovodkaz"/>
                <w:rFonts w:ascii="Arial" w:hAnsi="Arial" w:cs="Arial"/>
                <w:noProof/>
                <w:color w:val="000000" w:themeColor="text1"/>
                <w:sz w:val="22"/>
                <w:szCs w:val="22"/>
              </w:rPr>
              <w:t>4. Zásady pro používání slovního hodnocení v souladu s § 15 odst. 2 vyhlášky č. 48/2005 Sb., o základním vzdělávání, včetně předem stanovených kritérií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_Toc143664077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10</w:t>
            </w:r>
            <w:r w:rsidR="0014147F" w:rsidRPr="002B1DFB">
              <w:rPr>
                <w:rFonts w:ascii="Arial" w:hAnsi="Arial" w:cs="Arial"/>
                <w:noProof/>
                <w:webHidden/>
                <w:color w:val="000000" w:themeColor="text1"/>
                <w:sz w:val="22"/>
                <w:szCs w:val="22"/>
              </w:rPr>
              <w:fldChar w:fldCharType="end"/>
            </w:r>
          </w:hyperlink>
        </w:p>
        <w:p w14:paraId="1614ED35" w14:textId="542BF064"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78" w:history="1">
            <w:r w:rsidR="0014147F" w:rsidRPr="002B1DFB">
              <w:rPr>
                <w:rStyle w:val="Hypertextovodkaz"/>
                <w:rFonts w:ascii="Arial" w:hAnsi="Arial" w:cs="Arial"/>
                <w:noProof/>
                <w:color w:val="000000" w:themeColor="text1"/>
                <w:sz w:val="22"/>
                <w:szCs w:val="22"/>
              </w:rPr>
              <w:t>5. Zásady pro stanovení celkového hodnocení žáka na vysvědčení v případě použití slovního hodnocení nebo kombinace slovního hodnocení a klasifikace</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_Toc143664078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11</w:t>
            </w:r>
            <w:r w:rsidR="0014147F" w:rsidRPr="002B1DFB">
              <w:rPr>
                <w:rFonts w:ascii="Arial" w:hAnsi="Arial" w:cs="Arial"/>
                <w:noProof/>
                <w:webHidden/>
                <w:color w:val="000000" w:themeColor="text1"/>
                <w:sz w:val="22"/>
                <w:szCs w:val="22"/>
              </w:rPr>
              <w:fldChar w:fldCharType="end"/>
            </w:r>
          </w:hyperlink>
        </w:p>
        <w:p w14:paraId="3BDCC479" w14:textId="2C52F4EA"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79" w:history="1">
            <w:r w:rsidR="0014147F" w:rsidRPr="002B1DFB">
              <w:rPr>
                <w:rStyle w:val="Hypertextovodkaz"/>
                <w:rFonts w:ascii="Arial" w:hAnsi="Arial" w:cs="Arial"/>
                <w:noProof/>
                <w:color w:val="000000" w:themeColor="text1"/>
                <w:sz w:val="22"/>
                <w:szCs w:val="22"/>
              </w:rPr>
              <w:t>6. Způsob získávání podkladů pro hodnocení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_Toc143664079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12</w:t>
            </w:r>
            <w:r w:rsidR="0014147F" w:rsidRPr="002B1DFB">
              <w:rPr>
                <w:rFonts w:ascii="Arial" w:hAnsi="Arial" w:cs="Arial"/>
                <w:noProof/>
                <w:webHidden/>
                <w:color w:val="000000" w:themeColor="text1"/>
                <w:sz w:val="22"/>
                <w:szCs w:val="22"/>
              </w:rPr>
              <w:fldChar w:fldCharType="end"/>
            </w:r>
          </w:hyperlink>
        </w:p>
        <w:p w14:paraId="1F6A34F8" w14:textId="2F912CC4"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80" w:history="1">
            <w:r w:rsidR="0014147F" w:rsidRPr="002B1DFB">
              <w:rPr>
                <w:rStyle w:val="Hypertextovodkaz"/>
                <w:rFonts w:ascii="Arial" w:hAnsi="Arial" w:cs="Arial"/>
                <w:noProof/>
                <w:color w:val="000000" w:themeColor="text1"/>
                <w:sz w:val="22"/>
                <w:szCs w:val="22"/>
              </w:rPr>
              <w:t>7. Podrobnosti o komisionálních a opravných zkouškách</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_Toc143664080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13</w:t>
            </w:r>
            <w:r w:rsidR="0014147F" w:rsidRPr="002B1DFB">
              <w:rPr>
                <w:rFonts w:ascii="Arial" w:hAnsi="Arial" w:cs="Arial"/>
                <w:noProof/>
                <w:webHidden/>
                <w:color w:val="000000" w:themeColor="text1"/>
                <w:sz w:val="22"/>
                <w:szCs w:val="22"/>
              </w:rPr>
              <w:fldChar w:fldCharType="end"/>
            </w:r>
          </w:hyperlink>
        </w:p>
        <w:p w14:paraId="487ECDDC" w14:textId="13BDED70"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81" w:history="1">
            <w:r w:rsidR="0014147F" w:rsidRPr="002B1DFB">
              <w:rPr>
                <w:rStyle w:val="Hypertextovodkaz"/>
                <w:rFonts w:ascii="Arial" w:hAnsi="Arial" w:cs="Arial"/>
                <w:b/>
                <w:bCs/>
                <w:noProof/>
                <w:color w:val="000000" w:themeColor="text1"/>
                <w:sz w:val="22"/>
                <w:szCs w:val="22"/>
              </w:rPr>
              <w:t>7.1 Komisionální zkouška</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_Toc143664081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13</w:t>
            </w:r>
            <w:r w:rsidR="0014147F" w:rsidRPr="002B1DFB">
              <w:rPr>
                <w:rFonts w:ascii="Arial" w:hAnsi="Arial" w:cs="Arial"/>
                <w:noProof/>
                <w:webHidden/>
                <w:color w:val="000000" w:themeColor="text1"/>
                <w:sz w:val="22"/>
                <w:szCs w:val="22"/>
              </w:rPr>
              <w:fldChar w:fldCharType="end"/>
            </w:r>
          </w:hyperlink>
        </w:p>
        <w:p w14:paraId="43AC3A80" w14:textId="5F40C9D3" w:rsidR="0014147F" w:rsidRPr="002B1DFB" w:rsidRDefault="006A1245">
          <w:pPr>
            <w:pStyle w:val="Obsah2"/>
            <w:tabs>
              <w:tab w:val="left" w:pos="720"/>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82" w:history="1">
            <w:r w:rsidR="0014147F" w:rsidRPr="002B1DFB">
              <w:rPr>
                <w:rStyle w:val="Hypertextovodkaz"/>
                <w:rFonts w:ascii="Arial" w:hAnsi="Arial" w:cs="Arial"/>
                <w:noProof/>
                <w:color w:val="000000" w:themeColor="text1"/>
                <w:sz w:val="22"/>
                <w:szCs w:val="22"/>
              </w:rPr>
              <w:t>o</w:t>
            </w:r>
            <w:r w:rsidR="0014147F" w:rsidRPr="002B1DFB">
              <w:rPr>
                <w:rFonts w:ascii="Arial" w:eastAsiaTheme="minorEastAsia" w:hAnsi="Arial" w:cs="Arial"/>
                <w:smallCaps w:val="0"/>
                <w:noProof/>
                <w:color w:val="000000" w:themeColor="text1"/>
                <w:kern w:val="2"/>
                <w:sz w:val="22"/>
                <w:szCs w:val="22"/>
                <w14:ligatures w14:val="standardContextual"/>
              </w:rPr>
              <w:tab/>
            </w:r>
            <w:r w:rsidR="0014147F" w:rsidRPr="002B1DFB">
              <w:rPr>
                <w:rStyle w:val="Hypertextovodkaz"/>
                <w:rFonts w:ascii="Arial" w:hAnsi="Arial" w:cs="Arial"/>
                <w:noProof/>
                <w:color w:val="000000" w:themeColor="text1"/>
                <w:sz w:val="22"/>
                <w:szCs w:val="22"/>
              </w:rPr>
              <w:t>má-li zákonný zástupce žáka pochybnosti o správnosti hodnocení na konci prvního nebo druhého pololetí,</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_Toc143664082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13</w:t>
            </w:r>
            <w:r w:rsidR="0014147F" w:rsidRPr="002B1DFB">
              <w:rPr>
                <w:rFonts w:ascii="Arial" w:hAnsi="Arial" w:cs="Arial"/>
                <w:noProof/>
                <w:webHidden/>
                <w:color w:val="000000" w:themeColor="text1"/>
                <w:sz w:val="22"/>
                <w:szCs w:val="22"/>
              </w:rPr>
              <w:fldChar w:fldCharType="end"/>
            </w:r>
          </w:hyperlink>
        </w:p>
        <w:p w14:paraId="414D2893" w14:textId="2E61E282" w:rsidR="0014147F" w:rsidRPr="002B1DFB" w:rsidRDefault="006A1245">
          <w:pPr>
            <w:pStyle w:val="Obsah2"/>
            <w:tabs>
              <w:tab w:val="right" w:leader="dot" w:pos="9062"/>
            </w:tabs>
            <w:rPr>
              <w:rFonts w:ascii="Arial" w:eastAsiaTheme="minorEastAsia" w:hAnsi="Arial" w:cs="Arial"/>
              <w:smallCaps w:val="0"/>
              <w:noProof/>
              <w:color w:val="000000" w:themeColor="text1"/>
              <w:kern w:val="2"/>
              <w:sz w:val="22"/>
              <w:szCs w:val="22"/>
              <w14:ligatures w14:val="standardContextual"/>
            </w:rPr>
          </w:pPr>
          <w:hyperlink w:anchor="_Toc143664083" w:history="1">
            <w:r w:rsidR="0014147F" w:rsidRPr="002B1DFB">
              <w:rPr>
                <w:rStyle w:val="Hypertextovodkaz"/>
                <w:rFonts w:ascii="Arial" w:hAnsi="Arial" w:cs="Arial"/>
                <w:b/>
                <w:bCs/>
                <w:noProof/>
                <w:color w:val="000000" w:themeColor="text1"/>
                <w:sz w:val="22"/>
                <w:szCs w:val="22"/>
              </w:rPr>
              <w:t>7.2 Opravná zkouška</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_Toc143664083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13</w:t>
            </w:r>
            <w:r w:rsidR="0014147F" w:rsidRPr="002B1DFB">
              <w:rPr>
                <w:rFonts w:ascii="Arial" w:hAnsi="Arial" w:cs="Arial"/>
                <w:noProof/>
                <w:webHidden/>
                <w:color w:val="000000" w:themeColor="text1"/>
                <w:sz w:val="22"/>
                <w:szCs w:val="22"/>
              </w:rPr>
              <w:fldChar w:fldCharType="end"/>
            </w:r>
          </w:hyperlink>
        </w:p>
        <w:p w14:paraId="481A74B5" w14:textId="0E5779E7"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84" w:history="1">
            <w:r w:rsidR="0014147F" w:rsidRPr="002B1DFB">
              <w:rPr>
                <w:rStyle w:val="Hypertextovodkaz"/>
                <w:rFonts w:ascii="Arial" w:hAnsi="Arial" w:cs="Arial"/>
                <w:noProof/>
                <w:color w:val="000000" w:themeColor="text1"/>
                <w:sz w:val="22"/>
                <w:szCs w:val="22"/>
              </w:rPr>
              <w:t>8. Způsob hodnocení žáků se speciálními vzdělávacími potřebami</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_Toc143664084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14</w:t>
            </w:r>
            <w:r w:rsidR="0014147F" w:rsidRPr="002B1DFB">
              <w:rPr>
                <w:rFonts w:ascii="Arial" w:hAnsi="Arial" w:cs="Arial"/>
                <w:noProof/>
                <w:webHidden/>
                <w:color w:val="000000" w:themeColor="text1"/>
                <w:sz w:val="22"/>
                <w:szCs w:val="22"/>
              </w:rPr>
              <w:fldChar w:fldCharType="end"/>
            </w:r>
          </w:hyperlink>
        </w:p>
        <w:p w14:paraId="39FC0D69" w14:textId="2240C0BE" w:rsidR="0014147F" w:rsidRPr="002B1DFB" w:rsidRDefault="006A1245">
          <w:pPr>
            <w:pStyle w:val="Obsah1"/>
            <w:tabs>
              <w:tab w:val="right" w:leader="dot" w:pos="9062"/>
            </w:tabs>
            <w:rPr>
              <w:rFonts w:ascii="Arial" w:eastAsiaTheme="minorEastAsia" w:hAnsi="Arial" w:cs="Arial"/>
              <w:b w:val="0"/>
              <w:bCs w:val="0"/>
              <w:caps w:val="0"/>
              <w:noProof/>
              <w:color w:val="000000" w:themeColor="text1"/>
              <w:kern w:val="2"/>
              <w:sz w:val="22"/>
              <w:szCs w:val="22"/>
              <w14:ligatures w14:val="standardContextual"/>
            </w:rPr>
          </w:pPr>
          <w:hyperlink w:anchor="_Toc143664085" w:history="1">
            <w:r w:rsidR="0014147F" w:rsidRPr="002B1DFB">
              <w:rPr>
                <w:rStyle w:val="Hypertextovodkaz"/>
                <w:rFonts w:ascii="Arial" w:hAnsi="Arial" w:cs="Arial"/>
                <w:noProof/>
                <w:color w:val="000000" w:themeColor="text1"/>
                <w:sz w:val="22"/>
                <w:szCs w:val="22"/>
              </w:rPr>
              <w:t>Závěrečná ustanovení</w:t>
            </w:r>
            <w:r w:rsidR="0014147F" w:rsidRPr="002B1DFB">
              <w:rPr>
                <w:rFonts w:ascii="Arial" w:hAnsi="Arial" w:cs="Arial"/>
                <w:noProof/>
                <w:webHidden/>
                <w:color w:val="000000" w:themeColor="text1"/>
                <w:sz w:val="22"/>
                <w:szCs w:val="22"/>
              </w:rPr>
              <w:tab/>
            </w:r>
            <w:r w:rsidR="0014147F" w:rsidRPr="002B1DFB">
              <w:rPr>
                <w:rFonts w:ascii="Arial" w:hAnsi="Arial" w:cs="Arial"/>
                <w:noProof/>
                <w:webHidden/>
                <w:color w:val="000000" w:themeColor="text1"/>
                <w:sz w:val="22"/>
                <w:szCs w:val="22"/>
              </w:rPr>
              <w:fldChar w:fldCharType="begin"/>
            </w:r>
            <w:r w:rsidR="0014147F" w:rsidRPr="002B1DFB">
              <w:rPr>
                <w:rFonts w:ascii="Arial" w:hAnsi="Arial" w:cs="Arial"/>
                <w:noProof/>
                <w:webHidden/>
                <w:color w:val="000000" w:themeColor="text1"/>
                <w:sz w:val="22"/>
                <w:szCs w:val="22"/>
              </w:rPr>
              <w:instrText xml:space="preserve"> PAGEREF _Toc143664085 \h </w:instrText>
            </w:r>
            <w:r w:rsidR="0014147F" w:rsidRPr="002B1DFB">
              <w:rPr>
                <w:rFonts w:ascii="Arial" w:hAnsi="Arial" w:cs="Arial"/>
                <w:noProof/>
                <w:webHidden/>
                <w:color w:val="000000" w:themeColor="text1"/>
                <w:sz w:val="22"/>
                <w:szCs w:val="22"/>
              </w:rPr>
            </w:r>
            <w:r w:rsidR="0014147F" w:rsidRPr="002B1DFB">
              <w:rPr>
                <w:rFonts w:ascii="Arial" w:hAnsi="Arial" w:cs="Arial"/>
                <w:noProof/>
                <w:webHidden/>
                <w:color w:val="000000" w:themeColor="text1"/>
                <w:sz w:val="22"/>
                <w:szCs w:val="22"/>
              </w:rPr>
              <w:fldChar w:fldCharType="separate"/>
            </w:r>
            <w:r>
              <w:rPr>
                <w:rFonts w:ascii="Arial" w:hAnsi="Arial" w:cs="Arial"/>
                <w:noProof/>
                <w:webHidden/>
                <w:color w:val="000000" w:themeColor="text1"/>
                <w:sz w:val="22"/>
                <w:szCs w:val="22"/>
              </w:rPr>
              <w:t>14</w:t>
            </w:r>
            <w:r w:rsidR="0014147F" w:rsidRPr="002B1DFB">
              <w:rPr>
                <w:rFonts w:ascii="Arial" w:hAnsi="Arial" w:cs="Arial"/>
                <w:noProof/>
                <w:webHidden/>
                <w:color w:val="000000" w:themeColor="text1"/>
                <w:sz w:val="22"/>
                <w:szCs w:val="22"/>
              </w:rPr>
              <w:fldChar w:fldCharType="end"/>
            </w:r>
          </w:hyperlink>
        </w:p>
        <w:p w14:paraId="159B3DD4" w14:textId="77777777" w:rsidR="005F2ABB" w:rsidRPr="002B1DFB" w:rsidRDefault="005F2ABB">
          <w:pPr>
            <w:rPr>
              <w:rFonts w:ascii="Arial" w:hAnsi="Arial" w:cs="Arial"/>
              <w:color w:val="000000" w:themeColor="text1"/>
              <w:sz w:val="22"/>
              <w:szCs w:val="22"/>
            </w:rPr>
          </w:pPr>
          <w:r w:rsidRPr="002B1DFB">
            <w:rPr>
              <w:rFonts w:ascii="Arial" w:hAnsi="Arial" w:cs="Arial"/>
              <w:b/>
              <w:bCs/>
              <w:color w:val="000000" w:themeColor="text1"/>
              <w:sz w:val="22"/>
              <w:szCs w:val="22"/>
            </w:rPr>
            <w:fldChar w:fldCharType="end"/>
          </w:r>
        </w:p>
      </w:sdtContent>
    </w:sdt>
    <w:p w14:paraId="7F9FA8D5" w14:textId="77777777" w:rsidR="00A553E1" w:rsidRPr="002B1DFB" w:rsidRDefault="00A553E1" w:rsidP="005F2ABB">
      <w:pPr>
        <w:pStyle w:val="Zkladntext"/>
        <w:jc w:val="both"/>
        <w:rPr>
          <w:rFonts w:ascii="Arial" w:hAnsi="Arial" w:cs="Arial"/>
          <w:color w:val="000000" w:themeColor="text1"/>
          <w:sz w:val="22"/>
          <w:szCs w:val="22"/>
        </w:rPr>
      </w:pPr>
    </w:p>
    <w:p w14:paraId="2B1CE3C6" w14:textId="77777777" w:rsidR="00A553E1" w:rsidRPr="002B1DFB" w:rsidRDefault="00A553E1" w:rsidP="00A553E1">
      <w:pPr>
        <w:jc w:val="both"/>
        <w:rPr>
          <w:rFonts w:ascii="Arial" w:hAnsi="Arial" w:cs="Arial"/>
          <w:b/>
          <w:bCs/>
          <w:color w:val="000000" w:themeColor="text1"/>
          <w:sz w:val="22"/>
          <w:szCs w:val="22"/>
        </w:rPr>
      </w:pPr>
      <w:r w:rsidRPr="002B1DFB">
        <w:rPr>
          <w:rFonts w:ascii="Arial" w:hAnsi="Arial" w:cs="Arial"/>
          <w:b/>
          <w:bCs/>
          <w:color w:val="000000" w:themeColor="text1"/>
          <w:sz w:val="22"/>
          <w:szCs w:val="22"/>
        </w:rPr>
        <w:t xml:space="preserve"> </w:t>
      </w:r>
    </w:p>
    <w:p w14:paraId="0E5AE818" w14:textId="77777777" w:rsidR="00E12BBF" w:rsidRPr="002B1DFB" w:rsidRDefault="00E12BBF" w:rsidP="00E12BBF">
      <w:pPr>
        <w:rPr>
          <w:rFonts w:asciiTheme="majorHAnsi" w:eastAsiaTheme="majorEastAsia" w:hAnsiTheme="majorHAnsi" w:cstheme="majorBidi"/>
          <w:color w:val="000000" w:themeColor="text1"/>
          <w:sz w:val="32"/>
          <w:szCs w:val="32"/>
        </w:rPr>
      </w:pPr>
      <w:r w:rsidRPr="002B1DFB">
        <w:rPr>
          <w:color w:val="000000" w:themeColor="text1"/>
        </w:rPr>
        <w:br w:type="page"/>
      </w:r>
    </w:p>
    <w:p w14:paraId="508686EE" w14:textId="77777777" w:rsidR="00A553E1" w:rsidRPr="002B1DFB" w:rsidRDefault="00A553E1" w:rsidP="005F2ABB">
      <w:pPr>
        <w:pStyle w:val="Nadpis1"/>
        <w:rPr>
          <w:rFonts w:ascii="Arial" w:hAnsi="Arial" w:cs="Arial"/>
          <w:b/>
          <w:bCs/>
          <w:color w:val="000000" w:themeColor="text1"/>
          <w:sz w:val="22"/>
          <w:szCs w:val="22"/>
        </w:rPr>
      </w:pPr>
      <w:bookmarkStart w:id="0" w:name="_Toc143664066"/>
      <w:r w:rsidRPr="002B1DFB">
        <w:rPr>
          <w:rFonts w:ascii="Arial" w:hAnsi="Arial" w:cs="Arial"/>
          <w:b/>
          <w:bCs/>
          <w:color w:val="000000" w:themeColor="text1"/>
          <w:sz w:val="22"/>
          <w:szCs w:val="22"/>
        </w:rPr>
        <w:lastRenderedPageBreak/>
        <w:t>1. Zásady hodnocení průběhu a výsledků vzdělávání a chování ve škole a na akcích pořádaných školou</w:t>
      </w:r>
      <w:bookmarkEnd w:id="0"/>
    </w:p>
    <w:p w14:paraId="53F34ABA" w14:textId="77777777" w:rsidR="00A553E1" w:rsidRPr="002B1DFB" w:rsidRDefault="00A553E1" w:rsidP="00A553E1">
      <w:pPr>
        <w:jc w:val="both"/>
        <w:rPr>
          <w:rFonts w:ascii="Arial" w:hAnsi="Arial" w:cs="Arial"/>
          <w:b/>
          <w:bCs/>
          <w:color w:val="000000" w:themeColor="text1"/>
          <w:sz w:val="22"/>
          <w:szCs w:val="22"/>
        </w:rPr>
      </w:pPr>
    </w:p>
    <w:p w14:paraId="37869B7C" w14:textId="77777777" w:rsidR="00A553E1" w:rsidRPr="002B1DFB" w:rsidRDefault="00A553E1" w:rsidP="005F2ABB">
      <w:pPr>
        <w:pStyle w:val="Nadpis2"/>
        <w:rPr>
          <w:rFonts w:ascii="Arial" w:hAnsi="Arial" w:cs="Arial"/>
          <w:b/>
          <w:bCs/>
          <w:color w:val="000000" w:themeColor="text1"/>
          <w:sz w:val="22"/>
          <w:szCs w:val="22"/>
        </w:rPr>
      </w:pPr>
      <w:bookmarkStart w:id="1" w:name="_Toc143664067"/>
      <w:r w:rsidRPr="002B1DFB">
        <w:rPr>
          <w:rFonts w:ascii="Arial" w:hAnsi="Arial" w:cs="Arial"/>
          <w:b/>
          <w:bCs/>
          <w:color w:val="000000" w:themeColor="text1"/>
          <w:sz w:val="22"/>
          <w:szCs w:val="22"/>
        </w:rPr>
        <w:t>1.1 Zásady hodnocení průběhu a výsledku vzdělávání</w:t>
      </w:r>
      <w:bookmarkEnd w:id="1"/>
    </w:p>
    <w:p w14:paraId="4207BCB0" w14:textId="77777777" w:rsidR="005C0459" w:rsidRPr="002B1DFB" w:rsidRDefault="005C0459" w:rsidP="00A553E1">
      <w:pPr>
        <w:jc w:val="both"/>
        <w:rPr>
          <w:rFonts w:ascii="Arial" w:hAnsi="Arial" w:cs="Arial"/>
          <w:b/>
          <w:bCs/>
          <w:color w:val="000000" w:themeColor="text1"/>
          <w:sz w:val="22"/>
          <w:szCs w:val="22"/>
        </w:rPr>
      </w:pPr>
    </w:p>
    <w:p w14:paraId="3DDE8135" w14:textId="77777777" w:rsidR="00A553E1" w:rsidRPr="002B1DFB" w:rsidRDefault="005C0459" w:rsidP="00A553E1">
      <w:pPr>
        <w:jc w:val="both"/>
        <w:rPr>
          <w:rFonts w:ascii="Arial" w:hAnsi="Arial" w:cs="Arial"/>
          <w:b/>
          <w:bCs/>
          <w:color w:val="000000" w:themeColor="text1"/>
          <w:sz w:val="22"/>
          <w:szCs w:val="22"/>
        </w:rPr>
      </w:pPr>
      <w:r w:rsidRPr="002B1DFB">
        <w:rPr>
          <w:rFonts w:ascii="Arial" w:hAnsi="Arial" w:cs="Arial"/>
          <w:b/>
          <w:bCs/>
          <w:color w:val="000000" w:themeColor="text1"/>
          <w:sz w:val="22"/>
          <w:szCs w:val="22"/>
        </w:rPr>
        <w:t>Hodnocení výsledků vzdělávání</w:t>
      </w:r>
    </w:p>
    <w:p w14:paraId="1C0F9CDB" w14:textId="77777777" w:rsidR="00CF35AE" w:rsidRPr="002B1DFB" w:rsidRDefault="005C0459"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Hodnocení žáka je organickou součástí výchovně vzdělávacího procesu a jeho řízení.</w:t>
      </w:r>
      <w:r w:rsidR="00CF35AE" w:rsidRPr="002B1DFB">
        <w:rPr>
          <w:rFonts w:ascii="Arial" w:hAnsi="Arial" w:cs="Arial"/>
          <w:color w:val="000000" w:themeColor="text1"/>
          <w:sz w:val="22"/>
          <w:szCs w:val="22"/>
        </w:rPr>
        <w:t xml:space="preserve"> </w:t>
      </w:r>
      <w:r w:rsidR="006A375B" w:rsidRPr="002B1DFB">
        <w:rPr>
          <w:rFonts w:ascii="Arial" w:hAnsi="Arial" w:cs="Arial"/>
          <w:color w:val="000000" w:themeColor="text1"/>
          <w:sz w:val="22"/>
          <w:szCs w:val="22"/>
        </w:rPr>
        <w:br/>
      </w:r>
      <w:r w:rsidR="00CF35AE" w:rsidRPr="002B1DFB">
        <w:rPr>
          <w:rFonts w:ascii="Arial" w:hAnsi="Arial" w:cs="Arial"/>
          <w:color w:val="000000" w:themeColor="text1"/>
          <w:sz w:val="22"/>
          <w:szCs w:val="22"/>
        </w:rPr>
        <w:t xml:space="preserve">Ve výchovně vzdělávacím procesu se uskutečňuje klasifikace průběžná a celková. Průběžná klasifikace se uplatňuje při hodnocení dílčích výsledků a projevů žáka. </w:t>
      </w:r>
    </w:p>
    <w:p w14:paraId="1E0145CB"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hodnocení žáka klasifikací jsou výsledky vzdělávání žáka a chování žáka ve škole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ke vzdělávání i v souvislostech, které ovlivňují jeho výkon.</w:t>
      </w:r>
    </w:p>
    <w:p w14:paraId="31DF341F" w14:textId="77777777" w:rsidR="00CF35AE" w:rsidRPr="002B1DFB" w:rsidRDefault="00CF35AE" w:rsidP="00CF35AE">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hodnocení a při průběžné i celkové klasifikaci pedagogický pracovník uplatňuje přiměřenou náročnost a pedagogický takt vůči žákovi. Klasifikační stupeň určí učitel, který vyučuje příslušnému předmětu. V předmětu, ve kterém vyučuje více učitelů, určí výsledný klasifikační stupeň za klasifikační období příslušní učitelé po vzájemné dohodě. Pro určování stupně prospěchu v jednotlivých předmětech na konci klasifikačního období se hodnotí učební výsledky, jichž žák dosáhl za celé klasifikační období. Při celkové klasifikaci přihlíží učitel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klasifikace za příslušné období. </w:t>
      </w:r>
    </w:p>
    <w:p w14:paraId="5ADF45A7"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Ředitel školy je povinen působit na sjednocování klasifikačních měřítek všech učitelů. Zákonní zástupci žáka jsou o prospěchu žáka informování třídním učitelem a učiteli jednotlivých předmětů:</w:t>
      </w:r>
    </w:p>
    <w:p w14:paraId="428000F1" w14:textId="77777777" w:rsidR="00CF35AE" w:rsidRPr="002B1DFB" w:rsidRDefault="00CF35AE" w:rsidP="00CF35AE">
      <w:pPr>
        <w:pStyle w:val="Odstavecseseznamem"/>
        <w:numPr>
          <w:ilvl w:val="0"/>
          <w:numId w:val="8"/>
        </w:numPr>
        <w:jc w:val="both"/>
        <w:rPr>
          <w:rFonts w:ascii="Arial" w:hAnsi="Arial" w:cs="Arial"/>
          <w:color w:val="000000" w:themeColor="text1"/>
          <w:sz w:val="22"/>
          <w:szCs w:val="22"/>
        </w:rPr>
      </w:pPr>
      <w:r w:rsidRPr="002B1DFB">
        <w:rPr>
          <w:rFonts w:ascii="Arial" w:hAnsi="Arial" w:cs="Arial"/>
          <w:color w:val="000000" w:themeColor="text1"/>
          <w:sz w:val="22"/>
          <w:szCs w:val="22"/>
        </w:rPr>
        <w:t>průběžně prostřednictvím žákovské knížky,</w:t>
      </w:r>
    </w:p>
    <w:p w14:paraId="43B0FF42" w14:textId="77777777" w:rsidR="00CF35AE" w:rsidRPr="002B1DFB" w:rsidRDefault="00CF35AE" w:rsidP="00CF35AE">
      <w:pPr>
        <w:pStyle w:val="Odstavecseseznamem"/>
        <w:numPr>
          <w:ilvl w:val="0"/>
          <w:numId w:val="8"/>
        </w:numPr>
        <w:jc w:val="both"/>
        <w:rPr>
          <w:rFonts w:ascii="Arial" w:hAnsi="Arial" w:cs="Arial"/>
          <w:color w:val="000000" w:themeColor="text1"/>
          <w:sz w:val="22"/>
          <w:szCs w:val="22"/>
        </w:rPr>
      </w:pPr>
      <w:r w:rsidRPr="002B1DFB">
        <w:rPr>
          <w:rFonts w:ascii="Arial" w:hAnsi="Arial" w:cs="Arial"/>
          <w:color w:val="000000" w:themeColor="text1"/>
          <w:sz w:val="22"/>
          <w:szCs w:val="22"/>
        </w:rPr>
        <w:t>před koncem každého čtvrtletí (klasifikační období),</w:t>
      </w:r>
    </w:p>
    <w:p w14:paraId="783D5B6B" w14:textId="77777777" w:rsidR="00CF35AE" w:rsidRPr="002B1DFB" w:rsidRDefault="00CF35AE" w:rsidP="00CF35AE">
      <w:pPr>
        <w:pStyle w:val="Odstavecseseznamem"/>
        <w:numPr>
          <w:ilvl w:val="0"/>
          <w:numId w:val="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případně kdykoliv na požádání zákonných zástupců žáka. </w:t>
      </w:r>
    </w:p>
    <w:p w14:paraId="64E90CE8" w14:textId="77777777" w:rsidR="00CF35AE" w:rsidRPr="002B1DFB" w:rsidRDefault="00CF35AE" w:rsidP="00CF35AE">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 případě mimořádného zhoršení prospěchu informuje učitel zákonné zástupce žáka bezprostředně a prokazatelným způsobem. Případy zaostávání žáků v učení se projednají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v pedagogické radě.</w:t>
      </w:r>
    </w:p>
    <w:p w14:paraId="5BA115FE" w14:textId="77777777" w:rsidR="006A375B" w:rsidRPr="002B1DFB" w:rsidRDefault="00CF35AE" w:rsidP="006A375B">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a neklasifikují.  Jejich klasifikace ze školy při zdravotnickém zařízení v předmětech, ve kterých byli klasifikováni, je závazná. V předmětech, ve kterých nebyli vyučováni, se neklasifikují.</w:t>
      </w:r>
    </w:p>
    <w:p w14:paraId="4DD598D3" w14:textId="77777777" w:rsidR="00CF35AE" w:rsidRPr="002B1DFB" w:rsidRDefault="00CF35AE" w:rsidP="006A375B">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 </w:t>
      </w:r>
    </w:p>
    <w:p w14:paraId="1654B18B"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A2BE1A2"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lastRenderedPageBreak/>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14:paraId="107BF047"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distanční výuce se hodnotí ze získaných známek v klasifikačním období, z účasti žáka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na online výuce a plnění zadaných úkolů (kvízy, seminární práce, cvičení, pracovní listy, doplňovačky atd.), přihlédnutím k hodnocení v minulém klasifikačním období v daném školním roce.</w:t>
      </w:r>
    </w:p>
    <w:p w14:paraId="7DBD80E5" w14:textId="77777777" w:rsidR="005C0459" w:rsidRPr="002B1DFB" w:rsidRDefault="005C0459" w:rsidP="00A553E1">
      <w:pPr>
        <w:jc w:val="both"/>
        <w:rPr>
          <w:rFonts w:ascii="Arial" w:hAnsi="Arial" w:cs="Arial"/>
          <w:color w:val="000000" w:themeColor="text1"/>
          <w:sz w:val="22"/>
          <w:szCs w:val="22"/>
        </w:rPr>
      </w:pPr>
    </w:p>
    <w:p w14:paraId="6A06DEBB" w14:textId="77777777" w:rsidR="005C0459" w:rsidRPr="002B1DFB" w:rsidRDefault="005C0459" w:rsidP="00A553E1">
      <w:pPr>
        <w:jc w:val="both"/>
        <w:rPr>
          <w:rFonts w:ascii="Arial" w:hAnsi="Arial" w:cs="Arial"/>
          <w:b/>
          <w:bCs/>
          <w:color w:val="000000" w:themeColor="text1"/>
          <w:sz w:val="22"/>
          <w:szCs w:val="22"/>
        </w:rPr>
      </w:pPr>
      <w:r w:rsidRPr="002B1DFB">
        <w:rPr>
          <w:rFonts w:ascii="Arial" w:hAnsi="Arial" w:cs="Arial"/>
          <w:b/>
          <w:bCs/>
          <w:color w:val="000000" w:themeColor="text1"/>
          <w:sz w:val="22"/>
          <w:szCs w:val="22"/>
        </w:rPr>
        <w:t>Vysvědčení</w:t>
      </w:r>
    </w:p>
    <w:p w14:paraId="249B8A6C" w14:textId="77777777" w:rsidR="005C0459" w:rsidRPr="002B1DFB" w:rsidRDefault="00A553E1"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Za první pololetí se vydává škola žákovi výpis z vysvědčení; za druhé pololetí vysvědčení.</w:t>
      </w:r>
      <w:r w:rsidR="005C0459"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 xml:space="preserve">Hodnocení výsledků vzdělávání žáka na vysvědčení je vyjádřeno klasifikačním stupněm, slovně nebo kombinací obou způsobů. O způsobu hodnocení rozhoduje ředitel školy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se souhlasem školské rady a po projednání v pedagogické radě.</w:t>
      </w:r>
    </w:p>
    <w:p w14:paraId="7E1A0694"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Je-li žák hodnocen slovně, převede třídní učitel po projednání s vyučujícími ostatních předmětů slovní hodnocení do klasifikace pro účely přijímacího řízení ke střednímu vzdělávání.</w:t>
      </w:r>
      <w:r w:rsidR="005C0459" w:rsidRPr="002B1DFB">
        <w:rPr>
          <w:rFonts w:ascii="Arial" w:hAnsi="Arial" w:cs="Arial"/>
          <w:color w:val="000000" w:themeColor="text1"/>
          <w:sz w:val="22"/>
          <w:szCs w:val="22"/>
        </w:rPr>
        <w:t xml:space="preserve"> </w:t>
      </w:r>
    </w:p>
    <w:p w14:paraId="477B688E" w14:textId="77777777" w:rsidR="00A553E1" w:rsidRPr="002B1DFB" w:rsidRDefault="00A553E1" w:rsidP="005C0459">
      <w:p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Klasifikace je jednou z forem hodnocení, její výsledky se vyjadřují stanovenou stupnicí.</w:t>
      </w:r>
      <w:r w:rsidR="005C0459" w:rsidRPr="002B1DFB">
        <w:rPr>
          <w:rFonts w:ascii="Arial" w:hAnsi="Arial" w:cs="Arial"/>
          <w:color w:val="000000" w:themeColor="text1"/>
          <w:sz w:val="22"/>
          <w:szCs w:val="22"/>
        </w:rPr>
        <w:t xml:space="preserve"> Klasifikace souhrnného prospěchu se provádí na konci každého pololetí a není aritmetickým průměrem běžné klasifikace.</w:t>
      </w:r>
    </w:p>
    <w:p w14:paraId="6466F51D" w14:textId="77777777" w:rsidR="00CF35AE" w:rsidRPr="002B1DFB" w:rsidRDefault="005C0459" w:rsidP="00CF35AE">
      <w:pPr>
        <w:jc w:val="both"/>
        <w:rPr>
          <w:rFonts w:ascii="Arial" w:hAnsi="Arial" w:cs="Arial"/>
          <w:color w:val="000000" w:themeColor="text1"/>
          <w:sz w:val="22"/>
          <w:szCs w:val="22"/>
        </w:rPr>
      </w:pPr>
      <w:r w:rsidRPr="002B1DFB">
        <w:rPr>
          <w:rFonts w:ascii="Arial" w:hAnsi="Arial" w:cs="Arial"/>
          <w:color w:val="000000" w:themeColor="text1"/>
          <w:sz w:val="22"/>
          <w:szCs w:val="22"/>
        </w:rPr>
        <w:t>Chování neovlivňuje klasifikaci výsledků ve vyučovacích předmětech.</w:t>
      </w:r>
    </w:p>
    <w:p w14:paraId="5CD63818"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2132D367"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35E4D25D"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nebo v termínu dohodnutém se zákonným zástupcem žáka.</w:t>
      </w:r>
    </w:p>
    <w:p w14:paraId="2666F940" w14:textId="77777777" w:rsidR="00CF35AE" w:rsidRPr="002B1DFB" w:rsidRDefault="00CF35AE" w:rsidP="00CF35AE">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nebo krajského úřadu.</w:t>
      </w:r>
    </w:p>
    <w:p w14:paraId="5774E052" w14:textId="77777777" w:rsidR="00A553E1" w:rsidRPr="002B1DFB" w:rsidRDefault="00A553E1" w:rsidP="00A553E1">
      <w:pPr>
        <w:jc w:val="both"/>
        <w:rPr>
          <w:rFonts w:ascii="Arial" w:hAnsi="Arial" w:cs="Arial"/>
          <w:color w:val="000000" w:themeColor="text1"/>
          <w:sz w:val="22"/>
          <w:szCs w:val="22"/>
        </w:rPr>
      </w:pPr>
    </w:p>
    <w:p w14:paraId="39CE7BFC" w14:textId="77777777" w:rsidR="00A553E1" w:rsidRPr="002B1DFB" w:rsidRDefault="00A553E1" w:rsidP="005F2ABB">
      <w:pPr>
        <w:pStyle w:val="Nadpis2"/>
        <w:rPr>
          <w:rFonts w:ascii="Arial" w:hAnsi="Arial" w:cs="Arial"/>
          <w:b/>
          <w:bCs/>
          <w:color w:val="000000" w:themeColor="text1"/>
        </w:rPr>
      </w:pPr>
      <w:bookmarkStart w:id="2" w:name="_Toc143664068"/>
      <w:r w:rsidRPr="002B1DFB">
        <w:rPr>
          <w:rFonts w:ascii="Arial" w:hAnsi="Arial" w:cs="Arial"/>
          <w:b/>
          <w:bCs/>
          <w:color w:val="000000" w:themeColor="text1"/>
          <w:sz w:val="22"/>
          <w:szCs w:val="22"/>
        </w:rPr>
        <w:lastRenderedPageBreak/>
        <w:t>1.2 Zásady pro hodnocení chování ve škole</w:t>
      </w:r>
      <w:bookmarkEnd w:id="2"/>
    </w:p>
    <w:p w14:paraId="4177565A"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Klasifikaci chování žáků navrhuje třídní učitel po projednání s učiteli, kteří ve třídě vyučují,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a s ostatními učiteli a rozhoduje o ní ředitel po projednání v pedagogické radě.</w:t>
      </w:r>
      <w:r w:rsidR="005C0459"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 xml:space="preserve">Kritériem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pro klasifikaci chování je dodržování pravidel slušného chování a dodržování vnitřního řádu školy během klasifikačního období.</w:t>
      </w:r>
      <w:r w:rsidR="005C0459" w:rsidRPr="002B1DFB">
        <w:rPr>
          <w:rFonts w:ascii="Arial" w:hAnsi="Arial" w:cs="Arial"/>
          <w:color w:val="000000" w:themeColor="text1"/>
          <w:sz w:val="22"/>
          <w:szCs w:val="22"/>
        </w:rPr>
        <w:t xml:space="preserve"> Nedostatky v chování žáků se projednávají v pedagogické radě.</w:t>
      </w:r>
    </w:p>
    <w:p w14:paraId="1A389270"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Při klasifikaci chování se přihlíží k věku, morální a rozumové vyspělosti žáka; k uděleným opatřením k posílení kázně se přihlíží pouze tehdy, jestliže tato opatření byla neúčinná.</w:t>
      </w:r>
      <w:r w:rsidR="005C0459" w:rsidRPr="002B1DFB">
        <w:rPr>
          <w:rFonts w:ascii="Arial" w:hAnsi="Arial" w:cs="Arial"/>
          <w:color w:val="000000" w:themeColor="text1"/>
          <w:sz w:val="22"/>
          <w:szCs w:val="22"/>
        </w:rPr>
        <w:t xml:space="preserve"> </w:t>
      </w:r>
    </w:p>
    <w:p w14:paraId="0756A111"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Škola hodnotí a klasifikuje žáky za jejich chování ve škole a při akcích organizovaných školou.</w:t>
      </w:r>
    </w:p>
    <w:p w14:paraId="216DBC81" w14:textId="77777777" w:rsidR="00A553E1"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Zákonní zástupci žáka jsou o chování žáka informování třídním učitelem a učiteli jednotlivých předmětů:</w:t>
      </w:r>
    </w:p>
    <w:p w14:paraId="09E5649A" w14:textId="77777777" w:rsidR="00A553E1" w:rsidRPr="002B1DFB" w:rsidRDefault="00A553E1" w:rsidP="0052214F">
      <w:pPr>
        <w:pStyle w:val="Odstavecseseznamem"/>
        <w:numPr>
          <w:ilvl w:val="0"/>
          <w:numId w:val="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průběžně prostřednictvím </w:t>
      </w:r>
      <w:r w:rsidR="0052214F" w:rsidRPr="002B1DFB">
        <w:rPr>
          <w:rFonts w:ascii="Arial" w:hAnsi="Arial" w:cs="Arial"/>
          <w:color w:val="000000" w:themeColor="text1"/>
          <w:sz w:val="22"/>
          <w:szCs w:val="22"/>
        </w:rPr>
        <w:t>Bakalářů</w:t>
      </w:r>
      <w:r w:rsidRPr="002B1DFB">
        <w:rPr>
          <w:rFonts w:ascii="Arial" w:hAnsi="Arial" w:cs="Arial"/>
          <w:color w:val="000000" w:themeColor="text1"/>
          <w:sz w:val="22"/>
          <w:szCs w:val="22"/>
        </w:rPr>
        <w:t>,</w:t>
      </w:r>
    </w:p>
    <w:p w14:paraId="40512337" w14:textId="77777777" w:rsidR="00A553E1" w:rsidRPr="002B1DFB" w:rsidRDefault="00A553E1" w:rsidP="0052214F">
      <w:pPr>
        <w:pStyle w:val="Odstavecseseznamem"/>
        <w:numPr>
          <w:ilvl w:val="0"/>
          <w:numId w:val="5"/>
        </w:numPr>
        <w:jc w:val="both"/>
        <w:rPr>
          <w:rFonts w:ascii="Arial" w:hAnsi="Arial" w:cs="Arial"/>
          <w:color w:val="000000" w:themeColor="text1"/>
          <w:sz w:val="22"/>
          <w:szCs w:val="22"/>
        </w:rPr>
      </w:pPr>
      <w:r w:rsidRPr="002B1DFB">
        <w:rPr>
          <w:rFonts w:ascii="Arial" w:hAnsi="Arial" w:cs="Arial"/>
          <w:color w:val="000000" w:themeColor="text1"/>
          <w:sz w:val="22"/>
          <w:szCs w:val="22"/>
        </w:rPr>
        <w:t>před koncem každého čtvrtletí (klasifikační období),</w:t>
      </w:r>
    </w:p>
    <w:p w14:paraId="03C0C276" w14:textId="77777777" w:rsidR="00A553E1" w:rsidRPr="002B1DFB" w:rsidRDefault="00A553E1" w:rsidP="0052214F">
      <w:pPr>
        <w:pStyle w:val="Odstavecseseznamem"/>
        <w:numPr>
          <w:ilvl w:val="0"/>
          <w:numId w:val="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okamžitě v případně mimořádného porušení školního řádu. </w:t>
      </w:r>
    </w:p>
    <w:p w14:paraId="14F0D54D" w14:textId="77777777" w:rsidR="00A553E1" w:rsidRPr="002B1DFB" w:rsidRDefault="00A553E1" w:rsidP="00A553E1">
      <w:pPr>
        <w:jc w:val="both"/>
        <w:rPr>
          <w:rFonts w:ascii="Arial" w:hAnsi="Arial" w:cs="Arial"/>
          <w:color w:val="000000" w:themeColor="text1"/>
          <w:sz w:val="22"/>
          <w:szCs w:val="22"/>
        </w:rPr>
      </w:pPr>
    </w:p>
    <w:p w14:paraId="7633B9CB" w14:textId="77777777" w:rsidR="00A553E1" w:rsidRPr="002B1DFB" w:rsidRDefault="00A553E1" w:rsidP="005C0459">
      <w:pPr>
        <w:pStyle w:val="Nadpis1"/>
        <w:rPr>
          <w:rFonts w:ascii="Arial" w:hAnsi="Arial" w:cs="Arial"/>
          <w:b/>
          <w:bCs/>
          <w:color w:val="000000" w:themeColor="text1"/>
          <w:sz w:val="22"/>
          <w:szCs w:val="22"/>
        </w:rPr>
      </w:pPr>
      <w:bookmarkStart w:id="3" w:name="_Toc143664069"/>
      <w:r w:rsidRPr="002B1DFB">
        <w:rPr>
          <w:rFonts w:ascii="Arial" w:hAnsi="Arial" w:cs="Arial"/>
          <w:b/>
          <w:bCs/>
          <w:color w:val="000000" w:themeColor="text1"/>
          <w:sz w:val="22"/>
          <w:szCs w:val="22"/>
        </w:rPr>
        <w:t>2. Zásady a pravidla pro sebehodnocení žáků</w:t>
      </w:r>
      <w:bookmarkEnd w:id="3"/>
    </w:p>
    <w:p w14:paraId="396BA43F"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Sebehodnocení je důležitou součástí hodnocení žáků</w:t>
      </w:r>
      <w:r w:rsidR="005C0459"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 xml:space="preserve">posiluje </w:t>
      </w:r>
      <w:r w:rsidR="005C0459" w:rsidRPr="002B1DFB">
        <w:rPr>
          <w:rFonts w:ascii="Arial" w:hAnsi="Arial" w:cs="Arial"/>
          <w:color w:val="000000" w:themeColor="text1"/>
          <w:sz w:val="22"/>
          <w:szCs w:val="22"/>
        </w:rPr>
        <w:t xml:space="preserve">se </w:t>
      </w:r>
      <w:r w:rsidRPr="002B1DFB">
        <w:rPr>
          <w:rFonts w:ascii="Arial" w:hAnsi="Arial" w:cs="Arial"/>
          <w:color w:val="000000" w:themeColor="text1"/>
          <w:sz w:val="22"/>
          <w:szCs w:val="22"/>
        </w:rPr>
        <w:t>sebeúcta a sebevědomí žáků.</w:t>
      </w:r>
      <w:r w:rsidR="005C0459" w:rsidRPr="002B1DFB">
        <w:rPr>
          <w:rFonts w:ascii="Arial" w:hAnsi="Arial" w:cs="Arial"/>
          <w:color w:val="000000" w:themeColor="text1"/>
          <w:sz w:val="22"/>
          <w:szCs w:val="22"/>
        </w:rPr>
        <w:t xml:space="preserve"> Při sebehodnocení se žák snaží popsat co se mu daří, co mu ještě nejde, jak bude pokračovat dál.</w:t>
      </w:r>
    </w:p>
    <w:p w14:paraId="7188D655" w14:textId="77777777" w:rsidR="005C0459"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Chybu je potřeba chápat jako přirozenou věc v procesu učení. Pedagogičtí pracovníci se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o chybě se žáky baví, žáci mohou některé práce sami opravovat. Chyba je důležitý prostředek učení.</w:t>
      </w:r>
    </w:p>
    <w:p w14:paraId="299365BA" w14:textId="77777777" w:rsidR="00A553E1" w:rsidRPr="002B1DFB" w:rsidRDefault="00A553E1" w:rsidP="005C0459">
      <w:p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Při školní práci vedeme žáka, aby komentoval svoje výkony a výsledky.</w:t>
      </w:r>
      <w:r w:rsidR="005C0459"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Známky nejsou jediným zdrojem motivace.</w:t>
      </w:r>
    </w:p>
    <w:p w14:paraId="16B26B50" w14:textId="77777777" w:rsidR="00A553E1" w:rsidRPr="002B1DFB" w:rsidRDefault="00A553E1" w:rsidP="00A553E1">
      <w:pPr>
        <w:jc w:val="both"/>
        <w:rPr>
          <w:rFonts w:ascii="Arial" w:hAnsi="Arial" w:cs="Arial"/>
          <w:color w:val="000000" w:themeColor="text1"/>
          <w:sz w:val="22"/>
          <w:szCs w:val="22"/>
        </w:rPr>
      </w:pPr>
    </w:p>
    <w:p w14:paraId="55CB8E43" w14:textId="77777777" w:rsidR="00A553E1" w:rsidRPr="002B1DFB" w:rsidRDefault="00A553E1" w:rsidP="005F2ABB">
      <w:pPr>
        <w:pStyle w:val="Nadpis1"/>
        <w:rPr>
          <w:rFonts w:ascii="Arial" w:hAnsi="Arial" w:cs="Arial"/>
          <w:b/>
          <w:bCs/>
          <w:color w:val="000000" w:themeColor="text1"/>
          <w:sz w:val="22"/>
          <w:szCs w:val="22"/>
        </w:rPr>
      </w:pPr>
      <w:bookmarkStart w:id="4" w:name="_Toc143664070"/>
      <w:r w:rsidRPr="002B1DFB">
        <w:rPr>
          <w:rFonts w:ascii="Arial" w:hAnsi="Arial" w:cs="Arial"/>
          <w:b/>
          <w:bCs/>
          <w:color w:val="000000" w:themeColor="text1"/>
          <w:sz w:val="22"/>
          <w:szCs w:val="22"/>
        </w:rPr>
        <w:t>3. Stupně hodnocení prospěchu a chování v případě použití klasifikace a jejich charakteristiku, včetně předem stanovených kritérií</w:t>
      </w:r>
      <w:bookmarkEnd w:id="4"/>
    </w:p>
    <w:p w14:paraId="7D1D9500" w14:textId="77777777" w:rsidR="00A553E1" w:rsidRPr="002B1DFB" w:rsidRDefault="00A553E1" w:rsidP="00A553E1">
      <w:pPr>
        <w:pStyle w:val="Zkladntext"/>
        <w:jc w:val="both"/>
        <w:rPr>
          <w:rFonts w:ascii="Arial" w:hAnsi="Arial" w:cs="Arial"/>
          <w:color w:val="000000" w:themeColor="text1"/>
          <w:sz w:val="22"/>
          <w:szCs w:val="22"/>
        </w:rPr>
      </w:pPr>
    </w:p>
    <w:p w14:paraId="72EA1A15" w14:textId="77777777" w:rsidR="00A553E1" w:rsidRPr="002B1DFB" w:rsidRDefault="00A553E1" w:rsidP="00835B2D">
      <w:pPr>
        <w:pStyle w:val="Nadpis2"/>
        <w:rPr>
          <w:rFonts w:ascii="Arial" w:hAnsi="Arial" w:cs="Arial"/>
          <w:b/>
          <w:bCs/>
          <w:color w:val="000000" w:themeColor="text1"/>
          <w:sz w:val="22"/>
          <w:szCs w:val="22"/>
        </w:rPr>
      </w:pPr>
      <w:bookmarkStart w:id="5" w:name="_Toc143664071"/>
      <w:r w:rsidRPr="002B1DFB">
        <w:rPr>
          <w:rFonts w:ascii="Arial" w:hAnsi="Arial" w:cs="Arial"/>
          <w:b/>
          <w:bCs/>
          <w:color w:val="000000" w:themeColor="text1"/>
          <w:sz w:val="22"/>
          <w:szCs w:val="22"/>
        </w:rPr>
        <w:t>3.1 Stupně hodnocení prospěchu</w:t>
      </w:r>
      <w:bookmarkEnd w:id="5"/>
    </w:p>
    <w:p w14:paraId="19F785DA" w14:textId="77777777" w:rsidR="00A553E1" w:rsidRPr="002B1DFB" w:rsidRDefault="00A553E1" w:rsidP="00835B2D">
      <w:pPr>
        <w:pStyle w:val="Odstavecaut"/>
        <w:numPr>
          <w:ilvl w:val="0"/>
          <w:numId w:val="9"/>
        </w:numPr>
        <w:spacing w:before="0"/>
        <w:rPr>
          <w:rFonts w:ascii="Arial" w:hAnsi="Arial" w:cs="Arial"/>
          <w:color w:val="000000" w:themeColor="text1"/>
          <w:sz w:val="22"/>
          <w:szCs w:val="22"/>
        </w:rPr>
      </w:pPr>
      <w:r w:rsidRPr="002B1DFB">
        <w:rPr>
          <w:rFonts w:ascii="Arial" w:hAnsi="Arial" w:cs="Arial"/>
          <w:color w:val="000000" w:themeColor="text1"/>
          <w:sz w:val="22"/>
          <w:szCs w:val="22"/>
        </w:rPr>
        <w:t>Výsledky vzdělávání žáka v jednotlivých povinných a nepovinných předmětech stanovených školním vzdělávacím programem se v případě použití klasifikace hodnotí na vysvědčení stupni prospěchu:</w:t>
      </w:r>
    </w:p>
    <w:p w14:paraId="47D6B72A" w14:textId="77777777" w:rsidR="00A553E1" w:rsidRPr="002B1DFB" w:rsidRDefault="00A553E1" w:rsidP="00835B2D">
      <w:pPr>
        <w:pStyle w:val="Psmeno"/>
        <w:numPr>
          <w:ilvl w:val="1"/>
          <w:numId w:val="9"/>
        </w:numPr>
        <w:rPr>
          <w:rFonts w:ascii="Arial" w:hAnsi="Arial" w:cs="Arial"/>
          <w:color w:val="000000" w:themeColor="text1"/>
          <w:sz w:val="22"/>
          <w:szCs w:val="22"/>
        </w:rPr>
      </w:pPr>
      <w:r w:rsidRPr="002B1DFB">
        <w:rPr>
          <w:rFonts w:ascii="Arial" w:hAnsi="Arial" w:cs="Arial"/>
          <w:color w:val="000000" w:themeColor="text1"/>
          <w:sz w:val="22"/>
          <w:szCs w:val="22"/>
        </w:rPr>
        <w:t>1 – výborný,</w:t>
      </w:r>
    </w:p>
    <w:p w14:paraId="133D9E3A" w14:textId="77777777" w:rsidR="00A553E1" w:rsidRPr="002B1DFB" w:rsidRDefault="00A553E1" w:rsidP="00835B2D">
      <w:pPr>
        <w:pStyle w:val="Psmeno"/>
        <w:numPr>
          <w:ilvl w:val="1"/>
          <w:numId w:val="9"/>
        </w:numPr>
        <w:rPr>
          <w:rFonts w:ascii="Arial" w:hAnsi="Arial" w:cs="Arial"/>
          <w:color w:val="000000" w:themeColor="text1"/>
          <w:sz w:val="22"/>
          <w:szCs w:val="22"/>
        </w:rPr>
      </w:pPr>
      <w:r w:rsidRPr="002B1DFB">
        <w:rPr>
          <w:rFonts w:ascii="Arial" w:hAnsi="Arial" w:cs="Arial"/>
          <w:color w:val="000000" w:themeColor="text1"/>
          <w:sz w:val="22"/>
          <w:szCs w:val="22"/>
        </w:rPr>
        <w:t>2 – chvalitebný,</w:t>
      </w:r>
    </w:p>
    <w:p w14:paraId="3DEBD3FD" w14:textId="77777777" w:rsidR="00A553E1" w:rsidRPr="002B1DFB" w:rsidRDefault="00A553E1" w:rsidP="00835B2D">
      <w:pPr>
        <w:pStyle w:val="Psmeno"/>
        <w:numPr>
          <w:ilvl w:val="1"/>
          <w:numId w:val="9"/>
        </w:numPr>
        <w:rPr>
          <w:rFonts w:ascii="Arial" w:hAnsi="Arial" w:cs="Arial"/>
          <w:color w:val="000000" w:themeColor="text1"/>
          <w:sz w:val="22"/>
          <w:szCs w:val="22"/>
        </w:rPr>
      </w:pPr>
      <w:r w:rsidRPr="002B1DFB">
        <w:rPr>
          <w:rFonts w:ascii="Arial" w:hAnsi="Arial" w:cs="Arial"/>
          <w:color w:val="000000" w:themeColor="text1"/>
          <w:sz w:val="22"/>
          <w:szCs w:val="22"/>
        </w:rPr>
        <w:t>3 – dobrý,</w:t>
      </w:r>
    </w:p>
    <w:p w14:paraId="1B305E3D" w14:textId="77777777" w:rsidR="00A553E1" w:rsidRPr="002B1DFB" w:rsidRDefault="00A553E1" w:rsidP="00835B2D">
      <w:pPr>
        <w:pStyle w:val="Psmeno"/>
        <w:numPr>
          <w:ilvl w:val="1"/>
          <w:numId w:val="9"/>
        </w:numPr>
        <w:rPr>
          <w:rFonts w:ascii="Arial" w:hAnsi="Arial" w:cs="Arial"/>
          <w:color w:val="000000" w:themeColor="text1"/>
          <w:sz w:val="22"/>
          <w:szCs w:val="22"/>
        </w:rPr>
      </w:pPr>
      <w:r w:rsidRPr="002B1DFB">
        <w:rPr>
          <w:rFonts w:ascii="Arial" w:hAnsi="Arial" w:cs="Arial"/>
          <w:color w:val="000000" w:themeColor="text1"/>
          <w:sz w:val="22"/>
          <w:szCs w:val="22"/>
        </w:rPr>
        <w:t>4 – dostatečný,</w:t>
      </w:r>
    </w:p>
    <w:p w14:paraId="299C0F05" w14:textId="77777777" w:rsidR="00A553E1" w:rsidRPr="002B1DFB" w:rsidRDefault="00A553E1" w:rsidP="00835B2D">
      <w:pPr>
        <w:pStyle w:val="Psmeno"/>
        <w:numPr>
          <w:ilvl w:val="1"/>
          <w:numId w:val="9"/>
        </w:numPr>
        <w:rPr>
          <w:rFonts w:ascii="Arial" w:hAnsi="Arial" w:cs="Arial"/>
          <w:color w:val="000000" w:themeColor="text1"/>
          <w:sz w:val="22"/>
          <w:szCs w:val="22"/>
        </w:rPr>
      </w:pPr>
      <w:r w:rsidRPr="002B1DFB">
        <w:rPr>
          <w:rFonts w:ascii="Arial" w:hAnsi="Arial" w:cs="Arial"/>
          <w:color w:val="000000" w:themeColor="text1"/>
          <w:sz w:val="22"/>
          <w:szCs w:val="22"/>
        </w:rPr>
        <w:t>5 – nedostatečný.</w:t>
      </w:r>
    </w:p>
    <w:p w14:paraId="62F909E2" w14:textId="77777777" w:rsidR="00A553E1" w:rsidRPr="002B1DFB" w:rsidRDefault="00A553E1" w:rsidP="00835B2D">
      <w:pPr>
        <w:pStyle w:val="Odstavecseseznamem"/>
        <w:numPr>
          <w:ilvl w:val="1"/>
          <w:numId w:val="9"/>
        </w:numPr>
        <w:jc w:val="both"/>
        <w:rPr>
          <w:rFonts w:ascii="Arial" w:hAnsi="Arial" w:cs="Arial"/>
          <w:color w:val="000000" w:themeColor="text1"/>
          <w:sz w:val="22"/>
          <w:szCs w:val="22"/>
        </w:rPr>
      </w:pPr>
      <w:r w:rsidRPr="002B1DFB">
        <w:rPr>
          <w:rFonts w:ascii="Arial" w:hAnsi="Arial" w:cs="Arial"/>
          <w:color w:val="000000" w:themeColor="text1"/>
          <w:sz w:val="22"/>
          <w:szCs w:val="22"/>
        </w:rPr>
        <w:t>Jestliže je žák z výuky některého předmětu v prvním nebo ve druhém pololetí uvolněn, uvádí se na vysvědčení místo hodnocení slovo "uvolněn(a)"</w:t>
      </w:r>
    </w:p>
    <w:p w14:paraId="06FCFF7E" w14:textId="77777777" w:rsidR="00A553E1" w:rsidRPr="002B1DFB" w:rsidRDefault="00A553E1" w:rsidP="00A553E1">
      <w:pPr>
        <w:jc w:val="both"/>
        <w:rPr>
          <w:rFonts w:ascii="Arial" w:hAnsi="Arial" w:cs="Arial"/>
          <w:color w:val="000000" w:themeColor="text1"/>
          <w:sz w:val="22"/>
          <w:szCs w:val="22"/>
        </w:rPr>
      </w:pPr>
    </w:p>
    <w:p w14:paraId="32E236D4" w14:textId="77777777" w:rsidR="00A553E1" w:rsidRPr="002B1DFB" w:rsidRDefault="00A553E1" w:rsidP="00835B2D">
      <w:pPr>
        <w:pStyle w:val="Odstavecseseznamem"/>
        <w:numPr>
          <w:ilvl w:val="0"/>
          <w:numId w:val="9"/>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Kritéria pro jednotlivé klasifikační stupně jsou formulována především pro celkovou klasifikaci. Učitel však nepřeceňuje žádné z uvedených kritérií, posuzuje žákovy výkony komplexně, v souladu se specifikou předmětu. </w:t>
      </w:r>
    </w:p>
    <w:p w14:paraId="2B5E2361" w14:textId="77777777" w:rsidR="006A375B" w:rsidRPr="002B1DFB" w:rsidRDefault="006A375B" w:rsidP="006A375B">
      <w:pPr>
        <w:pStyle w:val="Odstavecseseznamem"/>
        <w:jc w:val="both"/>
        <w:rPr>
          <w:rFonts w:ascii="Arial" w:hAnsi="Arial" w:cs="Arial"/>
          <w:color w:val="000000" w:themeColor="text1"/>
          <w:sz w:val="22"/>
          <w:szCs w:val="22"/>
        </w:rPr>
      </w:pPr>
    </w:p>
    <w:p w14:paraId="55801B33" w14:textId="77777777" w:rsidR="00A553E1" w:rsidRPr="002B1DFB" w:rsidRDefault="00A553E1" w:rsidP="00A553E1">
      <w:pPr>
        <w:jc w:val="both"/>
        <w:rPr>
          <w:rFonts w:ascii="Arial" w:hAnsi="Arial" w:cs="Arial"/>
          <w:color w:val="000000" w:themeColor="text1"/>
          <w:sz w:val="22"/>
          <w:szCs w:val="22"/>
        </w:rPr>
      </w:pPr>
    </w:p>
    <w:p w14:paraId="2EA06100" w14:textId="77777777" w:rsidR="00A553E1" w:rsidRPr="002B1DFB" w:rsidRDefault="00A553E1" w:rsidP="005F2ABB">
      <w:pPr>
        <w:pStyle w:val="Nadpis3"/>
        <w:rPr>
          <w:rFonts w:ascii="Arial" w:hAnsi="Arial" w:cs="Arial"/>
          <w:color w:val="000000" w:themeColor="text1"/>
          <w:sz w:val="22"/>
          <w:szCs w:val="22"/>
        </w:rPr>
      </w:pPr>
      <w:bookmarkStart w:id="6" w:name="_Toc143664072"/>
      <w:r w:rsidRPr="002B1DFB">
        <w:rPr>
          <w:rFonts w:ascii="Arial" w:hAnsi="Arial" w:cs="Arial"/>
          <w:color w:val="000000" w:themeColor="text1"/>
          <w:sz w:val="22"/>
          <w:szCs w:val="22"/>
        </w:rPr>
        <w:lastRenderedPageBreak/>
        <w:t>3.1.1 Klasifikace ve vyučovacích předmětech s převahou teoretického zaměření</w:t>
      </w:r>
      <w:bookmarkEnd w:id="6"/>
    </w:p>
    <w:p w14:paraId="59B5FEF0" w14:textId="77777777" w:rsidR="00835B2D" w:rsidRPr="002B1DFB" w:rsidRDefault="00A553E1" w:rsidP="00A553E1">
      <w:pPr>
        <w:pStyle w:val="Odstavecseseznamem"/>
        <w:numPr>
          <w:ilvl w:val="0"/>
          <w:numId w:val="11"/>
        </w:num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Převahu teoretického zaměření mají jazykové, společenskovědní, přírodovědné předměty a matematika.</w:t>
      </w:r>
    </w:p>
    <w:p w14:paraId="36021108" w14:textId="77777777" w:rsidR="00A553E1" w:rsidRPr="002B1DFB" w:rsidRDefault="00A553E1" w:rsidP="00A553E1">
      <w:pPr>
        <w:pStyle w:val="Odstavecseseznamem"/>
        <w:numPr>
          <w:ilvl w:val="0"/>
          <w:numId w:val="11"/>
        </w:numPr>
        <w:spacing w:before="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klasifikaci výsledků ve vyučovacích předmětech s převahou teoretického zaměření se v souladu s požadavky učebních osnov hodnotí: </w:t>
      </w:r>
    </w:p>
    <w:p w14:paraId="08544391"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ucelenost, přesnost a trvalost osvojení požadovaných poznatků, faktů, pojmů, definic, zákonitostí a vztahů, kvalita a rozsah získaných dovedností vykonávat požadované intelektuální a motorické činnosti,</w:t>
      </w:r>
    </w:p>
    <w:p w14:paraId="23B0B51E"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schopnost uplatňovat osvojené poznatky a dovednosti při řešení teoretických </w:t>
      </w:r>
      <w:r w:rsidR="006A375B" w:rsidRPr="002B1DFB">
        <w:rPr>
          <w:rFonts w:ascii="Arial" w:hAnsi="Arial" w:cs="Arial"/>
          <w:color w:val="000000" w:themeColor="text1"/>
          <w:sz w:val="22"/>
          <w:szCs w:val="22"/>
        </w:rPr>
        <w:br/>
      </w:r>
      <w:r w:rsidRPr="002B1DFB">
        <w:rPr>
          <w:rFonts w:ascii="Arial" w:hAnsi="Arial" w:cs="Arial"/>
          <w:color w:val="000000" w:themeColor="text1"/>
          <w:sz w:val="22"/>
          <w:szCs w:val="22"/>
        </w:rPr>
        <w:t>a praktických úkolů, při výkladu a hodnocení společenských a přírodních jevů a zákonitostí,</w:t>
      </w:r>
    </w:p>
    <w:p w14:paraId="4D211684"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kvalita myšlení, především jeho logika, samostatnost a tvořivost,</w:t>
      </w:r>
    </w:p>
    <w:p w14:paraId="09699EE6"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aktivita v přístupu k činnostem, zájem o ně a vztah k nim,</w:t>
      </w:r>
    </w:p>
    <w:p w14:paraId="340181F9"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přesnost, výstižnost a odborná i jazyková správnost ústního a písemného projevu,</w:t>
      </w:r>
    </w:p>
    <w:p w14:paraId="38E3EB93"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kvalita výsledků činností,</w:t>
      </w:r>
    </w:p>
    <w:p w14:paraId="1AD13022" w14:textId="77777777" w:rsidR="00A553E1" w:rsidRPr="002B1DFB" w:rsidRDefault="00A553E1" w:rsidP="00835B2D">
      <w:pPr>
        <w:pStyle w:val="Odstavecseseznamem"/>
        <w:numPr>
          <w:ilvl w:val="1"/>
          <w:numId w:val="12"/>
        </w:numPr>
        <w:jc w:val="both"/>
        <w:rPr>
          <w:rFonts w:ascii="Arial" w:hAnsi="Arial" w:cs="Arial"/>
          <w:color w:val="000000" w:themeColor="text1"/>
          <w:sz w:val="22"/>
          <w:szCs w:val="22"/>
        </w:rPr>
      </w:pPr>
      <w:r w:rsidRPr="002B1DFB">
        <w:rPr>
          <w:rFonts w:ascii="Arial" w:hAnsi="Arial" w:cs="Arial"/>
          <w:color w:val="000000" w:themeColor="text1"/>
          <w:sz w:val="22"/>
          <w:szCs w:val="22"/>
        </w:rPr>
        <w:t>osvojení účinných metod samostatného studia.</w:t>
      </w:r>
    </w:p>
    <w:p w14:paraId="66305800" w14:textId="77777777" w:rsidR="00511A11" w:rsidRPr="002B1DFB" w:rsidRDefault="00511A11" w:rsidP="00511A11">
      <w:pPr>
        <w:pStyle w:val="Nadpis3"/>
        <w:rPr>
          <w:rFonts w:ascii="Arial" w:hAnsi="Arial" w:cs="Arial"/>
          <w:color w:val="000000" w:themeColor="text1"/>
          <w:sz w:val="22"/>
          <w:szCs w:val="22"/>
        </w:rPr>
      </w:pPr>
      <w:bookmarkStart w:id="7" w:name="_Toc143664073"/>
      <w:r w:rsidRPr="002B1DFB">
        <w:rPr>
          <w:rFonts w:ascii="Arial" w:hAnsi="Arial" w:cs="Arial"/>
          <w:color w:val="000000" w:themeColor="text1"/>
          <w:sz w:val="22"/>
          <w:szCs w:val="22"/>
        </w:rPr>
        <w:t>3.1.2 Klasifikace ve vyučovacích předmětech s převahou praktického zaměření.</w:t>
      </w:r>
      <w:bookmarkEnd w:id="7"/>
    </w:p>
    <w:p w14:paraId="67ACD50F" w14:textId="77777777" w:rsidR="00511A11" w:rsidRPr="002B1DFB" w:rsidRDefault="00511A11" w:rsidP="00AC65FE">
      <w:pPr>
        <w:pStyle w:val="Odstavecseseznamem"/>
        <w:numPr>
          <w:ilvl w:val="0"/>
          <w:numId w:val="13"/>
        </w:numPr>
        <w:jc w:val="both"/>
        <w:rPr>
          <w:rFonts w:ascii="Arial" w:hAnsi="Arial" w:cs="Arial"/>
          <w:color w:val="000000" w:themeColor="text1"/>
          <w:sz w:val="22"/>
          <w:szCs w:val="22"/>
        </w:rPr>
      </w:pPr>
      <w:r w:rsidRPr="002B1DFB">
        <w:rPr>
          <w:rFonts w:ascii="Arial" w:hAnsi="Arial" w:cs="Arial"/>
          <w:color w:val="000000" w:themeColor="text1"/>
          <w:sz w:val="22"/>
          <w:szCs w:val="22"/>
        </w:rPr>
        <w:t>Převahu praktické činnosti mají v základní škole pracovní vyučování, praktika, základy techniky, domácí nauky.</w:t>
      </w:r>
    </w:p>
    <w:p w14:paraId="6C769137" w14:textId="77777777" w:rsidR="00511A11" w:rsidRPr="002B1DFB" w:rsidRDefault="00511A11" w:rsidP="00AC65FE">
      <w:pPr>
        <w:pStyle w:val="Odstavecseseznamem"/>
        <w:numPr>
          <w:ilvl w:val="0"/>
          <w:numId w:val="13"/>
        </w:numPr>
        <w:jc w:val="both"/>
        <w:rPr>
          <w:rFonts w:ascii="Arial" w:hAnsi="Arial" w:cs="Arial"/>
          <w:color w:val="000000" w:themeColor="text1"/>
          <w:sz w:val="22"/>
          <w:szCs w:val="22"/>
        </w:rPr>
      </w:pPr>
      <w:r w:rsidRPr="002B1DFB">
        <w:rPr>
          <w:rFonts w:ascii="Arial" w:hAnsi="Arial" w:cs="Arial"/>
          <w:color w:val="000000" w:themeColor="text1"/>
          <w:sz w:val="22"/>
          <w:szCs w:val="22"/>
        </w:rPr>
        <w:t>Při klasifikaci v předmětech uvedených v s převahou praktického zaměření v souladu s požadavky učebních osnov se hodnotí:</w:t>
      </w:r>
    </w:p>
    <w:p w14:paraId="1BADD2FC"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vztah k práci, k pracovnímu kolektivu a k praktickým činnostem,</w:t>
      </w:r>
    </w:p>
    <w:p w14:paraId="7683C584"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osvojení praktických dovedností a návyků, zvládnutí účelných způsobů práce,</w:t>
      </w:r>
    </w:p>
    <w:p w14:paraId="383D4D18"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využití získaných teoretických vědomostí v praktických činnostech,</w:t>
      </w:r>
    </w:p>
    <w:p w14:paraId="22C35A2D"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aktivita, samostatnost, tvořivost, iniciativa v praktických činnostech,</w:t>
      </w:r>
    </w:p>
    <w:p w14:paraId="3B673CA0"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kvalita výsledků činností,</w:t>
      </w:r>
    </w:p>
    <w:p w14:paraId="028D9C85"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organizace vlastní práce a pracoviště, udržování pořádku na pracovišti,</w:t>
      </w:r>
    </w:p>
    <w:p w14:paraId="0DBA5E5B"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dodržování předpisů o bezpečnosti a ochraně zdraví při práci a péče o životní prostředí,</w:t>
      </w:r>
    </w:p>
    <w:p w14:paraId="41C279D7"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hospodárné využívání surovin, materiálů, energie, překonávání překážek </w:t>
      </w:r>
      <w:r w:rsidR="00F73336" w:rsidRPr="002B1DFB">
        <w:rPr>
          <w:rFonts w:ascii="Arial" w:hAnsi="Arial" w:cs="Arial"/>
          <w:color w:val="000000" w:themeColor="text1"/>
          <w:sz w:val="22"/>
          <w:szCs w:val="22"/>
        </w:rPr>
        <w:br/>
      </w:r>
      <w:r w:rsidRPr="002B1DFB">
        <w:rPr>
          <w:rFonts w:ascii="Arial" w:hAnsi="Arial" w:cs="Arial"/>
          <w:color w:val="000000" w:themeColor="text1"/>
          <w:sz w:val="22"/>
          <w:szCs w:val="22"/>
        </w:rPr>
        <w:t>v práci,</w:t>
      </w:r>
    </w:p>
    <w:p w14:paraId="5CC90119" w14:textId="77777777" w:rsidR="00511A11" w:rsidRPr="002B1DFB" w:rsidRDefault="00511A11" w:rsidP="00511A11">
      <w:pPr>
        <w:pStyle w:val="Odstavecseseznamem"/>
        <w:numPr>
          <w:ilvl w:val="1"/>
          <w:numId w:val="14"/>
        </w:numPr>
        <w:jc w:val="both"/>
        <w:rPr>
          <w:rFonts w:ascii="Arial" w:hAnsi="Arial" w:cs="Arial"/>
          <w:color w:val="000000" w:themeColor="text1"/>
          <w:sz w:val="22"/>
          <w:szCs w:val="22"/>
        </w:rPr>
      </w:pPr>
      <w:r w:rsidRPr="002B1DFB">
        <w:rPr>
          <w:rFonts w:ascii="Arial" w:hAnsi="Arial" w:cs="Arial"/>
          <w:color w:val="000000" w:themeColor="text1"/>
          <w:sz w:val="22"/>
          <w:szCs w:val="22"/>
        </w:rPr>
        <w:t>obsluha a údržba laboratorních zařízení a pomůcek, nástrojů, nářadí a měřidel.</w:t>
      </w:r>
    </w:p>
    <w:p w14:paraId="263C0DAD" w14:textId="77777777" w:rsidR="00B46907" w:rsidRPr="002B1DFB" w:rsidRDefault="00B46907" w:rsidP="00B46907">
      <w:pPr>
        <w:pStyle w:val="Nadpis3"/>
        <w:rPr>
          <w:rFonts w:ascii="Arial" w:hAnsi="Arial" w:cs="Arial"/>
          <w:color w:val="000000" w:themeColor="text1"/>
          <w:sz w:val="22"/>
          <w:szCs w:val="22"/>
        </w:rPr>
      </w:pPr>
      <w:bookmarkStart w:id="8" w:name="_Toc143664074"/>
      <w:r w:rsidRPr="002B1DFB">
        <w:rPr>
          <w:rFonts w:ascii="Arial" w:hAnsi="Arial" w:cs="Arial"/>
          <w:color w:val="000000" w:themeColor="text1"/>
          <w:sz w:val="22"/>
          <w:szCs w:val="22"/>
        </w:rPr>
        <w:t>3.1.3 Klasifikace ve vyučovacích předmětech s převahou výchovného zaměření</w:t>
      </w:r>
      <w:bookmarkEnd w:id="8"/>
    </w:p>
    <w:p w14:paraId="68E56768" w14:textId="77777777" w:rsidR="00B46907" w:rsidRPr="002B1DFB" w:rsidRDefault="00B46907" w:rsidP="00B46907">
      <w:pPr>
        <w:pStyle w:val="Odstavecseseznamem"/>
        <w:numPr>
          <w:ilvl w:val="0"/>
          <w:numId w:val="15"/>
        </w:numPr>
        <w:jc w:val="both"/>
        <w:rPr>
          <w:rFonts w:ascii="Arial" w:hAnsi="Arial" w:cs="Arial"/>
          <w:color w:val="000000" w:themeColor="text1"/>
          <w:sz w:val="22"/>
          <w:szCs w:val="22"/>
        </w:rPr>
      </w:pPr>
      <w:r w:rsidRPr="002B1DFB">
        <w:rPr>
          <w:rFonts w:ascii="Arial" w:hAnsi="Arial" w:cs="Arial"/>
          <w:color w:val="000000" w:themeColor="text1"/>
          <w:sz w:val="22"/>
          <w:szCs w:val="22"/>
        </w:rPr>
        <w:t>Převahu výchovného zaměření mají: výtvarná výchova, hudební výchova a zpěv, tělesná a sportovní výchova.</w:t>
      </w:r>
    </w:p>
    <w:p w14:paraId="43BCFE83" w14:textId="77777777" w:rsidR="00B46907" w:rsidRPr="002B1DFB" w:rsidRDefault="00B46907" w:rsidP="00B46907">
      <w:pPr>
        <w:pStyle w:val="Odstavecseseznamem"/>
        <w:numPr>
          <w:ilvl w:val="0"/>
          <w:numId w:val="15"/>
        </w:numPr>
        <w:jc w:val="both"/>
        <w:rPr>
          <w:rFonts w:ascii="Arial" w:hAnsi="Arial" w:cs="Arial"/>
          <w:color w:val="000000" w:themeColor="text1"/>
          <w:sz w:val="22"/>
          <w:szCs w:val="22"/>
        </w:rPr>
      </w:pPr>
      <w:r w:rsidRPr="002B1DFB">
        <w:rPr>
          <w:rFonts w:ascii="Arial" w:hAnsi="Arial" w:cs="Arial"/>
          <w:color w:val="000000" w:themeColor="text1"/>
          <w:sz w:val="22"/>
          <w:szCs w:val="22"/>
        </w:rPr>
        <w:t>Žák zařazený do zvláštní tělesné výchovy se při částečném uvolnění nebo úlevách doporučených lékařem klasifikuje s přihlédnutím ke zdravotnímu stavu.</w:t>
      </w:r>
    </w:p>
    <w:p w14:paraId="447CB97D" w14:textId="77777777" w:rsidR="00B46907" w:rsidRPr="002B1DFB" w:rsidRDefault="00B46907" w:rsidP="00B46907">
      <w:pPr>
        <w:pStyle w:val="Odstavecseseznamem"/>
        <w:numPr>
          <w:ilvl w:val="0"/>
          <w:numId w:val="1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klasifikaci v předmětech s převahou výchovného zaměření se v souladu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s požadavky učebních osnov hodnotí:</w:t>
      </w:r>
    </w:p>
    <w:p w14:paraId="7FE4B856"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stupeň tvořivosti a samostatnosti projevu,</w:t>
      </w:r>
    </w:p>
    <w:p w14:paraId="0480C9D6"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osvojení potřebných vědomostí, zkušeností, činností a jejich tvořivá aplikace,</w:t>
      </w:r>
    </w:p>
    <w:p w14:paraId="5BCBBD54"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poznání zákonitostí daných činností a jejich uplatňování ve vlastní činnosti,</w:t>
      </w:r>
    </w:p>
    <w:p w14:paraId="322B2E43"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kvalita projevu,</w:t>
      </w:r>
    </w:p>
    <w:p w14:paraId="3D9A85A6"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vztah žáka k činnostem a zájem o ně,</w:t>
      </w:r>
    </w:p>
    <w:p w14:paraId="6C060BD1"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estetické vnímání, přístup k uměleckému dílu a k estetice ostatní společnosti,</w:t>
      </w:r>
    </w:p>
    <w:p w14:paraId="3F003AF3" w14:textId="77777777" w:rsidR="00B46907" w:rsidRPr="002B1DFB" w:rsidRDefault="00B46907" w:rsidP="00B46907">
      <w:pPr>
        <w:pStyle w:val="Odstavecseseznamem"/>
        <w:numPr>
          <w:ilvl w:val="1"/>
          <w:numId w:val="16"/>
        </w:numPr>
        <w:jc w:val="both"/>
        <w:rPr>
          <w:rFonts w:ascii="Arial" w:hAnsi="Arial" w:cs="Arial"/>
          <w:color w:val="000000" w:themeColor="text1"/>
          <w:sz w:val="22"/>
          <w:szCs w:val="22"/>
        </w:rPr>
      </w:pPr>
      <w:r w:rsidRPr="002B1DFB">
        <w:rPr>
          <w:rFonts w:ascii="Arial" w:hAnsi="Arial" w:cs="Arial"/>
          <w:color w:val="000000" w:themeColor="text1"/>
          <w:sz w:val="22"/>
          <w:szCs w:val="22"/>
        </w:rPr>
        <w:t>v tělesné výchově s přihlédnutím ke zdravotnímu stavu žáka všeobecná, tělesná zdatnost, výkonnost a jeho péče o vlastní zdraví.</w:t>
      </w:r>
    </w:p>
    <w:p w14:paraId="06E25705" w14:textId="77777777" w:rsidR="00A553E1" w:rsidRPr="002B1DFB" w:rsidRDefault="00A553E1" w:rsidP="00A553E1">
      <w:pPr>
        <w:jc w:val="both"/>
        <w:rPr>
          <w:rFonts w:ascii="Arial" w:hAnsi="Arial" w:cs="Arial"/>
          <w:color w:val="000000" w:themeColor="text1"/>
          <w:sz w:val="22"/>
          <w:szCs w:val="22"/>
        </w:rPr>
      </w:pPr>
    </w:p>
    <w:p w14:paraId="34310D05" w14:textId="77777777" w:rsidR="00F73336" w:rsidRPr="002B1DFB" w:rsidRDefault="00A553E1" w:rsidP="00F73336">
      <w:pPr>
        <w:pStyle w:val="Odstavecseseznamem"/>
        <w:numPr>
          <w:ilvl w:val="0"/>
          <w:numId w:val="12"/>
        </w:numPr>
        <w:jc w:val="both"/>
        <w:rPr>
          <w:rFonts w:ascii="Arial" w:hAnsi="Arial" w:cs="Arial"/>
          <w:b/>
          <w:bCs/>
          <w:color w:val="000000" w:themeColor="text1"/>
          <w:sz w:val="22"/>
          <w:szCs w:val="22"/>
        </w:rPr>
      </w:pPr>
      <w:r w:rsidRPr="002B1DFB">
        <w:rPr>
          <w:rFonts w:ascii="Arial" w:hAnsi="Arial" w:cs="Arial"/>
          <w:b/>
          <w:bCs/>
          <w:color w:val="000000" w:themeColor="text1"/>
          <w:sz w:val="22"/>
          <w:szCs w:val="22"/>
        </w:rPr>
        <w:lastRenderedPageBreak/>
        <w:t>Výchovně vzdělávací výsledky se klasifikují podle těchto kritérií:</w:t>
      </w:r>
    </w:p>
    <w:p w14:paraId="58CD471E" w14:textId="77777777" w:rsidR="00A553E1" w:rsidRPr="002B1DFB" w:rsidRDefault="00F73336" w:rsidP="00F73336">
      <w:pPr>
        <w:pStyle w:val="Odstavecseseznamem"/>
        <w:numPr>
          <w:ilvl w:val="0"/>
          <w:numId w:val="44"/>
        </w:numPr>
        <w:jc w:val="both"/>
        <w:rPr>
          <w:rFonts w:ascii="Arial" w:hAnsi="Arial" w:cs="Arial"/>
          <w:bCs/>
          <w:color w:val="000000" w:themeColor="text1"/>
          <w:sz w:val="22"/>
          <w:szCs w:val="22"/>
        </w:rPr>
      </w:pPr>
      <w:r w:rsidRPr="002B1DFB">
        <w:rPr>
          <w:rFonts w:ascii="Arial" w:hAnsi="Arial" w:cs="Arial"/>
          <w:bCs/>
          <w:color w:val="000000" w:themeColor="text1"/>
          <w:sz w:val="22"/>
          <w:szCs w:val="22"/>
        </w:rPr>
        <w:t>Hodnocení výsledků vzdělávání žáka v předmětech se uskutečňuje na základě stanovených kritérií a ukazatelů pro jednotlivé klasifikační stupně v návaznosti na stanovené váhy ve vyučovaných předmětech.</w:t>
      </w:r>
    </w:p>
    <w:p w14:paraId="562E1C9E" w14:textId="77777777" w:rsidR="00F73336" w:rsidRPr="002B1DFB" w:rsidRDefault="00F73336" w:rsidP="00A553E1">
      <w:pPr>
        <w:jc w:val="both"/>
        <w:rPr>
          <w:rFonts w:ascii="Arial" w:hAnsi="Arial" w:cs="Arial"/>
          <w:color w:val="000000" w:themeColor="text1"/>
          <w:sz w:val="22"/>
          <w:szCs w:val="22"/>
        </w:rPr>
      </w:pPr>
    </w:p>
    <w:tbl>
      <w:tblPr>
        <w:tblStyle w:val="Mkatabulky"/>
        <w:tblW w:w="10065" w:type="dxa"/>
        <w:tblInd w:w="-176" w:type="dxa"/>
        <w:tblLayout w:type="fixed"/>
        <w:tblLook w:val="04A0" w:firstRow="1" w:lastRow="0" w:firstColumn="1" w:lastColumn="0" w:noHBand="0" w:noVBand="1"/>
      </w:tblPr>
      <w:tblGrid>
        <w:gridCol w:w="1702"/>
        <w:gridCol w:w="1701"/>
        <w:gridCol w:w="1559"/>
        <w:gridCol w:w="1634"/>
        <w:gridCol w:w="1626"/>
        <w:gridCol w:w="1843"/>
      </w:tblGrid>
      <w:tr w:rsidR="002B1DFB" w:rsidRPr="002B1DFB" w14:paraId="23D27F9F" w14:textId="77777777" w:rsidTr="00D1342B">
        <w:tc>
          <w:tcPr>
            <w:tcW w:w="1702" w:type="dxa"/>
          </w:tcPr>
          <w:p w14:paraId="420CC79E" w14:textId="77777777" w:rsidR="00F73336" w:rsidRPr="002B1DFB" w:rsidRDefault="00F73336" w:rsidP="00D1342B">
            <w:pPr>
              <w:rPr>
                <w:rFonts w:ascii="Arial" w:hAnsi="Arial" w:cs="Arial"/>
                <w:color w:val="000000" w:themeColor="text1"/>
                <w:sz w:val="18"/>
                <w:szCs w:val="18"/>
              </w:rPr>
            </w:pPr>
          </w:p>
        </w:tc>
        <w:tc>
          <w:tcPr>
            <w:tcW w:w="1701" w:type="dxa"/>
          </w:tcPr>
          <w:p w14:paraId="7F52D9A7"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Výborný</w:t>
            </w:r>
          </w:p>
          <w:p w14:paraId="2874D308"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1</w:t>
            </w:r>
          </w:p>
        </w:tc>
        <w:tc>
          <w:tcPr>
            <w:tcW w:w="1559" w:type="dxa"/>
          </w:tcPr>
          <w:p w14:paraId="24D09B05"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chvalitebný</w:t>
            </w:r>
          </w:p>
          <w:p w14:paraId="71D7E2BC"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2</w:t>
            </w:r>
          </w:p>
        </w:tc>
        <w:tc>
          <w:tcPr>
            <w:tcW w:w="1634" w:type="dxa"/>
          </w:tcPr>
          <w:p w14:paraId="022230ED"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dobrý</w:t>
            </w:r>
          </w:p>
          <w:p w14:paraId="74BB937D"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3</w:t>
            </w:r>
          </w:p>
        </w:tc>
        <w:tc>
          <w:tcPr>
            <w:tcW w:w="1626" w:type="dxa"/>
          </w:tcPr>
          <w:p w14:paraId="5B1626BC"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dostatečný</w:t>
            </w:r>
          </w:p>
          <w:p w14:paraId="7BD8E2AB"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4</w:t>
            </w:r>
          </w:p>
        </w:tc>
        <w:tc>
          <w:tcPr>
            <w:tcW w:w="1843" w:type="dxa"/>
          </w:tcPr>
          <w:p w14:paraId="4A7CBB4C"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nedostatečný</w:t>
            </w:r>
          </w:p>
          <w:p w14:paraId="2E2A3225" w14:textId="77777777" w:rsidR="00F73336" w:rsidRPr="002B1DFB" w:rsidRDefault="00F73336" w:rsidP="00D1342B">
            <w:pPr>
              <w:jc w:val="center"/>
              <w:rPr>
                <w:rFonts w:ascii="Arial" w:hAnsi="Arial" w:cs="Arial"/>
                <w:b/>
                <w:caps/>
                <w:color w:val="000000" w:themeColor="text1"/>
                <w:sz w:val="18"/>
                <w:szCs w:val="18"/>
              </w:rPr>
            </w:pPr>
            <w:r w:rsidRPr="002B1DFB">
              <w:rPr>
                <w:rFonts w:ascii="Arial" w:hAnsi="Arial" w:cs="Arial"/>
                <w:b/>
                <w:caps/>
                <w:color w:val="000000" w:themeColor="text1"/>
                <w:sz w:val="18"/>
                <w:szCs w:val="18"/>
              </w:rPr>
              <w:t>5</w:t>
            </w:r>
          </w:p>
        </w:tc>
      </w:tr>
      <w:tr w:rsidR="002B1DFB" w:rsidRPr="002B1DFB" w14:paraId="28A3D942" w14:textId="77777777" w:rsidTr="00D1342B">
        <w:tc>
          <w:tcPr>
            <w:tcW w:w="1702" w:type="dxa"/>
          </w:tcPr>
          <w:p w14:paraId="5D76C9DB"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Přístup k předmětu</w:t>
            </w:r>
          </w:p>
        </w:tc>
        <w:tc>
          <w:tcPr>
            <w:tcW w:w="1701" w:type="dxa"/>
          </w:tcPr>
          <w:p w14:paraId="312AC142"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svědomitý, snaživý, zodpovědný, pilný</w:t>
            </w:r>
          </w:p>
        </w:tc>
        <w:tc>
          <w:tcPr>
            <w:tcW w:w="1559" w:type="dxa"/>
          </w:tcPr>
          <w:p w14:paraId="5044CDA1"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zpravidla je pilný</w:t>
            </w:r>
          </w:p>
        </w:tc>
        <w:tc>
          <w:tcPr>
            <w:tcW w:w="1634" w:type="dxa"/>
          </w:tcPr>
          <w:p w14:paraId="7A916C5B" w14:textId="18820533"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k práci potřebuje často vnější impulsy převážně ze strany pedagoga</w:t>
            </w:r>
            <w:r w:rsidR="005B7E5F" w:rsidRPr="002B1DFB">
              <w:rPr>
                <w:rFonts w:ascii="Arial" w:hAnsi="Arial" w:cs="Arial"/>
                <w:color w:val="000000" w:themeColor="text1"/>
                <w:sz w:val="20"/>
                <w:szCs w:val="20"/>
              </w:rPr>
              <w:t>,</w:t>
            </w:r>
            <w:r w:rsidRPr="002B1DFB">
              <w:rPr>
                <w:rFonts w:ascii="Arial" w:hAnsi="Arial" w:cs="Arial"/>
                <w:color w:val="000000" w:themeColor="text1"/>
                <w:sz w:val="20"/>
                <w:szCs w:val="20"/>
              </w:rPr>
              <w:t xml:space="preserve"> popř. spolužáků</w:t>
            </w:r>
          </w:p>
        </w:tc>
        <w:tc>
          <w:tcPr>
            <w:tcW w:w="1626" w:type="dxa"/>
          </w:tcPr>
          <w:p w14:paraId="37F6DB37"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 xml:space="preserve">snaha i píle je malá, i když dostává podněty a impulsy </w:t>
            </w:r>
          </w:p>
        </w:tc>
        <w:tc>
          <w:tcPr>
            <w:tcW w:w="1843" w:type="dxa"/>
          </w:tcPr>
          <w:p w14:paraId="1444A613"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ač dostává často podněty, míjí se účinkem, bez zájmu</w:t>
            </w:r>
          </w:p>
        </w:tc>
      </w:tr>
      <w:tr w:rsidR="002B1DFB" w:rsidRPr="002B1DFB" w14:paraId="135CC464" w14:textId="77777777" w:rsidTr="00D1342B">
        <w:tc>
          <w:tcPr>
            <w:tcW w:w="1702" w:type="dxa"/>
          </w:tcPr>
          <w:p w14:paraId="30D26EDA"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Uplatňování dovedností</w:t>
            </w:r>
          </w:p>
        </w:tc>
        <w:tc>
          <w:tcPr>
            <w:tcW w:w="1701" w:type="dxa"/>
          </w:tcPr>
          <w:p w14:paraId="13F36BAD"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uplatňuje samostatně získané dovednosti při řešení zadávaných úkolů, je kreativní</w:t>
            </w:r>
          </w:p>
        </w:tc>
        <w:tc>
          <w:tcPr>
            <w:tcW w:w="1559" w:type="dxa"/>
          </w:tcPr>
          <w:p w14:paraId="7C769473"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vyžaduje dopomoc při uplatňování znalostí a dovedností</w:t>
            </w:r>
          </w:p>
        </w:tc>
        <w:tc>
          <w:tcPr>
            <w:tcW w:w="1634" w:type="dxa"/>
          </w:tcPr>
          <w:p w14:paraId="6C2A005A"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při řešení teoretických i praktických úkolů potřebuje pomoc</w:t>
            </w:r>
          </w:p>
        </w:tc>
        <w:tc>
          <w:tcPr>
            <w:tcW w:w="1626" w:type="dxa"/>
          </w:tcPr>
          <w:p w14:paraId="225C7136"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dělá chyby i přes dopomoc</w:t>
            </w:r>
          </w:p>
        </w:tc>
        <w:tc>
          <w:tcPr>
            <w:tcW w:w="1843" w:type="dxa"/>
          </w:tcPr>
          <w:p w14:paraId="4F6FE97A"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znalosti ani dovednosti nedokáže uplatnit nebo je ani nemá</w:t>
            </w:r>
          </w:p>
        </w:tc>
      </w:tr>
      <w:tr w:rsidR="002B1DFB" w:rsidRPr="002B1DFB" w14:paraId="618A7CD1" w14:textId="77777777" w:rsidTr="00D1342B">
        <w:tc>
          <w:tcPr>
            <w:tcW w:w="1702" w:type="dxa"/>
          </w:tcPr>
          <w:p w14:paraId="68E6E659"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Kvalita získaných vědomostí a znalostí</w:t>
            </w:r>
          </w:p>
        </w:tc>
        <w:tc>
          <w:tcPr>
            <w:tcW w:w="1701" w:type="dxa"/>
          </w:tcPr>
          <w:p w14:paraId="7D1FE31B"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prokazuje znalosti a dovednosti, ovládá fakta, pojmy, definice a zákonitosti a dokáže je provázat v rámci různých předmětů</w:t>
            </w:r>
          </w:p>
        </w:tc>
        <w:tc>
          <w:tcPr>
            <w:tcW w:w="1559" w:type="dxa"/>
          </w:tcPr>
          <w:p w14:paraId="4B588FE6"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prokazuje znalosti a dovednosti, ovládá fakta, pojmy, definice a zákonitosti s drobnými chybami, částečně je dokáže propojit v rámci příbuzných předmětů</w:t>
            </w:r>
          </w:p>
        </w:tc>
        <w:tc>
          <w:tcPr>
            <w:tcW w:w="1634" w:type="dxa"/>
          </w:tcPr>
          <w:p w14:paraId="1F954598" w14:textId="001AA03D"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prokazuje částečně znalosti a dovednosti, ovládá částečně fakta, pojmy, definice a zákonitosti, dané znalosti nepropojí</w:t>
            </w:r>
          </w:p>
        </w:tc>
        <w:tc>
          <w:tcPr>
            <w:tcW w:w="1626" w:type="dxa"/>
          </w:tcPr>
          <w:p w14:paraId="3C9BA64B"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má závažné mezery ve znalostech a dovednostech bez souvislostí</w:t>
            </w:r>
          </w:p>
        </w:tc>
        <w:tc>
          <w:tcPr>
            <w:tcW w:w="1843" w:type="dxa"/>
          </w:tcPr>
          <w:p w14:paraId="3A476F6D"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nemá osvojeny znalosti a dovednosti</w:t>
            </w:r>
          </w:p>
        </w:tc>
      </w:tr>
      <w:tr w:rsidR="002B1DFB" w:rsidRPr="002B1DFB" w14:paraId="42F5C75C" w14:textId="77777777" w:rsidTr="00D1342B">
        <w:tc>
          <w:tcPr>
            <w:tcW w:w="1702" w:type="dxa"/>
          </w:tcPr>
          <w:p w14:paraId="18E33E10"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Kvalita myšlení</w:t>
            </w:r>
          </w:p>
        </w:tc>
        <w:tc>
          <w:tcPr>
            <w:tcW w:w="1701" w:type="dxa"/>
          </w:tcPr>
          <w:p w14:paraId="60D0A103"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uvažuje logicky, dokáže aplikovat poznatky a orientovat se v mezipředmětových vztazích, nachází logické souvislosti</w:t>
            </w:r>
          </w:p>
        </w:tc>
        <w:tc>
          <w:tcPr>
            <w:tcW w:w="1559" w:type="dxa"/>
          </w:tcPr>
          <w:p w14:paraId="3EBDC895"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uvažuje logicky, uvědomuje si mezipředmětové vztahy, částečně aplikuje poznatky a částečně nachází logické souvislosti</w:t>
            </w:r>
          </w:p>
        </w:tc>
        <w:tc>
          <w:tcPr>
            <w:tcW w:w="1634" w:type="dxa"/>
          </w:tcPr>
          <w:p w14:paraId="11C4C377"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logické myšlení je částečně chybné, v myšlení se objevuje kreativita ojediněle, logické souvislosti hledá těžce</w:t>
            </w:r>
          </w:p>
        </w:tc>
        <w:tc>
          <w:tcPr>
            <w:tcW w:w="1626" w:type="dxa"/>
          </w:tcPr>
          <w:p w14:paraId="448B5CB6"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v logickém uvažování často chybuje, v myšlení kreativita chybí, nedá poznatky do souvislostí</w:t>
            </w:r>
          </w:p>
        </w:tc>
        <w:tc>
          <w:tcPr>
            <w:tcW w:w="1843" w:type="dxa"/>
          </w:tcPr>
          <w:p w14:paraId="3170799A"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v logickém myšlení není samostatný, dělá zásadní logické chyby</w:t>
            </w:r>
          </w:p>
        </w:tc>
      </w:tr>
      <w:tr w:rsidR="002B1DFB" w:rsidRPr="002B1DFB" w14:paraId="7E2E9509" w14:textId="77777777" w:rsidTr="00D1342B">
        <w:tc>
          <w:tcPr>
            <w:tcW w:w="1702" w:type="dxa"/>
          </w:tcPr>
          <w:p w14:paraId="69EDFA06"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Samostatnost</w:t>
            </w:r>
          </w:p>
        </w:tc>
        <w:tc>
          <w:tcPr>
            <w:tcW w:w="1701" w:type="dxa"/>
          </w:tcPr>
          <w:p w14:paraId="699D9DB5"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pracuje samostatně a je kreativní</w:t>
            </w:r>
          </w:p>
        </w:tc>
        <w:tc>
          <w:tcPr>
            <w:tcW w:w="1559" w:type="dxa"/>
          </w:tcPr>
          <w:p w14:paraId="5EB80750" w14:textId="0DBBFE62"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pracuje sám, občas potřebuje drobnou </w:t>
            </w:r>
            <w:r w:rsidR="005B7E5F" w:rsidRPr="002B1DFB">
              <w:rPr>
                <w:rFonts w:ascii="Arial" w:hAnsi="Arial" w:cs="Arial"/>
                <w:color w:val="000000" w:themeColor="text1"/>
                <w:sz w:val="20"/>
                <w:szCs w:val="20"/>
              </w:rPr>
              <w:br/>
            </w:r>
            <w:r w:rsidRPr="002B1DFB">
              <w:rPr>
                <w:rFonts w:ascii="Arial" w:hAnsi="Arial" w:cs="Arial"/>
                <w:color w:val="000000" w:themeColor="text1"/>
                <w:sz w:val="20"/>
                <w:szCs w:val="20"/>
              </w:rPr>
              <w:t>dopomoc</w:t>
            </w:r>
          </w:p>
        </w:tc>
        <w:tc>
          <w:tcPr>
            <w:tcW w:w="1634" w:type="dxa"/>
          </w:tcPr>
          <w:p w14:paraId="54FD6ABE"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pracuje částečně sám, a částečně s dopomocí</w:t>
            </w:r>
          </w:p>
        </w:tc>
        <w:tc>
          <w:tcPr>
            <w:tcW w:w="1626" w:type="dxa"/>
          </w:tcPr>
          <w:p w14:paraId="18F4DD55"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nepracuje sám, ale pokud je veden, je schopen drobných výsledků</w:t>
            </w:r>
          </w:p>
        </w:tc>
        <w:tc>
          <w:tcPr>
            <w:tcW w:w="1843" w:type="dxa"/>
          </w:tcPr>
          <w:p w14:paraId="04DBC559"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nedokáže pracovat sám, ani dle předem sdělených instrukcí</w:t>
            </w:r>
          </w:p>
        </w:tc>
      </w:tr>
      <w:tr w:rsidR="002B1DFB" w:rsidRPr="002B1DFB" w14:paraId="58BDC107" w14:textId="77777777" w:rsidTr="00D1342B">
        <w:tc>
          <w:tcPr>
            <w:tcW w:w="1702" w:type="dxa"/>
          </w:tcPr>
          <w:p w14:paraId="5C1872D4"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t>Ústní a písemný projev</w:t>
            </w:r>
          </w:p>
        </w:tc>
        <w:tc>
          <w:tcPr>
            <w:tcW w:w="1701" w:type="dxa"/>
          </w:tcPr>
          <w:p w14:paraId="30FA12E5"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 xml:space="preserve">projevuje se správně a přesně, je schopen </w:t>
            </w:r>
            <w:r w:rsidRPr="002B1DFB">
              <w:rPr>
                <w:rFonts w:ascii="Arial" w:hAnsi="Arial" w:cs="Arial"/>
                <w:color w:val="000000" w:themeColor="text1"/>
                <w:sz w:val="20"/>
                <w:szCs w:val="20"/>
              </w:rPr>
              <w:lastRenderedPageBreak/>
              <w:t>souvislého projevu</w:t>
            </w:r>
          </w:p>
        </w:tc>
        <w:tc>
          <w:tcPr>
            <w:tcW w:w="1559" w:type="dxa"/>
          </w:tcPr>
          <w:p w14:paraId="04B3B9E8"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lastRenderedPageBreak/>
              <w:t xml:space="preserve">projevuje se s menšími nedostatky ve správnosti a přesnosti, </w:t>
            </w:r>
            <w:r w:rsidRPr="002B1DFB">
              <w:rPr>
                <w:rFonts w:ascii="Arial" w:hAnsi="Arial" w:cs="Arial"/>
                <w:color w:val="000000" w:themeColor="text1"/>
                <w:sz w:val="20"/>
                <w:szCs w:val="20"/>
              </w:rPr>
              <w:lastRenderedPageBreak/>
              <w:t>souvisle hovoří dle připravené osnovy</w:t>
            </w:r>
          </w:p>
        </w:tc>
        <w:tc>
          <w:tcPr>
            <w:tcW w:w="1634" w:type="dxa"/>
          </w:tcPr>
          <w:p w14:paraId="7DEF9D2B"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lastRenderedPageBreak/>
              <w:t xml:space="preserve">projevuje se s nedostatky ve správnosti a přesnosti, v souvislém </w:t>
            </w:r>
            <w:r w:rsidRPr="002B1DFB">
              <w:rPr>
                <w:rFonts w:ascii="Arial" w:hAnsi="Arial" w:cs="Arial"/>
                <w:color w:val="000000" w:themeColor="text1"/>
                <w:sz w:val="20"/>
                <w:szCs w:val="20"/>
              </w:rPr>
              <w:lastRenderedPageBreak/>
              <w:t>ústním i písemném projevu dělá chyby</w:t>
            </w:r>
          </w:p>
        </w:tc>
        <w:tc>
          <w:tcPr>
            <w:tcW w:w="1626" w:type="dxa"/>
          </w:tcPr>
          <w:p w14:paraId="6C6D7B0C"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lastRenderedPageBreak/>
              <w:t xml:space="preserve">v písemném a ústním projevu má vážnější nedostatky ve správnosti a </w:t>
            </w:r>
            <w:r w:rsidRPr="002B1DFB">
              <w:rPr>
                <w:rFonts w:ascii="Arial" w:hAnsi="Arial" w:cs="Arial"/>
                <w:color w:val="000000" w:themeColor="text1"/>
                <w:sz w:val="20"/>
                <w:szCs w:val="20"/>
              </w:rPr>
              <w:lastRenderedPageBreak/>
              <w:t>přesnosti, ústně se projevuje velmi obtížně</w:t>
            </w:r>
          </w:p>
        </w:tc>
        <w:tc>
          <w:tcPr>
            <w:tcW w:w="1843" w:type="dxa"/>
          </w:tcPr>
          <w:p w14:paraId="3F166216"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lastRenderedPageBreak/>
              <w:t xml:space="preserve">v písemném i ústním projevu má závažné nedostatky, </w:t>
            </w:r>
            <w:r w:rsidRPr="002B1DFB">
              <w:rPr>
                <w:rFonts w:ascii="Arial" w:hAnsi="Arial" w:cs="Arial"/>
                <w:color w:val="000000" w:themeColor="text1"/>
                <w:sz w:val="20"/>
                <w:szCs w:val="20"/>
              </w:rPr>
              <w:lastRenderedPageBreak/>
              <w:t>nedokáže plynně hovořit</w:t>
            </w:r>
          </w:p>
        </w:tc>
      </w:tr>
      <w:tr w:rsidR="002B1DFB" w:rsidRPr="002B1DFB" w14:paraId="5CB2A1E5" w14:textId="77777777" w:rsidTr="00D1342B">
        <w:tc>
          <w:tcPr>
            <w:tcW w:w="1702" w:type="dxa"/>
          </w:tcPr>
          <w:p w14:paraId="02A31DFC" w14:textId="77777777" w:rsidR="00F73336" w:rsidRPr="002B1DFB" w:rsidRDefault="00F73336" w:rsidP="00D1342B">
            <w:pPr>
              <w:rPr>
                <w:rFonts w:ascii="Arial" w:hAnsi="Arial" w:cs="Arial"/>
                <w:b/>
                <w:color w:val="000000" w:themeColor="text1"/>
                <w:sz w:val="20"/>
                <w:szCs w:val="20"/>
              </w:rPr>
            </w:pPr>
            <w:r w:rsidRPr="002B1DFB">
              <w:rPr>
                <w:rFonts w:ascii="Arial" w:hAnsi="Arial" w:cs="Arial"/>
                <w:b/>
                <w:color w:val="000000" w:themeColor="text1"/>
                <w:sz w:val="20"/>
                <w:szCs w:val="20"/>
              </w:rPr>
              <w:lastRenderedPageBreak/>
              <w:t>Samostudium</w:t>
            </w:r>
          </w:p>
        </w:tc>
        <w:tc>
          <w:tcPr>
            <w:tcW w:w="1701" w:type="dxa"/>
          </w:tcPr>
          <w:p w14:paraId="46C20A5D"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samostatně si vyhledává a zpracovává informace, které kriticky vyhodnocuje</w:t>
            </w:r>
          </w:p>
        </w:tc>
        <w:tc>
          <w:tcPr>
            <w:tcW w:w="1559" w:type="dxa"/>
          </w:tcPr>
          <w:p w14:paraId="1D146602" w14:textId="71193F6E"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na základě malé dopomoci učitele nebo spolužáků si vyhledává, zpracovává a vyhodnocuje informace</w:t>
            </w:r>
          </w:p>
        </w:tc>
        <w:tc>
          <w:tcPr>
            <w:tcW w:w="1634" w:type="dxa"/>
          </w:tcPr>
          <w:p w14:paraId="329A2B80"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dle zadaných konkrétních pokynů je schopen si samostatně vyhledat a zpracovávat informace, s vyhodnocováním má závažné problémy</w:t>
            </w:r>
          </w:p>
        </w:tc>
        <w:tc>
          <w:tcPr>
            <w:tcW w:w="1626" w:type="dxa"/>
          </w:tcPr>
          <w:p w14:paraId="5F839FFF" w14:textId="70A34DB4"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dle zadaných pokynů je schopen si vyhledat informace, ale ve zpracování má závažné nedostatky, informace nedokáže vyhodnotit</w:t>
            </w:r>
          </w:p>
        </w:tc>
        <w:tc>
          <w:tcPr>
            <w:tcW w:w="1843" w:type="dxa"/>
          </w:tcPr>
          <w:p w14:paraId="579DD2F3" w14:textId="77777777" w:rsidR="00F73336" w:rsidRPr="002B1DFB" w:rsidRDefault="00F73336" w:rsidP="00D1342B">
            <w:pPr>
              <w:rPr>
                <w:rFonts w:ascii="Arial" w:hAnsi="Arial" w:cs="Arial"/>
                <w:color w:val="000000" w:themeColor="text1"/>
                <w:sz w:val="20"/>
                <w:szCs w:val="20"/>
              </w:rPr>
            </w:pPr>
            <w:r w:rsidRPr="002B1DFB">
              <w:rPr>
                <w:rFonts w:ascii="Arial" w:hAnsi="Arial" w:cs="Arial"/>
                <w:color w:val="000000" w:themeColor="text1"/>
                <w:sz w:val="20"/>
                <w:szCs w:val="20"/>
              </w:rPr>
              <w:t>není schopen samostudia</w:t>
            </w:r>
          </w:p>
        </w:tc>
      </w:tr>
    </w:tbl>
    <w:p w14:paraId="4BF9C46E" w14:textId="77777777" w:rsidR="00A553E1" w:rsidRPr="002B1DFB" w:rsidRDefault="00A553E1" w:rsidP="00A553E1">
      <w:pPr>
        <w:jc w:val="both"/>
        <w:rPr>
          <w:rFonts w:ascii="Arial" w:hAnsi="Arial" w:cs="Arial"/>
          <w:color w:val="000000" w:themeColor="text1"/>
          <w:sz w:val="22"/>
          <w:szCs w:val="22"/>
        </w:rPr>
      </w:pPr>
    </w:p>
    <w:p w14:paraId="47F17B90" w14:textId="77777777" w:rsidR="00A553E1" w:rsidRPr="002B1DFB" w:rsidRDefault="00A553E1" w:rsidP="00B46907">
      <w:pPr>
        <w:pStyle w:val="Nadpis2"/>
        <w:rPr>
          <w:rFonts w:ascii="Arial" w:hAnsi="Arial" w:cs="Arial"/>
          <w:b/>
          <w:bCs/>
          <w:color w:val="000000" w:themeColor="text1"/>
          <w:sz w:val="22"/>
          <w:szCs w:val="22"/>
        </w:rPr>
      </w:pPr>
      <w:bookmarkStart w:id="9" w:name="_Toc143664075"/>
      <w:r w:rsidRPr="002B1DFB">
        <w:rPr>
          <w:rFonts w:ascii="Arial" w:hAnsi="Arial" w:cs="Arial"/>
          <w:b/>
          <w:bCs/>
          <w:color w:val="000000" w:themeColor="text1"/>
          <w:sz w:val="22"/>
          <w:szCs w:val="22"/>
        </w:rPr>
        <w:t>3.2 Stupně hodnocení chování</w:t>
      </w:r>
      <w:bookmarkEnd w:id="9"/>
    </w:p>
    <w:p w14:paraId="161E27B8" w14:textId="77777777" w:rsidR="00A553E1" w:rsidRPr="002B1DFB" w:rsidRDefault="00A553E1" w:rsidP="00B46907">
      <w:pPr>
        <w:pStyle w:val="Odstavecaut"/>
        <w:numPr>
          <w:ilvl w:val="0"/>
          <w:numId w:val="17"/>
        </w:numPr>
        <w:rPr>
          <w:rFonts w:ascii="Arial" w:hAnsi="Arial" w:cs="Arial"/>
          <w:color w:val="000000" w:themeColor="text1"/>
          <w:sz w:val="22"/>
          <w:szCs w:val="22"/>
        </w:rPr>
      </w:pPr>
      <w:r w:rsidRPr="002B1DFB">
        <w:rPr>
          <w:rFonts w:ascii="Arial" w:hAnsi="Arial" w:cs="Arial"/>
          <w:color w:val="000000" w:themeColor="text1"/>
          <w:sz w:val="22"/>
          <w:szCs w:val="22"/>
        </w:rPr>
        <w:t>Chování žáka ve škole a na akcích pořádaných školou se v případě použití klasifikace hodnotí na vysvědčení stupni:</w:t>
      </w:r>
    </w:p>
    <w:p w14:paraId="1DE6809B" w14:textId="77777777" w:rsidR="00711927" w:rsidRPr="002B1DFB" w:rsidRDefault="00711927" w:rsidP="00711927">
      <w:pPr>
        <w:pStyle w:val="Odstavecseseznamem"/>
        <w:numPr>
          <w:ilvl w:val="1"/>
          <w:numId w:val="17"/>
        </w:numPr>
        <w:jc w:val="both"/>
        <w:rPr>
          <w:rFonts w:ascii="Arial" w:hAnsi="Arial" w:cs="Arial"/>
          <w:color w:val="000000" w:themeColor="text1"/>
          <w:sz w:val="22"/>
          <w:szCs w:val="22"/>
        </w:rPr>
      </w:pPr>
      <w:r w:rsidRPr="002B1DFB">
        <w:rPr>
          <w:rFonts w:ascii="Arial" w:hAnsi="Arial" w:cs="Arial"/>
          <w:b/>
          <w:bCs/>
          <w:color w:val="000000" w:themeColor="text1"/>
          <w:sz w:val="22"/>
          <w:szCs w:val="22"/>
        </w:rPr>
        <w:t xml:space="preserve">1 - velmi </w:t>
      </w:r>
      <w:proofErr w:type="spellStart"/>
      <w:r w:rsidRPr="002B1DFB">
        <w:rPr>
          <w:rFonts w:ascii="Arial" w:hAnsi="Arial" w:cs="Arial"/>
          <w:b/>
          <w:bCs/>
          <w:color w:val="000000" w:themeColor="text1"/>
          <w:sz w:val="22"/>
          <w:szCs w:val="22"/>
        </w:rPr>
        <w:t>dobre</w:t>
      </w:r>
      <w:proofErr w:type="spellEnd"/>
      <w:r w:rsidRPr="002B1DFB">
        <w:rPr>
          <w:rFonts w:ascii="Arial" w:hAnsi="Arial" w:cs="Arial"/>
          <w:b/>
          <w:bCs/>
          <w:color w:val="000000" w:themeColor="text1"/>
          <w:sz w:val="22"/>
          <w:szCs w:val="22"/>
        </w:rPr>
        <w:t xml:space="preserve">́ </w:t>
      </w:r>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žák</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chodi</w:t>
      </w:r>
      <w:proofErr w:type="spellEnd"/>
      <w:r w:rsidRPr="002B1DFB">
        <w:rPr>
          <w:rFonts w:ascii="Arial" w:hAnsi="Arial" w:cs="Arial"/>
          <w:color w:val="000000" w:themeColor="text1"/>
          <w:sz w:val="22"/>
          <w:szCs w:val="22"/>
        </w:rPr>
        <w:t xml:space="preserve">́ do </w:t>
      </w:r>
      <w:proofErr w:type="spellStart"/>
      <w:r w:rsidRPr="002B1DFB">
        <w:rPr>
          <w:rFonts w:ascii="Arial" w:hAnsi="Arial" w:cs="Arial"/>
          <w:color w:val="000000" w:themeColor="text1"/>
          <w:sz w:val="22"/>
          <w:szCs w:val="22"/>
        </w:rPr>
        <w:t>školy</w:t>
      </w:r>
      <w:proofErr w:type="spellEnd"/>
      <w:r w:rsidRPr="002B1DFB">
        <w:rPr>
          <w:rFonts w:ascii="Arial" w:hAnsi="Arial" w:cs="Arial"/>
          <w:color w:val="000000" w:themeColor="text1"/>
          <w:sz w:val="22"/>
          <w:szCs w:val="22"/>
        </w:rPr>
        <w:t xml:space="preserve">, plní si </w:t>
      </w:r>
      <w:proofErr w:type="spellStart"/>
      <w:r w:rsidRPr="002B1DFB">
        <w:rPr>
          <w:rFonts w:ascii="Arial" w:hAnsi="Arial" w:cs="Arial"/>
          <w:color w:val="000000" w:themeColor="text1"/>
          <w:sz w:val="22"/>
          <w:szCs w:val="22"/>
        </w:rPr>
        <w:t>sve</w:t>
      </w:r>
      <w:proofErr w:type="spellEnd"/>
      <w:r w:rsidRPr="002B1DFB">
        <w:rPr>
          <w:rFonts w:ascii="Arial" w:hAnsi="Arial" w:cs="Arial"/>
          <w:color w:val="000000" w:themeColor="text1"/>
          <w:sz w:val="22"/>
          <w:szCs w:val="22"/>
        </w:rPr>
        <w:t xml:space="preserve">́ povinnosti a </w:t>
      </w:r>
      <w:proofErr w:type="spellStart"/>
      <w:r w:rsidRPr="002B1DFB">
        <w:rPr>
          <w:rFonts w:ascii="Arial" w:hAnsi="Arial" w:cs="Arial"/>
          <w:color w:val="000000" w:themeColor="text1"/>
          <w:sz w:val="22"/>
          <w:szCs w:val="22"/>
        </w:rPr>
        <w:t>dodržuje</w:t>
      </w:r>
      <w:proofErr w:type="spellEnd"/>
      <w:r w:rsidRPr="002B1DFB">
        <w:rPr>
          <w:rFonts w:ascii="Arial" w:hAnsi="Arial" w:cs="Arial"/>
          <w:color w:val="000000" w:themeColor="text1"/>
          <w:sz w:val="22"/>
          <w:szCs w:val="22"/>
        </w:rPr>
        <w:t xml:space="preserve"> ustanovení </w:t>
      </w:r>
      <w:proofErr w:type="spellStart"/>
      <w:r w:rsidRPr="002B1DFB">
        <w:rPr>
          <w:rFonts w:ascii="Arial" w:hAnsi="Arial" w:cs="Arial"/>
          <w:color w:val="000000" w:themeColor="text1"/>
          <w:sz w:val="22"/>
          <w:szCs w:val="22"/>
        </w:rPr>
        <w:t>Školního</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řádu</w:t>
      </w:r>
      <w:proofErr w:type="spellEnd"/>
      <w:r w:rsidRPr="002B1DFB">
        <w:rPr>
          <w:rFonts w:ascii="Arial" w:hAnsi="Arial" w:cs="Arial"/>
          <w:color w:val="000000" w:themeColor="text1"/>
          <w:sz w:val="22"/>
          <w:szCs w:val="22"/>
        </w:rPr>
        <w:t xml:space="preserve"> </w:t>
      </w:r>
    </w:p>
    <w:p w14:paraId="2EE08E14" w14:textId="77777777" w:rsidR="00711927" w:rsidRPr="002B1DFB" w:rsidRDefault="00711927" w:rsidP="00711927">
      <w:pPr>
        <w:pStyle w:val="Odstavecseseznamem"/>
        <w:numPr>
          <w:ilvl w:val="1"/>
          <w:numId w:val="17"/>
        </w:numPr>
        <w:jc w:val="both"/>
        <w:rPr>
          <w:rFonts w:ascii="Arial" w:hAnsi="Arial" w:cs="Arial"/>
          <w:color w:val="000000" w:themeColor="text1"/>
          <w:sz w:val="22"/>
          <w:szCs w:val="22"/>
        </w:rPr>
      </w:pPr>
      <w:r w:rsidRPr="002B1DFB">
        <w:rPr>
          <w:rFonts w:ascii="Arial" w:hAnsi="Arial" w:cs="Arial"/>
          <w:b/>
          <w:bCs/>
          <w:color w:val="000000" w:themeColor="text1"/>
          <w:sz w:val="22"/>
          <w:szCs w:val="22"/>
        </w:rPr>
        <w:t xml:space="preserve">2 - </w:t>
      </w:r>
      <w:proofErr w:type="spellStart"/>
      <w:r w:rsidRPr="002B1DFB">
        <w:rPr>
          <w:rFonts w:ascii="Arial" w:hAnsi="Arial" w:cs="Arial"/>
          <w:b/>
          <w:bCs/>
          <w:color w:val="000000" w:themeColor="text1"/>
          <w:sz w:val="22"/>
          <w:szCs w:val="22"/>
        </w:rPr>
        <w:t>uspokojive</w:t>
      </w:r>
      <w:proofErr w:type="spellEnd"/>
      <w:r w:rsidRPr="002B1DFB">
        <w:rPr>
          <w:rFonts w:ascii="Arial" w:hAnsi="Arial" w:cs="Arial"/>
          <w:b/>
          <w:bCs/>
          <w:color w:val="000000" w:themeColor="text1"/>
          <w:sz w:val="22"/>
          <w:szCs w:val="22"/>
        </w:rPr>
        <w:t xml:space="preserve">́ </w:t>
      </w:r>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žák</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opakovane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porušuje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školni</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řád</w:t>
      </w:r>
      <w:proofErr w:type="spellEnd"/>
      <w:r w:rsidRPr="002B1DFB">
        <w:rPr>
          <w:rFonts w:ascii="Arial" w:hAnsi="Arial" w:cs="Arial"/>
          <w:color w:val="000000" w:themeColor="text1"/>
          <w:sz w:val="22"/>
          <w:szCs w:val="22"/>
        </w:rPr>
        <w:t xml:space="preserve">, jedná se </w:t>
      </w:r>
      <w:proofErr w:type="spellStart"/>
      <w:r w:rsidRPr="002B1DFB">
        <w:rPr>
          <w:rFonts w:ascii="Arial" w:hAnsi="Arial" w:cs="Arial"/>
          <w:color w:val="000000" w:themeColor="text1"/>
          <w:sz w:val="22"/>
          <w:szCs w:val="22"/>
        </w:rPr>
        <w:t>napr</w:t>
      </w:r>
      <w:proofErr w:type="spellEnd"/>
      <w:r w:rsidRPr="002B1DFB">
        <w:rPr>
          <w:rFonts w:ascii="Arial" w:hAnsi="Arial" w:cs="Arial"/>
          <w:color w:val="000000" w:themeColor="text1"/>
          <w:sz w:val="22"/>
          <w:szCs w:val="22"/>
        </w:rPr>
        <w:t xml:space="preserve">̌. o </w:t>
      </w:r>
      <w:proofErr w:type="spellStart"/>
      <w:r w:rsidRPr="002B1DFB">
        <w:rPr>
          <w:rFonts w:ascii="Arial" w:hAnsi="Arial" w:cs="Arial"/>
          <w:color w:val="000000" w:themeColor="text1"/>
          <w:sz w:val="22"/>
          <w:szCs w:val="22"/>
        </w:rPr>
        <w:t>neplněni</w:t>
      </w:r>
      <w:proofErr w:type="spellEnd"/>
      <w:r w:rsidRPr="002B1DFB">
        <w:rPr>
          <w:rFonts w:ascii="Arial" w:hAnsi="Arial" w:cs="Arial"/>
          <w:color w:val="000000" w:themeColor="text1"/>
          <w:sz w:val="22"/>
          <w:szCs w:val="22"/>
        </w:rPr>
        <w:t xml:space="preserve">́ povinností, </w:t>
      </w:r>
      <w:proofErr w:type="spellStart"/>
      <w:r w:rsidRPr="002B1DFB">
        <w:rPr>
          <w:rFonts w:ascii="Arial" w:hAnsi="Arial" w:cs="Arial"/>
          <w:color w:val="000000" w:themeColor="text1"/>
          <w:sz w:val="22"/>
          <w:szCs w:val="22"/>
        </w:rPr>
        <w:t>nevhodne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chováni</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vyrušováni</w:t>
      </w:r>
      <w:proofErr w:type="spellEnd"/>
      <w:r w:rsidRPr="002B1DFB">
        <w:rPr>
          <w:rFonts w:ascii="Arial" w:hAnsi="Arial" w:cs="Arial"/>
          <w:color w:val="000000" w:themeColor="text1"/>
          <w:sz w:val="22"/>
          <w:szCs w:val="22"/>
        </w:rPr>
        <w:t xml:space="preserve">́ apod. </w:t>
      </w:r>
      <w:proofErr w:type="spellStart"/>
      <w:r w:rsidRPr="002B1DFB">
        <w:rPr>
          <w:rFonts w:ascii="Arial" w:hAnsi="Arial" w:cs="Arial"/>
          <w:color w:val="000000" w:themeColor="text1"/>
          <w:sz w:val="22"/>
          <w:szCs w:val="22"/>
        </w:rPr>
        <w:t>Uvedene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porušováni</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Školního</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řádu</w:t>
      </w:r>
      <w:proofErr w:type="spellEnd"/>
      <w:r w:rsidRPr="002B1DFB">
        <w:rPr>
          <w:rFonts w:ascii="Arial" w:hAnsi="Arial" w:cs="Arial"/>
          <w:color w:val="000000" w:themeColor="text1"/>
          <w:sz w:val="22"/>
          <w:szCs w:val="22"/>
        </w:rPr>
        <w:t xml:space="preserve"> je </w:t>
      </w:r>
      <w:proofErr w:type="spellStart"/>
      <w:r w:rsidRPr="002B1DFB">
        <w:rPr>
          <w:rFonts w:ascii="Arial" w:hAnsi="Arial" w:cs="Arial"/>
          <w:color w:val="000000" w:themeColor="text1"/>
          <w:sz w:val="22"/>
          <w:szCs w:val="22"/>
        </w:rPr>
        <w:t>zaznamenáno</w:t>
      </w:r>
      <w:proofErr w:type="spellEnd"/>
      <w:r w:rsidRPr="002B1DFB">
        <w:rPr>
          <w:rFonts w:ascii="Arial" w:hAnsi="Arial" w:cs="Arial"/>
          <w:color w:val="000000" w:themeColor="text1"/>
          <w:sz w:val="22"/>
          <w:szCs w:val="22"/>
        </w:rPr>
        <w:t xml:space="preserve"> v </w:t>
      </w:r>
      <w:proofErr w:type="spellStart"/>
      <w:r w:rsidRPr="002B1DFB">
        <w:rPr>
          <w:rFonts w:ascii="Arial" w:hAnsi="Arial" w:cs="Arial"/>
          <w:color w:val="000000" w:themeColor="text1"/>
          <w:sz w:val="22"/>
          <w:szCs w:val="22"/>
        </w:rPr>
        <w:t>třídni</w:t>
      </w:r>
      <w:proofErr w:type="spellEnd"/>
      <w:r w:rsidRPr="002B1DFB">
        <w:rPr>
          <w:rFonts w:ascii="Arial" w:hAnsi="Arial" w:cs="Arial"/>
          <w:color w:val="000000" w:themeColor="text1"/>
          <w:sz w:val="22"/>
          <w:szCs w:val="22"/>
        </w:rPr>
        <w:t xml:space="preserve">́ knize. </w:t>
      </w:r>
    </w:p>
    <w:p w14:paraId="77B771F3" w14:textId="77777777" w:rsidR="00A553E1" w:rsidRPr="002B1DFB" w:rsidRDefault="00711927" w:rsidP="00A553E1">
      <w:pPr>
        <w:pStyle w:val="Odstavecseseznamem"/>
        <w:numPr>
          <w:ilvl w:val="1"/>
          <w:numId w:val="17"/>
        </w:numPr>
        <w:jc w:val="both"/>
        <w:rPr>
          <w:rFonts w:ascii="Arial" w:hAnsi="Arial" w:cs="Arial"/>
          <w:color w:val="000000" w:themeColor="text1"/>
          <w:sz w:val="22"/>
          <w:szCs w:val="22"/>
        </w:rPr>
      </w:pPr>
      <w:r w:rsidRPr="002B1DFB">
        <w:rPr>
          <w:rFonts w:ascii="Arial" w:hAnsi="Arial" w:cs="Arial"/>
          <w:b/>
          <w:bCs/>
          <w:color w:val="000000" w:themeColor="text1"/>
          <w:sz w:val="22"/>
          <w:szCs w:val="22"/>
        </w:rPr>
        <w:t xml:space="preserve">3 - </w:t>
      </w:r>
      <w:proofErr w:type="spellStart"/>
      <w:r w:rsidRPr="002B1DFB">
        <w:rPr>
          <w:rFonts w:ascii="Arial" w:hAnsi="Arial" w:cs="Arial"/>
          <w:b/>
          <w:bCs/>
          <w:color w:val="000000" w:themeColor="text1"/>
          <w:sz w:val="22"/>
          <w:szCs w:val="22"/>
        </w:rPr>
        <w:t>neuspokojive</w:t>
      </w:r>
      <w:proofErr w:type="spellEnd"/>
      <w:r w:rsidRPr="002B1DFB">
        <w:rPr>
          <w:rFonts w:ascii="Arial" w:hAnsi="Arial" w:cs="Arial"/>
          <w:b/>
          <w:bCs/>
          <w:color w:val="000000" w:themeColor="text1"/>
          <w:sz w:val="22"/>
          <w:szCs w:val="22"/>
        </w:rPr>
        <w:t xml:space="preserve">́ </w:t>
      </w:r>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žák</w:t>
      </w:r>
      <w:proofErr w:type="spellEnd"/>
      <w:r w:rsidRPr="002B1DFB">
        <w:rPr>
          <w:rFonts w:ascii="Arial" w:hAnsi="Arial" w:cs="Arial"/>
          <w:color w:val="000000" w:themeColor="text1"/>
          <w:sz w:val="22"/>
          <w:szCs w:val="22"/>
        </w:rPr>
        <w:t xml:space="preserve"> se </w:t>
      </w:r>
      <w:proofErr w:type="spellStart"/>
      <w:r w:rsidRPr="002B1DFB">
        <w:rPr>
          <w:rFonts w:ascii="Arial" w:hAnsi="Arial" w:cs="Arial"/>
          <w:color w:val="000000" w:themeColor="text1"/>
          <w:sz w:val="22"/>
          <w:szCs w:val="22"/>
        </w:rPr>
        <w:t>dopusti</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závažného</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přestupku</w:t>
      </w:r>
      <w:proofErr w:type="spellEnd"/>
      <w:r w:rsidRPr="002B1DFB">
        <w:rPr>
          <w:rFonts w:ascii="Arial" w:hAnsi="Arial" w:cs="Arial"/>
          <w:color w:val="000000" w:themeColor="text1"/>
          <w:sz w:val="22"/>
          <w:szCs w:val="22"/>
        </w:rPr>
        <w:t xml:space="preserve"> proti </w:t>
      </w:r>
      <w:proofErr w:type="spellStart"/>
      <w:r w:rsidRPr="002B1DFB">
        <w:rPr>
          <w:rFonts w:ascii="Arial" w:hAnsi="Arial" w:cs="Arial"/>
          <w:color w:val="000000" w:themeColor="text1"/>
          <w:sz w:val="22"/>
          <w:szCs w:val="22"/>
        </w:rPr>
        <w:t>Školnímu</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řádu</w:t>
      </w:r>
      <w:proofErr w:type="spellEnd"/>
      <w:r w:rsidRPr="002B1DFB">
        <w:rPr>
          <w:rFonts w:ascii="Arial" w:hAnsi="Arial" w:cs="Arial"/>
          <w:color w:val="000000" w:themeColor="text1"/>
          <w:sz w:val="22"/>
          <w:szCs w:val="22"/>
        </w:rPr>
        <w:t xml:space="preserve">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w:t>
      </w:r>
      <w:proofErr w:type="spellStart"/>
      <w:r w:rsidRPr="002B1DFB">
        <w:rPr>
          <w:rFonts w:ascii="Arial" w:hAnsi="Arial" w:cs="Arial"/>
          <w:color w:val="000000" w:themeColor="text1"/>
          <w:sz w:val="22"/>
          <w:szCs w:val="22"/>
        </w:rPr>
        <w:t>svým</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chováním</w:t>
      </w:r>
      <w:proofErr w:type="spellEnd"/>
      <w:r w:rsidRPr="002B1DFB">
        <w:rPr>
          <w:rFonts w:ascii="Arial" w:hAnsi="Arial" w:cs="Arial"/>
          <w:color w:val="000000" w:themeColor="text1"/>
          <w:sz w:val="22"/>
          <w:szCs w:val="22"/>
        </w:rPr>
        <w:t xml:space="preserve"> a </w:t>
      </w:r>
      <w:proofErr w:type="spellStart"/>
      <w:r w:rsidRPr="002B1DFB">
        <w:rPr>
          <w:rFonts w:ascii="Arial" w:hAnsi="Arial" w:cs="Arial"/>
          <w:color w:val="000000" w:themeColor="text1"/>
          <w:sz w:val="22"/>
          <w:szCs w:val="22"/>
        </w:rPr>
        <w:t>jednáním</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negativne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ovlivňuje</w:t>
      </w:r>
      <w:proofErr w:type="spellEnd"/>
      <w:r w:rsidRPr="002B1DFB">
        <w:rPr>
          <w:rFonts w:ascii="Arial" w:hAnsi="Arial" w:cs="Arial"/>
          <w:color w:val="000000" w:themeColor="text1"/>
          <w:sz w:val="22"/>
          <w:szCs w:val="22"/>
        </w:rPr>
        <w:t xml:space="preserve"> klima ve </w:t>
      </w:r>
      <w:proofErr w:type="spellStart"/>
      <w:r w:rsidRPr="002B1DFB">
        <w:rPr>
          <w:rFonts w:ascii="Arial" w:hAnsi="Arial" w:cs="Arial"/>
          <w:color w:val="000000" w:themeColor="text1"/>
          <w:sz w:val="22"/>
          <w:szCs w:val="22"/>
        </w:rPr>
        <w:t>tříde</w:t>
      </w:r>
      <w:proofErr w:type="spellEnd"/>
      <w:r w:rsidRPr="002B1DFB">
        <w:rPr>
          <w:rFonts w:ascii="Arial" w:hAnsi="Arial" w:cs="Arial"/>
          <w:color w:val="000000" w:themeColor="text1"/>
          <w:sz w:val="22"/>
          <w:szCs w:val="22"/>
        </w:rPr>
        <w:t xml:space="preserve">̌ nebo </w:t>
      </w:r>
      <w:proofErr w:type="spellStart"/>
      <w:r w:rsidRPr="002B1DFB">
        <w:rPr>
          <w:rFonts w:ascii="Arial" w:hAnsi="Arial" w:cs="Arial"/>
          <w:color w:val="000000" w:themeColor="text1"/>
          <w:sz w:val="22"/>
          <w:szCs w:val="22"/>
        </w:rPr>
        <w:t>škole</w:t>
      </w:r>
      <w:proofErr w:type="spellEnd"/>
      <w:r w:rsidRPr="002B1DFB">
        <w:rPr>
          <w:rFonts w:ascii="Arial" w:hAnsi="Arial" w:cs="Arial"/>
          <w:color w:val="000000" w:themeColor="text1"/>
          <w:sz w:val="22"/>
          <w:szCs w:val="22"/>
        </w:rPr>
        <w:t>.</w:t>
      </w:r>
      <w:r w:rsidRPr="002B1DFB">
        <w:rPr>
          <w:rFonts w:ascii="Arial" w:hAnsi="Arial" w:cs="Arial"/>
          <w:color w:val="000000" w:themeColor="text1"/>
          <w:sz w:val="22"/>
          <w:szCs w:val="22"/>
        </w:rPr>
        <w:br/>
      </w:r>
      <w:proofErr w:type="spellStart"/>
      <w:r w:rsidRPr="002B1DFB">
        <w:rPr>
          <w:rFonts w:ascii="Arial" w:hAnsi="Arial" w:cs="Arial"/>
          <w:color w:val="000000" w:themeColor="text1"/>
          <w:sz w:val="22"/>
          <w:szCs w:val="22"/>
        </w:rPr>
        <w:t>Známky</w:t>
      </w:r>
      <w:proofErr w:type="spellEnd"/>
      <w:r w:rsidRPr="002B1DFB">
        <w:rPr>
          <w:rFonts w:ascii="Arial" w:hAnsi="Arial" w:cs="Arial"/>
          <w:color w:val="000000" w:themeColor="text1"/>
          <w:sz w:val="22"/>
          <w:szCs w:val="22"/>
        </w:rPr>
        <w:t xml:space="preserve"> z </w:t>
      </w:r>
      <w:proofErr w:type="spellStart"/>
      <w:r w:rsidRPr="002B1DFB">
        <w:rPr>
          <w:rFonts w:ascii="Arial" w:hAnsi="Arial" w:cs="Arial"/>
          <w:color w:val="000000" w:themeColor="text1"/>
          <w:sz w:val="22"/>
          <w:szCs w:val="22"/>
        </w:rPr>
        <w:t>chováni</w:t>
      </w:r>
      <w:proofErr w:type="spellEnd"/>
      <w:r w:rsidRPr="002B1DFB">
        <w:rPr>
          <w:rFonts w:ascii="Arial" w:hAnsi="Arial" w:cs="Arial"/>
          <w:color w:val="000000" w:themeColor="text1"/>
          <w:sz w:val="22"/>
          <w:szCs w:val="22"/>
        </w:rPr>
        <w:t xml:space="preserve">́ se </w:t>
      </w:r>
      <w:proofErr w:type="spellStart"/>
      <w:r w:rsidRPr="002B1DFB">
        <w:rPr>
          <w:rFonts w:ascii="Arial" w:hAnsi="Arial" w:cs="Arial"/>
          <w:color w:val="000000" w:themeColor="text1"/>
          <w:sz w:val="22"/>
          <w:szCs w:val="22"/>
        </w:rPr>
        <w:t>projednávaji</w:t>
      </w:r>
      <w:proofErr w:type="spellEnd"/>
      <w:r w:rsidRPr="002B1DFB">
        <w:rPr>
          <w:rFonts w:ascii="Arial" w:hAnsi="Arial" w:cs="Arial"/>
          <w:color w:val="000000" w:themeColor="text1"/>
          <w:sz w:val="22"/>
          <w:szCs w:val="22"/>
        </w:rPr>
        <w:t xml:space="preserve">́ na </w:t>
      </w:r>
      <w:proofErr w:type="spellStart"/>
      <w:r w:rsidRPr="002B1DFB">
        <w:rPr>
          <w:rFonts w:ascii="Arial" w:hAnsi="Arial" w:cs="Arial"/>
          <w:color w:val="000000" w:themeColor="text1"/>
          <w:sz w:val="22"/>
          <w:szCs w:val="22"/>
        </w:rPr>
        <w:t>pedagogicke</w:t>
      </w:r>
      <w:proofErr w:type="spellEnd"/>
      <w:r w:rsidRPr="002B1DFB">
        <w:rPr>
          <w:rFonts w:ascii="Arial" w:hAnsi="Arial" w:cs="Arial"/>
          <w:color w:val="000000" w:themeColor="text1"/>
          <w:sz w:val="22"/>
          <w:szCs w:val="22"/>
        </w:rPr>
        <w:t xml:space="preserve">́ </w:t>
      </w:r>
      <w:proofErr w:type="spellStart"/>
      <w:r w:rsidRPr="002B1DFB">
        <w:rPr>
          <w:rFonts w:ascii="Arial" w:hAnsi="Arial" w:cs="Arial"/>
          <w:color w:val="000000" w:themeColor="text1"/>
          <w:sz w:val="22"/>
          <w:szCs w:val="22"/>
        </w:rPr>
        <w:t>rade</w:t>
      </w:r>
      <w:proofErr w:type="spellEnd"/>
      <w:r w:rsidRPr="002B1DFB">
        <w:rPr>
          <w:rFonts w:ascii="Arial" w:hAnsi="Arial" w:cs="Arial"/>
          <w:color w:val="000000" w:themeColor="text1"/>
          <w:sz w:val="22"/>
          <w:szCs w:val="22"/>
        </w:rPr>
        <w:t xml:space="preserve">̌, jsou </w:t>
      </w:r>
      <w:proofErr w:type="spellStart"/>
      <w:r w:rsidRPr="002B1DFB">
        <w:rPr>
          <w:rFonts w:ascii="Arial" w:hAnsi="Arial" w:cs="Arial"/>
          <w:color w:val="000000" w:themeColor="text1"/>
          <w:sz w:val="22"/>
          <w:szCs w:val="22"/>
        </w:rPr>
        <w:t>výrazem</w:t>
      </w:r>
      <w:proofErr w:type="spellEnd"/>
      <w:r w:rsidRPr="002B1DFB">
        <w:rPr>
          <w:rFonts w:ascii="Arial" w:hAnsi="Arial" w:cs="Arial"/>
          <w:color w:val="000000" w:themeColor="text1"/>
          <w:sz w:val="22"/>
          <w:szCs w:val="22"/>
        </w:rPr>
        <w:t xml:space="preserve"> hodnocení </w:t>
      </w:r>
      <w:proofErr w:type="spellStart"/>
      <w:r w:rsidRPr="002B1DFB">
        <w:rPr>
          <w:rFonts w:ascii="Arial" w:hAnsi="Arial" w:cs="Arial"/>
          <w:color w:val="000000" w:themeColor="text1"/>
          <w:sz w:val="22"/>
          <w:szCs w:val="22"/>
        </w:rPr>
        <w:t>chováni</w:t>
      </w:r>
      <w:proofErr w:type="spellEnd"/>
      <w:r w:rsidRPr="002B1DFB">
        <w:rPr>
          <w:rFonts w:ascii="Arial" w:hAnsi="Arial" w:cs="Arial"/>
          <w:color w:val="000000" w:themeColor="text1"/>
          <w:sz w:val="22"/>
          <w:szCs w:val="22"/>
        </w:rPr>
        <w:t xml:space="preserve">́ a </w:t>
      </w:r>
      <w:proofErr w:type="spellStart"/>
      <w:r w:rsidRPr="002B1DFB">
        <w:rPr>
          <w:rFonts w:ascii="Arial" w:hAnsi="Arial" w:cs="Arial"/>
          <w:color w:val="000000" w:themeColor="text1"/>
          <w:sz w:val="22"/>
          <w:szCs w:val="22"/>
        </w:rPr>
        <w:t>plněni</w:t>
      </w:r>
      <w:proofErr w:type="spellEnd"/>
      <w:r w:rsidRPr="002B1DFB">
        <w:rPr>
          <w:rFonts w:ascii="Arial" w:hAnsi="Arial" w:cs="Arial"/>
          <w:color w:val="000000" w:themeColor="text1"/>
          <w:sz w:val="22"/>
          <w:szCs w:val="22"/>
        </w:rPr>
        <w:t xml:space="preserve">́ povinností. </w:t>
      </w:r>
    </w:p>
    <w:p w14:paraId="539B6B91" w14:textId="77777777" w:rsidR="00A553E1" w:rsidRPr="002B1DFB" w:rsidRDefault="00A553E1" w:rsidP="00B46907">
      <w:pPr>
        <w:pStyle w:val="Odstavecseseznamem"/>
        <w:numPr>
          <w:ilvl w:val="0"/>
          <w:numId w:val="19"/>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Zvláště hrubé opakované slovní a úmyslné fyzické útoky žáka vůči zaměstnancům školy se vždy považují za zvláště závažné zaviněné porušení. Dopustí-li se žák tohoto jednání, oznámí ředitel školy skutečnost orgánu sociálně-právní ochrany dětí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do následujícího pracovního dne poté, co se o tom dozvěděl.</w:t>
      </w:r>
    </w:p>
    <w:p w14:paraId="0C7A6FEC" w14:textId="77777777" w:rsidR="00A553E1" w:rsidRPr="002B1DFB" w:rsidRDefault="00A553E1" w:rsidP="00A553E1">
      <w:pPr>
        <w:jc w:val="both"/>
        <w:rPr>
          <w:rFonts w:ascii="Arial" w:hAnsi="Arial" w:cs="Arial"/>
          <w:b/>
          <w:color w:val="000000" w:themeColor="text1"/>
          <w:sz w:val="22"/>
          <w:szCs w:val="22"/>
        </w:rPr>
      </w:pPr>
    </w:p>
    <w:p w14:paraId="502466D5" w14:textId="77777777" w:rsidR="00A553E1" w:rsidRPr="002B1DFB" w:rsidRDefault="00A553E1" w:rsidP="00B46907">
      <w:pPr>
        <w:pStyle w:val="Nadpis2"/>
        <w:rPr>
          <w:rFonts w:ascii="Arial" w:hAnsi="Arial" w:cs="Arial"/>
          <w:b/>
          <w:bCs/>
          <w:color w:val="000000" w:themeColor="text1"/>
          <w:sz w:val="22"/>
          <w:szCs w:val="22"/>
        </w:rPr>
      </w:pPr>
      <w:bookmarkStart w:id="10" w:name="_Toc143664076"/>
      <w:r w:rsidRPr="002B1DFB">
        <w:rPr>
          <w:rFonts w:ascii="Arial" w:hAnsi="Arial" w:cs="Arial"/>
          <w:b/>
          <w:bCs/>
          <w:color w:val="000000" w:themeColor="text1"/>
          <w:sz w:val="22"/>
          <w:szCs w:val="22"/>
        </w:rPr>
        <w:t>3.3. Výchovná opatření</w:t>
      </w:r>
      <w:bookmarkEnd w:id="10"/>
    </w:p>
    <w:p w14:paraId="1F89D8C4" w14:textId="77777777" w:rsidR="00AD2414" w:rsidRPr="002B1DFB" w:rsidRDefault="00A553E1" w:rsidP="00AD2414">
      <w:pPr>
        <w:pStyle w:val="Odstavecseseznamem"/>
        <w:numPr>
          <w:ilvl w:val="0"/>
          <w:numId w:val="19"/>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Výchovnými opatřeními jsou pochvaly nebo jiná ocenění a kázeňská opatření.</w:t>
      </w:r>
    </w:p>
    <w:p w14:paraId="064D9373" w14:textId="77777777" w:rsidR="00AD2414" w:rsidRPr="002B1DFB" w:rsidRDefault="00A553E1" w:rsidP="00AD2414">
      <w:pPr>
        <w:pStyle w:val="Odstavecseseznamem"/>
        <w:numPr>
          <w:ilvl w:val="0"/>
          <w:numId w:val="19"/>
        </w:numPr>
        <w:spacing w:before="240" w:after="240"/>
        <w:jc w:val="both"/>
        <w:rPr>
          <w:rFonts w:ascii="Arial" w:hAnsi="Arial" w:cs="Arial"/>
          <w:color w:val="000000" w:themeColor="text1"/>
          <w:sz w:val="22"/>
          <w:szCs w:val="22"/>
        </w:rPr>
      </w:pPr>
      <w:r w:rsidRPr="002B1DFB">
        <w:rPr>
          <w:rFonts w:ascii="Arial" w:hAnsi="Arial" w:cs="Arial"/>
          <w:b/>
          <w:bCs/>
          <w:color w:val="000000" w:themeColor="text1"/>
          <w:sz w:val="22"/>
          <w:szCs w:val="22"/>
        </w:rPr>
        <w:t>Ředitelka</w:t>
      </w:r>
      <w:r w:rsidRPr="002B1DFB">
        <w:rPr>
          <w:rFonts w:ascii="Arial" w:hAnsi="Arial" w:cs="Arial"/>
          <w:color w:val="000000" w:themeColor="text1"/>
          <w:sz w:val="22"/>
          <w:szCs w:val="22"/>
        </w:rPr>
        <w:t xml:space="preserve">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 nebo reprezentaci školy</w:t>
      </w:r>
      <w:r w:rsidR="00AD2414" w:rsidRPr="002B1DFB">
        <w:rPr>
          <w:rFonts w:ascii="Arial" w:hAnsi="Arial" w:cs="Arial"/>
          <w:color w:val="000000" w:themeColor="text1"/>
          <w:sz w:val="22"/>
          <w:szCs w:val="22"/>
        </w:rPr>
        <w:t>.</w:t>
      </w:r>
    </w:p>
    <w:p w14:paraId="691E57C0" w14:textId="77777777" w:rsidR="00AD2414" w:rsidRPr="002B1DFB" w:rsidRDefault="00A553E1" w:rsidP="00AD2414">
      <w:pPr>
        <w:pStyle w:val="Odstavecseseznamem"/>
        <w:numPr>
          <w:ilvl w:val="0"/>
          <w:numId w:val="19"/>
        </w:numPr>
        <w:spacing w:before="240" w:after="240"/>
        <w:jc w:val="both"/>
        <w:rPr>
          <w:rFonts w:ascii="Arial" w:hAnsi="Arial" w:cs="Arial"/>
          <w:color w:val="000000" w:themeColor="text1"/>
          <w:sz w:val="22"/>
          <w:szCs w:val="22"/>
        </w:rPr>
      </w:pPr>
      <w:r w:rsidRPr="002B1DFB">
        <w:rPr>
          <w:rFonts w:ascii="Arial" w:hAnsi="Arial" w:cs="Arial"/>
          <w:b/>
          <w:bCs/>
          <w:color w:val="000000" w:themeColor="text1"/>
          <w:sz w:val="22"/>
          <w:szCs w:val="22"/>
        </w:rPr>
        <w:t>Třídní učitel</w:t>
      </w:r>
      <w:r w:rsidRPr="002B1DFB">
        <w:rPr>
          <w:rFonts w:ascii="Arial" w:hAnsi="Arial" w:cs="Arial"/>
          <w:color w:val="000000" w:themeColor="text1"/>
          <w:sz w:val="22"/>
          <w:szCs w:val="22"/>
        </w:rPr>
        <w:t xml:space="preserve"> může na základě vlastního rozhodnutí nebo na základě podnětu ostatních vyučujících žákovi po projednání s ředitelkou školy udělit pochvalu nebo jiné ocenění za výrazný projev školní iniciativy, za déletrvající úspěšnou práci nebo za reprezentaci školy</w:t>
      </w:r>
    </w:p>
    <w:p w14:paraId="4C194AB3" w14:textId="77777777" w:rsidR="00AD2414" w:rsidRPr="002B1DFB" w:rsidRDefault="00A553E1" w:rsidP="00DC5E83">
      <w:pPr>
        <w:pStyle w:val="Odstavecseseznamem"/>
        <w:numPr>
          <w:ilvl w:val="0"/>
          <w:numId w:val="19"/>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Při porušení povinnosti stanovených školním řádem lze podle závažnosti tohoto porušení žákovi uložit:</w:t>
      </w:r>
    </w:p>
    <w:p w14:paraId="015388BA" w14:textId="77777777" w:rsidR="00AD2414" w:rsidRPr="002B1DFB" w:rsidRDefault="00A553E1" w:rsidP="00AD2414">
      <w:pPr>
        <w:pStyle w:val="Odstavecseseznamem"/>
        <w:numPr>
          <w:ilvl w:val="1"/>
          <w:numId w:val="19"/>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napomenutí třídního učitele </w:t>
      </w:r>
    </w:p>
    <w:p w14:paraId="7CB0F6EC" w14:textId="77777777" w:rsidR="00AD2414" w:rsidRPr="002B1DFB" w:rsidRDefault="00A553E1" w:rsidP="00AD2414">
      <w:pPr>
        <w:pStyle w:val="Odstavecseseznamem"/>
        <w:numPr>
          <w:ilvl w:val="1"/>
          <w:numId w:val="19"/>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 xml:space="preserve">důtka třídního učitele </w:t>
      </w:r>
    </w:p>
    <w:p w14:paraId="2BFDB426" w14:textId="77777777" w:rsidR="00AD2414" w:rsidRPr="002B1DFB" w:rsidRDefault="00A553E1" w:rsidP="0014147F">
      <w:pPr>
        <w:pStyle w:val="Odstavecseseznamem"/>
        <w:numPr>
          <w:ilvl w:val="1"/>
          <w:numId w:val="19"/>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důtka ředitele školy</w:t>
      </w:r>
    </w:p>
    <w:p w14:paraId="3EF4D0EC" w14:textId="77777777" w:rsidR="00AD2414" w:rsidRPr="002B1DFB" w:rsidRDefault="00A553E1" w:rsidP="00AD2414">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Za méně závažná porušení školního řádu může být žákovi uděleno napomenutí, důtka třídního učitele nebo důtka ředitele školy.</w:t>
      </w:r>
    </w:p>
    <w:p w14:paraId="50FFD3A3" w14:textId="77777777" w:rsidR="00AD2414" w:rsidRPr="002B1DFB" w:rsidRDefault="00A553E1" w:rsidP="00AD2414">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Za méně závažná porušení školního řádu se považuje – nepřezouvání se, nenošení pomůcek, pozdní příchody do výuky, rušení výuky např. používáním mobilního </w:t>
      </w:r>
      <w:r w:rsidRPr="002B1DFB">
        <w:rPr>
          <w:rFonts w:ascii="Arial" w:hAnsi="Arial" w:cs="Arial"/>
          <w:color w:val="000000" w:themeColor="text1"/>
          <w:sz w:val="22"/>
          <w:szCs w:val="22"/>
        </w:rPr>
        <w:lastRenderedPageBreak/>
        <w:t>telefonu, nedbalé chování k zařízení školy, znečišťování školy a okolí, opakované méně závažné porušení školního řádu.</w:t>
      </w:r>
    </w:p>
    <w:p w14:paraId="0166EF42" w14:textId="77777777" w:rsidR="00AD2414" w:rsidRPr="002B1DFB" w:rsidRDefault="00A553E1" w:rsidP="0014147F">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Třídní učitel neprodleně oznámí ředitelce školy uložení důtky třídního učitele.</w:t>
      </w:r>
    </w:p>
    <w:p w14:paraId="64F55EB0" w14:textId="77777777" w:rsidR="00AD2414" w:rsidRPr="002B1DFB" w:rsidRDefault="00A553E1" w:rsidP="0014147F">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Ředitel školy nebo třídní učitel neprodleně oznámí udělení pochvaly a jiného ocenění nebo uložení napomenutí nebo důtky a jeho důvody prokazatelným způsobem žákovi a zákonnému zástupci nezletilého žáka.</w:t>
      </w:r>
    </w:p>
    <w:p w14:paraId="02699985" w14:textId="77777777" w:rsidR="00E62E7C" w:rsidRPr="002B1DFB" w:rsidRDefault="00A553E1" w:rsidP="00A553E1">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Udělení pochvaly a jiného ocenění a uložení napomenutí nebo důtky se zaznamenává do dokumentace školy</w:t>
      </w:r>
    </w:p>
    <w:p w14:paraId="343E6A1E" w14:textId="1296918E" w:rsidR="00AD2414" w:rsidRPr="002B1DFB" w:rsidRDefault="006A563B" w:rsidP="00A553E1">
      <w:pPr>
        <w:pStyle w:val="Odstavecseseznamem"/>
        <w:numPr>
          <w:ilvl w:val="0"/>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Důtka a pochvala ředitele školy j</w:t>
      </w:r>
      <w:r w:rsidR="00523E29" w:rsidRPr="002B1DFB">
        <w:rPr>
          <w:rFonts w:ascii="Arial" w:hAnsi="Arial" w:cs="Arial"/>
          <w:color w:val="000000" w:themeColor="text1"/>
          <w:sz w:val="22"/>
          <w:szCs w:val="22"/>
        </w:rPr>
        <w:t>sou</w:t>
      </w:r>
      <w:r w:rsidRPr="002B1DFB">
        <w:rPr>
          <w:rFonts w:ascii="Arial" w:hAnsi="Arial" w:cs="Arial"/>
          <w:color w:val="000000" w:themeColor="text1"/>
          <w:sz w:val="22"/>
          <w:szCs w:val="22"/>
        </w:rPr>
        <w:t xml:space="preserve"> r</w:t>
      </w:r>
      <w:r w:rsidR="00A53DCF" w:rsidRPr="002B1DFB">
        <w:rPr>
          <w:rFonts w:ascii="Arial" w:hAnsi="Arial" w:cs="Arial"/>
          <w:color w:val="000000" w:themeColor="text1"/>
          <w:sz w:val="22"/>
          <w:szCs w:val="22"/>
        </w:rPr>
        <w:t>odičům zaslán</w:t>
      </w:r>
      <w:r w:rsidR="00523E29" w:rsidRPr="002B1DFB">
        <w:rPr>
          <w:rFonts w:ascii="Arial" w:hAnsi="Arial" w:cs="Arial"/>
          <w:color w:val="000000" w:themeColor="text1"/>
          <w:sz w:val="22"/>
          <w:szCs w:val="22"/>
        </w:rPr>
        <w:t>y</w:t>
      </w:r>
      <w:r w:rsidR="00A53DCF" w:rsidRPr="002B1DFB">
        <w:rPr>
          <w:rFonts w:ascii="Arial" w:hAnsi="Arial" w:cs="Arial"/>
          <w:color w:val="000000" w:themeColor="text1"/>
          <w:sz w:val="22"/>
          <w:szCs w:val="22"/>
        </w:rPr>
        <w:t xml:space="preserve"> v písemné podobě doporučeným dopisem</w:t>
      </w:r>
    </w:p>
    <w:p w14:paraId="5979E095" w14:textId="77777777" w:rsidR="00AD2414" w:rsidRPr="002B1DFB" w:rsidRDefault="00AD2414" w:rsidP="00AD2414">
      <w:pPr>
        <w:pStyle w:val="Odstavecseseznamem"/>
        <w:rPr>
          <w:rFonts w:ascii="Arial" w:hAnsi="Arial" w:cs="Arial"/>
          <w:b/>
          <w:color w:val="000000" w:themeColor="text1"/>
          <w:sz w:val="22"/>
          <w:szCs w:val="22"/>
        </w:rPr>
      </w:pPr>
    </w:p>
    <w:p w14:paraId="33A98C3F" w14:textId="77777777" w:rsidR="00AD2414" w:rsidRPr="002B1DFB" w:rsidRDefault="00A553E1" w:rsidP="00A553E1">
      <w:pPr>
        <w:pStyle w:val="Odstavecseseznamem"/>
        <w:numPr>
          <w:ilvl w:val="0"/>
          <w:numId w:val="20"/>
        </w:numPr>
        <w:jc w:val="both"/>
        <w:rPr>
          <w:rFonts w:ascii="Arial" w:hAnsi="Arial" w:cs="Arial"/>
          <w:color w:val="000000" w:themeColor="text1"/>
          <w:sz w:val="22"/>
          <w:szCs w:val="22"/>
        </w:rPr>
      </w:pPr>
      <w:r w:rsidRPr="002B1DFB">
        <w:rPr>
          <w:rFonts w:ascii="Arial" w:hAnsi="Arial" w:cs="Arial"/>
          <w:b/>
          <w:color w:val="000000" w:themeColor="text1"/>
          <w:sz w:val="22"/>
          <w:szCs w:val="22"/>
        </w:rPr>
        <w:t xml:space="preserve">Pravidla pro ukládání kázeňských opatření: </w:t>
      </w:r>
    </w:p>
    <w:p w14:paraId="0A7617BE" w14:textId="77777777" w:rsidR="00AD2414" w:rsidRPr="002B1DFB" w:rsidRDefault="00AD2414" w:rsidP="00AD2414">
      <w:pPr>
        <w:rPr>
          <w:rFonts w:ascii="Arial" w:hAnsi="Arial" w:cs="Arial"/>
          <w:color w:val="000000" w:themeColor="text1"/>
          <w:sz w:val="22"/>
          <w:szCs w:val="22"/>
          <w:u w:val="single"/>
        </w:rPr>
      </w:pPr>
    </w:p>
    <w:p w14:paraId="6F79991B" w14:textId="60C60987" w:rsidR="00A553E1" w:rsidRPr="002B1DFB" w:rsidRDefault="00A553E1" w:rsidP="00AD2414">
      <w:pPr>
        <w:pStyle w:val="Odstavecseseznamem"/>
        <w:numPr>
          <w:ilvl w:val="1"/>
          <w:numId w:val="20"/>
        </w:numPr>
        <w:jc w:val="both"/>
        <w:rPr>
          <w:rFonts w:ascii="Arial" w:hAnsi="Arial" w:cs="Arial"/>
          <w:color w:val="000000" w:themeColor="text1"/>
          <w:sz w:val="22"/>
          <w:szCs w:val="22"/>
        </w:rPr>
      </w:pPr>
      <w:r w:rsidRPr="002B1DFB">
        <w:rPr>
          <w:rFonts w:ascii="Arial" w:hAnsi="Arial" w:cs="Arial"/>
          <w:color w:val="000000" w:themeColor="text1"/>
          <w:sz w:val="22"/>
          <w:szCs w:val="22"/>
          <w:u w:val="single"/>
        </w:rPr>
        <w:t xml:space="preserve">Napomenutí třídního učitele </w:t>
      </w:r>
      <w:r w:rsidR="00712226" w:rsidRPr="002B1DFB">
        <w:rPr>
          <w:rFonts w:ascii="Arial" w:hAnsi="Arial" w:cs="Arial"/>
          <w:color w:val="000000" w:themeColor="text1"/>
          <w:sz w:val="22"/>
          <w:szCs w:val="22"/>
          <w:u w:val="single"/>
        </w:rPr>
        <w:t>– uděluje se za</w:t>
      </w:r>
      <w:r w:rsidR="00EF4509" w:rsidRPr="002B1DFB">
        <w:rPr>
          <w:rFonts w:ascii="Arial" w:hAnsi="Arial" w:cs="Arial"/>
          <w:color w:val="000000" w:themeColor="text1"/>
          <w:sz w:val="22"/>
          <w:szCs w:val="22"/>
          <w:u w:val="single"/>
        </w:rPr>
        <w:t xml:space="preserve"> min. 5 přest</w:t>
      </w:r>
      <w:r w:rsidR="00FB5D7F" w:rsidRPr="002B1DFB">
        <w:rPr>
          <w:rFonts w:ascii="Arial" w:hAnsi="Arial" w:cs="Arial"/>
          <w:color w:val="000000" w:themeColor="text1"/>
          <w:sz w:val="22"/>
          <w:szCs w:val="22"/>
          <w:u w:val="single"/>
        </w:rPr>
        <w:t xml:space="preserve">upků </w:t>
      </w:r>
      <w:r w:rsidR="00BA5ABA" w:rsidRPr="002B1DFB">
        <w:rPr>
          <w:rFonts w:ascii="Arial" w:hAnsi="Arial" w:cs="Arial"/>
          <w:color w:val="000000" w:themeColor="text1"/>
          <w:sz w:val="22"/>
          <w:szCs w:val="22"/>
          <w:u w:val="single"/>
        </w:rPr>
        <w:t>nebo 1 neomluvenou hodinu</w:t>
      </w:r>
    </w:p>
    <w:p w14:paraId="26F38CC8"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soustavné vyrušování ve vyučování </w:t>
      </w:r>
    </w:p>
    <w:p w14:paraId="686CA4C1"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vulgární vyjadřování, nevhodné poznámky vůči pedagogům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spolužákům </w:t>
      </w:r>
    </w:p>
    <w:p w14:paraId="2AF9609F"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nepřezouvání se </w:t>
      </w:r>
    </w:p>
    <w:p w14:paraId="3BFC8BCE"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neomluvená absence (1 h</w:t>
      </w:r>
      <w:r w:rsidR="005A781F" w:rsidRPr="002B1DFB">
        <w:rPr>
          <w:rFonts w:ascii="Arial" w:hAnsi="Arial" w:cs="Arial"/>
          <w:color w:val="000000" w:themeColor="text1"/>
          <w:sz w:val="22"/>
          <w:szCs w:val="22"/>
        </w:rPr>
        <w:t>odina</w:t>
      </w:r>
      <w:r w:rsidRPr="002B1DFB">
        <w:rPr>
          <w:rFonts w:ascii="Arial" w:hAnsi="Arial" w:cs="Arial"/>
          <w:color w:val="000000" w:themeColor="text1"/>
          <w:sz w:val="22"/>
          <w:szCs w:val="22"/>
        </w:rPr>
        <w:t>)</w:t>
      </w:r>
    </w:p>
    <w:p w14:paraId="628C21B8" w14:textId="24172A49"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nepřipravenost na vyučování, zapomínání pomůcek </w:t>
      </w:r>
      <w:r w:rsidR="00712226" w:rsidRPr="002B1DFB">
        <w:rPr>
          <w:rFonts w:ascii="Arial" w:hAnsi="Arial" w:cs="Arial"/>
          <w:color w:val="000000" w:themeColor="text1"/>
          <w:sz w:val="22"/>
          <w:szCs w:val="22"/>
        </w:rPr>
        <w:t>(viz zapomínání školních pomůcek)</w:t>
      </w:r>
    </w:p>
    <w:p w14:paraId="34F67F6A"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mobil MP3, MP4, tablet ve vyučování,</w:t>
      </w:r>
    </w:p>
    <w:p w14:paraId="6F82CABD"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porušování školního řádu o přestávkách </w:t>
      </w:r>
    </w:p>
    <w:p w14:paraId="07A8AE92"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zesměšňování druhých, úmyslné vyvolávání konfliktů, jednorázová mírná psychická forma násilí</w:t>
      </w:r>
    </w:p>
    <w:p w14:paraId="6D3DDEE5"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nerespektování osobního vlastnictví </w:t>
      </w:r>
    </w:p>
    <w:p w14:paraId="799CD872" w14:textId="77777777" w:rsidR="00A553E1" w:rsidRPr="002B1DFB" w:rsidRDefault="00A553E1" w:rsidP="00AD2414">
      <w:pPr>
        <w:pStyle w:val="Odstavecseseznamem"/>
        <w:numPr>
          <w:ilvl w:val="2"/>
          <w:numId w:val="20"/>
        </w:numPr>
        <w:jc w:val="both"/>
        <w:rPr>
          <w:rFonts w:ascii="Arial" w:hAnsi="Arial" w:cs="Arial"/>
          <w:color w:val="000000" w:themeColor="text1"/>
          <w:sz w:val="22"/>
          <w:szCs w:val="22"/>
        </w:rPr>
      </w:pPr>
      <w:r w:rsidRPr="002B1DFB">
        <w:rPr>
          <w:rFonts w:ascii="Arial" w:hAnsi="Arial" w:cs="Arial"/>
          <w:color w:val="000000" w:themeColor="text1"/>
          <w:sz w:val="22"/>
          <w:szCs w:val="22"/>
        </w:rPr>
        <w:t>drzost, drobná lež, nerespektování pokynů pedagoga</w:t>
      </w:r>
    </w:p>
    <w:p w14:paraId="112884EE" w14:textId="77777777" w:rsidR="00A553E1" w:rsidRPr="002B1DFB" w:rsidRDefault="00A553E1" w:rsidP="00A553E1">
      <w:pPr>
        <w:jc w:val="both"/>
        <w:rPr>
          <w:rFonts w:ascii="Arial" w:hAnsi="Arial" w:cs="Arial"/>
          <w:color w:val="000000" w:themeColor="text1"/>
          <w:sz w:val="22"/>
          <w:szCs w:val="22"/>
        </w:rPr>
      </w:pPr>
    </w:p>
    <w:p w14:paraId="5A804725" w14:textId="77777777" w:rsidR="00A553E1" w:rsidRPr="002B1DFB" w:rsidRDefault="00A553E1" w:rsidP="00A553E1">
      <w:pPr>
        <w:jc w:val="both"/>
        <w:rPr>
          <w:rFonts w:ascii="Arial" w:hAnsi="Arial" w:cs="Arial"/>
          <w:color w:val="000000" w:themeColor="text1"/>
          <w:sz w:val="22"/>
          <w:szCs w:val="22"/>
        </w:rPr>
      </w:pPr>
    </w:p>
    <w:p w14:paraId="0636487C" w14:textId="4F038FB0" w:rsidR="00A553E1" w:rsidRPr="002B1DFB" w:rsidRDefault="00A553E1" w:rsidP="00AD2414">
      <w:pPr>
        <w:pStyle w:val="Odstavecseseznamem"/>
        <w:numPr>
          <w:ilvl w:val="0"/>
          <w:numId w:val="24"/>
        </w:numPr>
        <w:jc w:val="both"/>
        <w:rPr>
          <w:rFonts w:ascii="Arial" w:hAnsi="Arial" w:cs="Arial"/>
          <w:color w:val="000000" w:themeColor="text1"/>
          <w:sz w:val="22"/>
          <w:szCs w:val="22"/>
          <w:u w:val="single"/>
        </w:rPr>
      </w:pPr>
      <w:r w:rsidRPr="002B1DFB">
        <w:rPr>
          <w:rFonts w:ascii="Arial" w:hAnsi="Arial" w:cs="Arial"/>
          <w:color w:val="000000" w:themeColor="text1"/>
          <w:sz w:val="22"/>
          <w:szCs w:val="22"/>
          <w:u w:val="single"/>
        </w:rPr>
        <w:t xml:space="preserve">Důtka třídního učitele </w:t>
      </w:r>
    </w:p>
    <w:p w14:paraId="6B87820E" w14:textId="01562BE6"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časté opakování předchozích přestupků</w:t>
      </w:r>
      <w:r w:rsidR="00BA5ABA" w:rsidRPr="002B1DFB">
        <w:rPr>
          <w:rFonts w:ascii="Arial" w:hAnsi="Arial" w:cs="Arial"/>
          <w:color w:val="000000" w:themeColor="text1"/>
          <w:sz w:val="22"/>
          <w:szCs w:val="22"/>
        </w:rPr>
        <w:t>, za které již byl</w:t>
      </w:r>
      <w:r w:rsidR="000D5B0E" w:rsidRPr="002B1DFB">
        <w:rPr>
          <w:rFonts w:ascii="Arial" w:hAnsi="Arial" w:cs="Arial"/>
          <w:color w:val="000000" w:themeColor="text1"/>
          <w:sz w:val="22"/>
          <w:szCs w:val="22"/>
        </w:rPr>
        <w:t>o</w:t>
      </w:r>
      <w:r w:rsidR="00BA5ABA" w:rsidRPr="002B1DFB">
        <w:rPr>
          <w:rFonts w:ascii="Arial" w:hAnsi="Arial" w:cs="Arial"/>
          <w:color w:val="000000" w:themeColor="text1"/>
          <w:sz w:val="22"/>
          <w:szCs w:val="22"/>
        </w:rPr>
        <w:t xml:space="preserve"> udělen</w:t>
      </w:r>
      <w:r w:rsidR="000D5B0E" w:rsidRPr="002B1DFB">
        <w:rPr>
          <w:rFonts w:ascii="Arial" w:hAnsi="Arial" w:cs="Arial"/>
          <w:color w:val="000000" w:themeColor="text1"/>
          <w:sz w:val="22"/>
          <w:szCs w:val="22"/>
        </w:rPr>
        <w:t>o napomenutí</w:t>
      </w:r>
      <w:r w:rsidR="00BA5ABA" w:rsidRPr="002B1DFB">
        <w:rPr>
          <w:rFonts w:ascii="Arial" w:hAnsi="Arial" w:cs="Arial"/>
          <w:color w:val="000000" w:themeColor="text1"/>
          <w:sz w:val="22"/>
          <w:szCs w:val="22"/>
        </w:rPr>
        <w:t xml:space="preserve"> třídního učitele</w:t>
      </w:r>
      <w:r w:rsidRPr="002B1DFB">
        <w:rPr>
          <w:rFonts w:ascii="Arial" w:hAnsi="Arial" w:cs="Arial"/>
          <w:color w:val="000000" w:themeColor="text1"/>
          <w:sz w:val="22"/>
          <w:szCs w:val="22"/>
        </w:rPr>
        <w:t xml:space="preserve"> </w:t>
      </w:r>
    </w:p>
    <w:p w14:paraId="48953817"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hrubé, vulgární vyjadřování ke spolužákům </w:t>
      </w:r>
    </w:p>
    <w:p w14:paraId="1F959E81"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vulgární a drzé chování vůči učitelům a všem zaměstnancům školy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jejich zesměšňování </w:t>
      </w:r>
    </w:p>
    <w:p w14:paraId="49EE6DAA"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ničení školního majetku, ničení majetku spolužáků </w:t>
      </w:r>
    </w:p>
    <w:p w14:paraId="5AF1F271"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neplnění školních povinností </w:t>
      </w:r>
    </w:p>
    <w:p w14:paraId="0EEEB12B"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podvody </w:t>
      </w:r>
    </w:p>
    <w:p w14:paraId="760F8979"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neomluvená absence (2 - 3hodiny) </w:t>
      </w:r>
    </w:p>
    <w:p w14:paraId="4D19D267"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pozdní příchody do vyučování </w:t>
      </w:r>
    </w:p>
    <w:p w14:paraId="72A9A589"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úmyslné obtěžování spolužáků, násilná forma psychického násilí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a útlaku, jednorázový fyzický útok</w:t>
      </w:r>
    </w:p>
    <w:p w14:paraId="71407D17" w14:textId="77777777" w:rsidR="00AD2414"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pořizování fotografických, audio či video záznamů v prostorách školy bez povolení školy a jejich    umísťování a šíření na sociálních sítích </w:t>
      </w:r>
    </w:p>
    <w:p w14:paraId="520BD32A"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šíření fotografií a videozáznamů s úmyslem zesměšnit spolužáka nebo pedagoga </w:t>
      </w:r>
    </w:p>
    <w:p w14:paraId="2AB0DD2F" w14:textId="77777777" w:rsidR="00A553E1" w:rsidRPr="002B1DFB" w:rsidRDefault="00A553E1" w:rsidP="00AD2414">
      <w:pPr>
        <w:pStyle w:val="Odstavecseseznamem"/>
        <w:numPr>
          <w:ilvl w:val="2"/>
          <w:numId w:val="25"/>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užití mobilu, MP3, MP4, tabletu ve vyučování </w:t>
      </w:r>
    </w:p>
    <w:p w14:paraId="5E220F44" w14:textId="77777777" w:rsidR="00A553E1" w:rsidRPr="002B1DFB" w:rsidRDefault="00A553E1" w:rsidP="00A553E1">
      <w:pPr>
        <w:jc w:val="both"/>
        <w:rPr>
          <w:rFonts w:ascii="Arial" w:hAnsi="Arial" w:cs="Arial"/>
          <w:color w:val="000000" w:themeColor="text1"/>
          <w:sz w:val="22"/>
          <w:szCs w:val="22"/>
        </w:rPr>
      </w:pPr>
    </w:p>
    <w:p w14:paraId="5BB09093" w14:textId="7C8D42FF" w:rsidR="00A553E1" w:rsidRPr="002B1DFB" w:rsidRDefault="00A553E1" w:rsidP="00AD2414">
      <w:pPr>
        <w:pStyle w:val="Odstavecseseznamem"/>
        <w:numPr>
          <w:ilvl w:val="1"/>
          <w:numId w:val="25"/>
        </w:numPr>
        <w:jc w:val="both"/>
        <w:rPr>
          <w:rFonts w:ascii="Arial" w:hAnsi="Arial" w:cs="Arial"/>
          <w:color w:val="000000" w:themeColor="text1"/>
          <w:sz w:val="22"/>
          <w:szCs w:val="22"/>
          <w:u w:val="single"/>
        </w:rPr>
      </w:pPr>
      <w:r w:rsidRPr="002B1DFB">
        <w:rPr>
          <w:rFonts w:ascii="Arial" w:hAnsi="Arial" w:cs="Arial"/>
          <w:color w:val="000000" w:themeColor="text1"/>
          <w:sz w:val="22"/>
          <w:szCs w:val="22"/>
          <w:u w:val="single"/>
        </w:rPr>
        <w:t>Důtka ředitele školy</w:t>
      </w:r>
    </w:p>
    <w:p w14:paraId="1FA72E52"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opakování přestupků, za které již byla udělena důtka třídního učitele </w:t>
      </w:r>
    </w:p>
    <w:p w14:paraId="6BA8CE3D"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časté a úmyslné neplnění školních povinností</w:t>
      </w:r>
    </w:p>
    <w:p w14:paraId="45FCDAD1"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neomluvená absence (4</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 xml:space="preserve">5 hodin) </w:t>
      </w:r>
    </w:p>
    <w:p w14:paraId="10636A0E"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lastRenderedPageBreak/>
        <w:t xml:space="preserve">kouření a používání návykových látek v prostorách školy a při všech akcích pořádaných školou (i mimo školu) </w:t>
      </w:r>
    </w:p>
    <w:p w14:paraId="50E864AA"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vulgární a drzé chování vůči spolužákům, pedagogům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a ostatním zaměstnancům školy, vysmívání se učiteli, jeho zesměšňování a nerespektování jeho pokynů </w:t>
      </w:r>
    </w:p>
    <w:p w14:paraId="7E6AB5D4"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manipulace s pyrotechnikou (nošení do školy nebo na akce školy, její použití v prostorách školy a jejím blízkém okolí nebo na akci školy) </w:t>
      </w:r>
    </w:p>
    <w:p w14:paraId="5ECE91AE"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krádež, podvod (falšování podpisu, přepisování známek), šikana </w:t>
      </w:r>
    </w:p>
    <w:p w14:paraId="35B7B03B"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opakované úmyslné obtěžování spolužáků, projevy šikany, opakovaná </w:t>
      </w:r>
    </w:p>
    <w:p w14:paraId="62F0901D"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cílená násilná forma psychického násilí a útlaku, opakovaná fyzická </w:t>
      </w:r>
    </w:p>
    <w:p w14:paraId="41D589B8" w14:textId="77777777" w:rsidR="00A553E1" w:rsidRPr="002B1DFB" w:rsidRDefault="00A553E1" w:rsidP="00AD2414">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agrese (útok) </w:t>
      </w:r>
    </w:p>
    <w:p w14:paraId="381121E0" w14:textId="77777777" w:rsidR="00A553E1" w:rsidRPr="002B1DFB" w:rsidRDefault="00A553E1" w:rsidP="005A781F">
      <w:pPr>
        <w:pStyle w:val="Odstavecseseznamem"/>
        <w:numPr>
          <w:ilvl w:val="2"/>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kyberšikana </w:t>
      </w:r>
      <w:r w:rsidR="005A781F" w:rsidRPr="002B1DFB">
        <w:rPr>
          <w:rFonts w:ascii="Arial" w:hAnsi="Arial" w:cs="Arial"/>
          <w:color w:val="000000" w:themeColor="text1"/>
          <w:sz w:val="22"/>
          <w:szCs w:val="22"/>
        </w:rPr>
        <w:t>(</w:t>
      </w:r>
      <w:r w:rsidRPr="002B1DFB">
        <w:rPr>
          <w:rFonts w:ascii="Arial" w:hAnsi="Arial" w:cs="Arial"/>
          <w:color w:val="000000" w:themeColor="text1"/>
          <w:sz w:val="22"/>
          <w:szCs w:val="22"/>
        </w:rPr>
        <w:t>zasílání urážejících a útočných SMS, MMS a e-mailů</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 xml:space="preserve">opakované zveřejňování záznamů pořízených během </w:t>
      </w:r>
      <w:proofErr w:type="gramStart"/>
      <w:r w:rsidRPr="002B1DFB">
        <w:rPr>
          <w:rFonts w:ascii="Arial" w:hAnsi="Arial" w:cs="Arial"/>
          <w:color w:val="000000" w:themeColor="text1"/>
          <w:sz w:val="22"/>
          <w:szCs w:val="22"/>
        </w:rPr>
        <w:t xml:space="preserve">vyučování </w:t>
      </w:r>
      <w:r w:rsidR="005A781F" w:rsidRPr="002B1DFB">
        <w:rPr>
          <w:rFonts w:ascii="Arial" w:hAnsi="Arial" w:cs="Arial"/>
          <w:color w:val="000000" w:themeColor="text1"/>
          <w:sz w:val="22"/>
          <w:szCs w:val="22"/>
        </w:rPr>
        <w:t>,</w:t>
      </w:r>
      <w:proofErr w:type="gramEnd"/>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prostřednictvím internetové sítě</w:t>
      </w:r>
      <w:r w:rsidR="005A781F" w:rsidRPr="002B1DFB">
        <w:rPr>
          <w:rFonts w:ascii="Arial" w:hAnsi="Arial" w:cs="Arial"/>
          <w:color w:val="000000" w:themeColor="text1"/>
          <w:sz w:val="22"/>
          <w:szCs w:val="22"/>
        </w:rPr>
        <w:t>)</w:t>
      </w:r>
    </w:p>
    <w:p w14:paraId="044D538A" w14:textId="77777777" w:rsidR="00A553E1" w:rsidRPr="002B1DFB" w:rsidRDefault="00A553E1" w:rsidP="00A553E1">
      <w:pPr>
        <w:jc w:val="both"/>
        <w:rPr>
          <w:rFonts w:ascii="Arial" w:hAnsi="Arial" w:cs="Arial"/>
          <w:color w:val="000000" w:themeColor="text1"/>
          <w:sz w:val="22"/>
          <w:szCs w:val="22"/>
        </w:rPr>
      </w:pPr>
    </w:p>
    <w:p w14:paraId="258A7B59" w14:textId="77777777" w:rsidR="00A553E1" w:rsidRPr="002B1DFB" w:rsidRDefault="00A553E1" w:rsidP="002D6F9B">
      <w:pPr>
        <w:pStyle w:val="Odstavecseseznamem"/>
        <w:numPr>
          <w:ilvl w:val="0"/>
          <w:numId w:val="23"/>
        </w:numPr>
        <w:jc w:val="both"/>
        <w:rPr>
          <w:rFonts w:ascii="Arial" w:hAnsi="Arial" w:cs="Arial"/>
          <w:color w:val="000000" w:themeColor="text1"/>
          <w:sz w:val="22"/>
          <w:szCs w:val="22"/>
          <w:u w:val="single"/>
        </w:rPr>
      </w:pPr>
      <w:r w:rsidRPr="002B1DFB">
        <w:rPr>
          <w:rFonts w:ascii="Arial" w:hAnsi="Arial" w:cs="Arial"/>
          <w:color w:val="000000" w:themeColor="text1"/>
          <w:sz w:val="22"/>
          <w:szCs w:val="22"/>
          <w:u w:val="single"/>
        </w:rPr>
        <w:t xml:space="preserve">Zapomínání školních pomůcek a neplnění úkolů </w:t>
      </w:r>
    </w:p>
    <w:p w14:paraId="4CAAD13C" w14:textId="77777777" w:rsidR="00A553E1" w:rsidRPr="002B1DFB" w:rsidRDefault="00A553E1" w:rsidP="002D6F9B">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10 – 15 za čtvrtletí……………………</w:t>
      </w:r>
      <w:proofErr w:type="gramStart"/>
      <w:r w:rsidRPr="002B1DFB">
        <w:rPr>
          <w:rFonts w:ascii="Arial" w:hAnsi="Arial" w:cs="Arial"/>
          <w:color w:val="000000" w:themeColor="text1"/>
          <w:sz w:val="22"/>
          <w:szCs w:val="22"/>
        </w:rPr>
        <w:t>…….</w:t>
      </w:r>
      <w:proofErr w:type="gramEnd"/>
      <w:r w:rsidRPr="002B1DFB">
        <w:rPr>
          <w:rFonts w:ascii="Arial" w:hAnsi="Arial" w:cs="Arial"/>
          <w:color w:val="000000" w:themeColor="text1"/>
          <w:sz w:val="22"/>
          <w:szCs w:val="22"/>
        </w:rPr>
        <w:t xml:space="preserve">.napomenutí </w:t>
      </w:r>
      <w:r w:rsidR="005A781F" w:rsidRPr="002B1DFB">
        <w:rPr>
          <w:rFonts w:ascii="Arial" w:hAnsi="Arial" w:cs="Arial"/>
          <w:color w:val="000000" w:themeColor="text1"/>
          <w:sz w:val="22"/>
          <w:szCs w:val="22"/>
        </w:rPr>
        <w:t>třídního učitele</w:t>
      </w:r>
    </w:p>
    <w:p w14:paraId="5029C4B6" w14:textId="77777777" w:rsidR="00A553E1" w:rsidRPr="002B1DFB" w:rsidRDefault="00A553E1" w:rsidP="002D6F9B">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16 – 20 za čtvrtletí……………………</w:t>
      </w:r>
      <w:proofErr w:type="gramStart"/>
      <w:r w:rsidRPr="002B1DFB">
        <w:rPr>
          <w:rFonts w:ascii="Arial" w:hAnsi="Arial" w:cs="Arial"/>
          <w:color w:val="000000" w:themeColor="text1"/>
          <w:sz w:val="22"/>
          <w:szCs w:val="22"/>
        </w:rPr>
        <w:t>…….</w:t>
      </w:r>
      <w:proofErr w:type="gramEnd"/>
      <w:r w:rsidRPr="002B1DFB">
        <w:rPr>
          <w:rFonts w:ascii="Arial" w:hAnsi="Arial" w:cs="Arial"/>
          <w:color w:val="000000" w:themeColor="text1"/>
          <w:sz w:val="22"/>
          <w:szCs w:val="22"/>
        </w:rPr>
        <w:t xml:space="preserve">.důtka </w:t>
      </w:r>
      <w:r w:rsidR="005A781F" w:rsidRPr="002B1DFB">
        <w:rPr>
          <w:rFonts w:ascii="Arial" w:hAnsi="Arial" w:cs="Arial"/>
          <w:color w:val="000000" w:themeColor="text1"/>
          <w:sz w:val="22"/>
          <w:szCs w:val="22"/>
        </w:rPr>
        <w:t>třídního učitele</w:t>
      </w:r>
    </w:p>
    <w:p w14:paraId="6D6C52C1" w14:textId="77777777" w:rsidR="002D6F9B" w:rsidRPr="002B1DFB" w:rsidRDefault="00A553E1" w:rsidP="00A553E1">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21 a více za čtvrtletí…</w:t>
      </w:r>
      <w:proofErr w:type="gramStart"/>
      <w:r w:rsidRPr="002B1DFB">
        <w:rPr>
          <w:rFonts w:ascii="Arial" w:hAnsi="Arial" w:cs="Arial"/>
          <w:color w:val="000000" w:themeColor="text1"/>
          <w:sz w:val="22"/>
          <w:szCs w:val="22"/>
        </w:rPr>
        <w:t>…….</w:t>
      </w:r>
      <w:proofErr w:type="gramEnd"/>
      <w:r w:rsidRPr="002B1DFB">
        <w:rPr>
          <w:rFonts w:ascii="Arial" w:hAnsi="Arial" w:cs="Arial"/>
          <w:color w:val="000000" w:themeColor="text1"/>
          <w:sz w:val="22"/>
          <w:szCs w:val="22"/>
        </w:rPr>
        <w:t xml:space="preserve">.………………. důtka </w:t>
      </w:r>
      <w:r w:rsidR="005A781F" w:rsidRPr="002B1DFB">
        <w:rPr>
          <w:rFonts w:ascii="Arial" w:hAnsi="Arial" w:cs="Arial"/>
          <w:color w:val="000000" w:themeColor="text1"/>
          <w:sz w:val="22"/>
          <w:szCs w:val="22"/>
        </w:rPr>
        <w:t>ředitele školy</w:t>
      </w:r>
    </w:p>
    <w:p w14:paraId="721BB363" w14:textId="77777777" w:rsidR="00BD3F26" w:rsidRPr="002B1DFB" w:rsidRDefault="00BD3F26" w:rsidP="00BD3F26">
      <w:pPr>
        <w:pStyle w:val="Odstavecseseznamem"/>
        <w:ind w:left="1440"/>
        <w:jc w:val="both"/>
        <w:rPr>
          <w:rFonts w:ascii="Arial" w:hAnsi="Arial" w:cs="Arial"/>
          <w:color w:val="000000" w:themeColor="text1"/>
          <w:sz w:val="22"/>
          <w:szCs w:val="22"/>
        </w:rPr>
      </w:pPr>
    </w:p>
    <w:p w14:paraId="6FAFB1BE" w14:textId="3A7AEC45" w:rsidR="00A553E1" w:rsidRPr="002B1DFB" w:rsidRDefault="00A553E1" w:rsidP="002D6F9B">
      <w:pPr>
        <w:pStyle w:val="Odstavecseseznamem"/>
        <w:numPr>
          <w:ilvl w:val="0"/>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Pedagog je povinen po </w:t>
      </w:r>
      <w:r w:rsidR="000D5B0E" w:rsidRPr="002B1DFB">
        <w:rPr>
          <w:rFonts w:ascii="Arial" w:hAnsi="Arial" w:cs="Arial"/>
          <w:color w:val="000000" w:themeColor="text1"/>
          <w:sz w:val="22"/>
          <w:szCs w:val="22"/>
        </w:rPr>
        <w:t>5</w:t>
      </w:r>
      <w:r w:rsidRPr="002B1DFB">
        <w:rPr>
          <w:rFonts w:ascii="Arial" w:hAnsi="Arial" w:cs="Arial"/>
          <w:color w:val="000000" w:themeColor="text1"/>
          <w:sz w:val="22"/>
          <w:szCs w:val="22"/>
        </w:rPr>
        <w:t xml:space="preserve"> zapomenutích pravidelně informovat zákonné zástupce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o přípravě žáka na výuku. </w:t>
      </w:r>
    </w:p>
    <w:p w14:paraId="4242BB23" w14:textId="77777777" w:rsidR="00A553E1" w:rsidRPr="002B1DFB" w:rsidRDefault="00A553E1" w:rsidP="00A553E1">
      <w:pPr>
        <w:jc w:val="both"/>
        <w:rPr>
          <w:rFonts w:ascii="Arial" w:hAnsi="Arial" w:cs="Arial"/>
          <w:color w:val="000000" w:themeColor="text1"/>
          <w:sz w:val="22"/>
          <w:szCs w:val="22"/>
        </w:rPr>
      </w:pPr>
    </w:p>
    <w:p w14:paraId="151203F6" w14:textId="77777777" w:rsidR="00A553E1" w:rsidRPr="002B1DFB" w:rsidRDefault="00A553E1" w:rsidP="002D6F9B">
      <w:pPr>
        <w:pStyle w:val="Odstavecseseznamem"/>
        <w:numPr>
          <w:ilvl w:val="0"/>
          <w:numId w:val="23"/>
        </w:numPr>
        <w:jc w:val="both"/>
        <w:rPr>
          <w:rFonts w:ascii="Arial" w:hAnsi="Arial" w:cs="Arial"/>
          <w:color w:val="000000" w:themeColor="text1"/>
          <w:sz w:val="22"/>
          <w:szCs w:val="22"/>
          <w:u w:val="single"/>
        </w:rPr>
      </w:pPr>
      <w:r w:rsidRPr="002B1DFB">
        <w:rPr>
          <w:rFonts w:ascii="Arial" w:hAnsi="Arial" w:cs="Arial"/>
          <w:color w:val="000000" w:themeColor="text1"/>
          <w:sz w:val="22"/>
          <w:szCs w:val="22"/>
          <w:u w:val="single"/>
        </w:rPr>
        <w:t xml:space="preserve">Neomluvená absence </w:t>
      </w:r>
    </w:p>
    <w:p w14:paraId="6F2EAA76" w14:textId="77777777" w:rsidR="002D6F9B" w:rsidRPr="002B1DFB" w:rsidRDefault="00A553E1" w:rsidP="002D6F9B">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1 h</w:t>
      </w:r>
      <w:r w:rsidR="005A781F" w:rsidRPr="002B1DFB">
        <w:rPr>
          <w:rFonts w:ascii="Arial" w:hAnsi="Arial" w:cs="Arial"/>
          <w:color w:val="000000" w:themeColor="text1"/>
          <w:sz w:val="22"/>
          <w:szCs w:val="22"/>
        </w:rPr>
        <w:t xml:space="preserve">odina </w:t>
      </w:r>
      <w:r w:rsidRPr="002B1DFB">
        <w:rPr>
          <w:rFonts w:ascii="Arial" w:hAnsi="Arial" w:cs="Arial"/>
          <w:color w:val="000000" w:themeColor="text1"/>
          <w:sz w:val="22"/>
          <w:szCs w:val="22"/>
        </w:rPr>
        <w:t>……………</w:t>
      </w:r>
      <w:proofErr w:type="gramStart"/>
      <w:r w:rsidRPr="002B1DFB">
        <w:rPr>
          <w:rFonts w:ascii="Arial" w:hAnsi="Arial" w:cs="Arial"/>
          <w:color w:val="000000" w:themeColor="text1"/>
          <w:sz w:val="22"/>
          <w:szCs w:val="22"/>
        </w:rPr>
        <w:t>……</w:t>
      </w:r>
      <w:r w:rsidR="002D6F9B" w:rsidRPr="002B1DFB">
        <w:rPr>
          <w:rFonts w:ascii="Arial" w:hAnsi="Arial" w:cs="Arial"/>
          <w:color w:val="000000" w:themeColor="text1"/>
          <w:sz w:val="22"/>
          <w:szCs w:val="22"/>
        </w:rPr>
        <w:t>.</w:t>
      </w:r>
      <w:proofErr w:type="gramEnd"/>
      <w:r w:rsidRPr="002B1DFB">
        <w:rPr>
          <w:rFonts w:ascii="Arial" w:hAnsi="Arial" w:cs="Arial"/>
          <w:color w:val="000000" w:themeColor="text1"/>
          <w:sz w:val="22"/>
          <w:szCs w:val="22"/>
        </w:rPr>
        <w:t>………………………</w:t>
      </w:r>
      <w:r w:rsidR="002D6F9B" w:rsidRPr="002B1DFB">
        <w:rPr>
          <w:rFonts w:ascii="Arial" w:hAnsi="Arial" w:cs="Arial"/>
          <w:color w:val="000000" w:themeColor="text1"/>
          <w:sz w:val="22"/>
          <w:szCs w:val="22"/>
        </w:rPr>
        <w:t>…</w:t>
      </w:r>
      <w:r w:rsidRPr="002B1DFB">
        <w:rPr>
          <w:rFonts w:ascii="Arial" w:hAnsi="Arial" w:cs="Arial"/>
          <w:color w:val="000000" w:themeColor="text1"/>
          <w:sz w:val="22"/>
          <w:szCs w:val="22"/>
        </w:rPr>
        <w:t xml:space="preserve">napomenutí </w:t>
      </w:r>
      <w:r w:rsidR="005A781F" w:rsidRPr="002B1DFB">
        <w:rPr>
          <w:rFonts w:ascii="Arial" w:hAnsi="Arial" w:cs="Arial"/>
          <w:color w:val="000000" w:themeColor="text1"/>
          <w:sz w:val="22"/>
          <w:szCs w:val="22"/>
        </w:rPr>
        <w:t>třídního učitele</w:t>
      </w:r>
    </w:p>
    <w:p w14:paraId="6C4E769D" w14:textId="77777777" w:rsidR="002D6F9B" w:rsidRPr="002B1DFB" w:rsidRDefault="00A553E1" w:rsidP="002D6F9B">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2</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3 h</w:t>
      </w:r>
      <w:r w:rsidR="005A781F" w:rsidRPr="002B1DFB">
        <w:rPr>
          <w:rFonts w:ascii="Arial" w:hAnsi="Arial" w:cs="Arial"/>
          <w:color w:val="000000" w:themeColor="text1"/>
          <w:sz w:val="22"/>
          <w:szCs w:val="22"/>
        </w:rPr>
        <w:t>odiny</w:t>
      </w:r>
      <w:r w:rsidRPr="002B1DFB">
        <w:rPr>
          <w:rFonts w:ascii="Arial" w:hAnsi="Arial" w:cs="Arial"/>
          <w:color w:val="000000" w:themeColor="text1"/>
          <w:sz w:val="22"/>
          <w:szCs w:val="22"/>
        </w:rPr>
        <w:t xml:space="preserve"> …………</w:t>
      </w:r>
      <w:proofErr w:type="gramStart"/>
      <w:r w:rsidRPr="002B1DFB">
        <w:rPr>
          <w:rFonts w:ascii="Arial" w:hAnsi="Arial" w:cs="Arial"/>
          <w:color w:val="000000" w:themeColor="text1"/>
          <w:sz w:val="22"/>
          <w:szCs w:val="22"/>
        </w:rPr>
        <w:t>……</w:t>
      </w:r>
      <w:r w:rsidR="002D6F9B" w:rsidRPr="002B1DFB">
        <w:rPr>
          <w:rFonts w:ascii="Arial" w:hAnsi="Arial" w:cs="Arial"/>
          <w:color w:val="000000" w:themeColor="text1"/>
          <w:sz w:val="22"/>
          <w:szCs w:val="22"/>
        </w:rPr>
        <w:t>.</w:t>
      </w:r>
      <w:proofErr w:type="gramEnd"/>
      <w:r w:rsidR="002D6F9B" w:rsidRPr="002B1DFB">
        <w:rPr>
          <w:rFonts w:ascii="Arial" w:hAnsi="Arial" w:cs="Arial"/>
          <w:color w:val="000000" w:themeColor="text1"/>
          <w:sz w:val="22"/>
          <w:szCs w:val="22"/>
        </w:rPr>
        <w:t>.</w:t>
      </w:r>
      <w:r w:rsidRPr="002B1DFB">
        <w:rPr>
          <w:rFonts w:ascii="Arial" w:hAnsi="Arial" w:cs="Arial"/>
          <w:color w:val="000000" w:themeColor="text1"/>
          <w:sz w:val="22"/>
          <w:szCs w:val="22"/>
        </w:rPr>
        <w:t xml:space="preserve">……………………….. důtka </w:t>
      </w:r>
      <w:r w:rsidR="005A781F" w:rsidRPr="002B1DFB">
        <w:rPr>
          <w:rFonts w:ascii="Arial" w:hAnsi="Arial" w:cs="Arial"/>
          <w:color w:val="000000" w:themeColor="text1"/>
          <w:sz w:val="22"/>
          <w:szCs w:val="22"/>
        </w:rPr>
        <w:t>třídního učitele</w:t>
      </w:r>
    </w:p>
    <w:p w14:paraId="192947B8" w14:textId="77777777" w:rsidR="00A553E1" w:rsidRPr="002B1DFB" w:rsidRDefault="00A553E1" w:rsidP="002D6F9B">
      <w:pPr>
        <w:pStyle w:val="Odstavecseseznamem"/>
        <w:numPr>
          <w:ilvl w:val="1"/>
          <w:numId w:val="23"/>
        </w:numPr>
        <w:jc w:val="both"/>
        <w:rPr>
          <w:rFonts w:ascii="Arial" w:hAnsi="Arial" w:cs="Arial"/>
          <w:color w:val="000000" w:themeColor="text1"/>
          <w:sz w:val="22"/>
          <w:szCs w:val="22"/>
        </w:rPr>
      </w:pPr>
      <w:r w:rsidRPr="002B1DFB">
        <w:rPr>
          <w:rFonts w:ascii="Arial" w:hAnsi="Arial" w:cs="Arial"/>
          <w:color w:val="000000" w:themeColor="text1"/>
          <w:sz w:val="22"/>
          <w:szCs w:val="22"/>
        </w:rPr>
        <w:t>4 -</w:t>
      </w:r>
      <w:r w:rsidR="005A781F"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5 h</w:t>
      </w:r>
      <w:r w:rsidR="005A781F" w:rsidRPr="002B1DFB">
        <w:rPr>
          <w:rFonts w:ascii="Arial" w:hAnsi="Arial" w:cs="Arial"/>
          <w:color w:val="000000" w:themeColor="text1"/>
          <w:sz w:val="22"/>
          <w:szCs w:val="22"/>
        </w:rPr>
        <w:t>odin</w:t>
      </w:r>
      <w:r w:rsidRPr="002B1DFB">
        <w:rPr>
          <w:rFonts w:ascii="Arial" w:hAnsi="Arial" w:cs="Arial"/>
          <w:color w:val="000000" w:themeColor="text1"/>
          <w:sz w:val="22"/>
          <w:szCs w:val="22"/>
        </w:rPr>
        <w:t xml:space="preserve"> …………………</w:t>
      </w:r>
      <w:r w:rsidR="002D6F9B" w:rsidRPr="002B1DFB">
        <w:rPr>
          <w:rFonts w:ascii="Arial" w:hAnsi="Arial" w:cs="Arial"/>
          <w:color w:val="000000" w:themeColor="text1"/>
          <w:sz w:val="22"/>
          <w:szCs w:val="22"/>
        </w:rPr>
        <w:t>…</w:t>
      </w:r>
      <w:r w:rsidRPr="002B1DFB">
        <w:rPr>
          <w:rFonts w:ascii="Arial" w:hAnsi="Arial" w:cs="Arial"/>
          <w:color w:val="000000" w:themeColor="text1"/>
          <w:sz w:val="22"/>
          <w:szCs w:val="22"/>
        </w:rPr>
        <w:t xml:space="preserve">………………………...důtka </w:t>
      </w:r>
      <w:r w:rsidR="005A781F" w:rsidRPr="002B1DFB">
        <w:rPr>
          <w:rFonts w:ascii="Arial" w:hAnsi="Arial" w:cs="Arial"/>
          <w:color w:val="000000" w:themeColor="text1"/>
          <w:sz w:val="22"/>
          <w:szCs w:val="22"/>
        </w:rPr>
        <w:t>ředitele školy</w:t>
      </w:r>
    </w:p>
    <w:p w14:paraId="5FB119DC" w14:textId="77777777" w:rsidR="00A553E1" w:rsidRPr="002B1DFB" w:rsidRDefault="00A553E1" w:rsidP="00A553E1">
      <w:pPr>
        <w:jc w:val="both"/>
        <w:rPr>
          <w:rFonts w:ascii="Arial" w:hAnsi="Arial" w:cs="Arial"/>
          <w:color w:val="000000" w:themeColor="text1"/>
          <w:sz w:val="22"/>
          <w:szCs w:val="22"/>
        </w:rPr>
      </w:pPr>
    </w:p>
    <w:p w14:paraId="2839F9B8" w14:textId="77777777" w:rsidR="00A553E1" w:rsidRPr="002B1DFB" w:rsidRDefault="00A553E1" w:rsidP="00A553E1">
      <w:pPr>
        <w:jc w:val="both"/>
        <w:rPr>
          <w:rFonts w:ascii="Arial" w:hAnsi="Arial" w:cs="Arial"/>
          <w:color w:val="000000" w:themeColor="text1"/>
          <w:sz w:val="22"/>
          <w:szCs w:val="22"/>
        </w:rPr>
      </w:pPr>
    </w:p>
    <w:p w14:paraId="532DD7CB" w14:textId="77777777" w:rsidR="00A553E1" w:rsidRPr="002B1DFB" w:rsidRDefault="00A553E1" w:rsidP="008517FA">
      <w:pPr>
        <w:pStyle w:val="Nadpis1"/>
        <w:rPr>
          <w:rFonts w:ascii="Arial" w:hAnsi="Arial" w:cs="Arial"/>
          <w:b/>
          <w:bCs/>
          <w:color w:val="000000" w:themeColor="text1"/>
          <w:sz w:val="22"/>
          <w:szCs w:val="22"/>
        </w:rPr>
      </w:pPr>
      <w:bookmarkStart w:id="11" w:name="_Toc143664077"/>
      <w:r w:rsidRPr="002B1DFB">
        <w:rPr>
          <w:rFonts w:ascii="Arial" w:hAnsi="Arial" w:cs="Arial"/>
          <w:b/>
          <w:bCs/>
          <w:color w:val="000000" w:themeColor="text1"/>
          <w:sz w:val="22"/>
          <w:szCs w:val="22"/>
        </w:rPr>
        <w:t>4. Zásady pro používání slovního hodnocení v souladu s § 15 odst. 2 vyhlášky č. 48/2005 Sb., o základním vzdělávání, včetně předem stanovených kritérií</w:t>
      </w:r>
      <w:bookmarkEnd w:id="11"/>
    </w:p>
    <w:p w14:paraId="20BC5952" w14:textId="77777777" w:rsidR="00A553E1" w:rsidRPr="002B1DFB" w:rsidRDefault="00A553E1" w:rsidP="008517FA">
      <w:pPr>
        <w:pStyle w:val="Odstavecseseznamem"/>
        <w:numPr>
          <w:ilvl w:val="0"/>
          <w:numId w:val="26"/>
        </w:numPr>
        <w:spacing w:before="240" w:after="240"/>
        <w:jc w:val="both"/>
        <w:rPr>
          <w:rFonts w:ascii="Arial" w:hAnsi="Arial" w:cs="Arial"/>
          <w:color w:val="000000" w:themeColor="text1"/>
          <w:sz w:val="22"/>
          <w:szCs w:val="22"/>
        </w:rPr>
      </w:pPr>
      <w:r w:rsidRPr="002B1DFB">
        <w:rPr>
          <w:rFonts w:ascii="Arial" w:hAnsi="Arial" w:cs="Arial"/>
          <w:color w:val="000000" w:themeColor="text1"/>
          <w:sz w:val="22"/>
          <w:szCs w:val="22"/>
        </w:rPr>
        <w:t>O slovním hodnocení výsledků vzdělávání žáka na vysvědčení rozhoduje ředitel školy se souhlasem školské rady a po projednání v pedagogické radě.</w:t>
      </w:r>
    </w:p>
    <w:p w14:paraId="74BB58B5" w14:textId="77777777" w:rsidR="00A553E1" w:rsidRPr="002B1DFB" w:rsidRDefault="00A553E1" w:rsidP="002D6F9B">
      <w:pPr>
        <w:pStyle w:val="Odstavecseseznamem"/>
        <w:numPr>
          <w:ilvl w:val="0"/>
          <w:numId w:val="26"/>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14:paraId="52470141" w14:textId="77777777" w:rsidR="00A553E1" w:rsidRPr="002B1DFB" w:rsidRDefault="00A553E1" w:rsidP="002D6F9B">
      <w:pPr>
        <w:pStyle w:val="Odstavecseseznamem"/>
        <w:numPr>
          <w:ilvl w:val="0"/>
          <w:numId w:val="26"/>
        </w:numPr>
        <w:jc w:val="both"/>
        <w:rPr>
          <w:rFonts w:ascii="Arial" w:hAnsi="Arial" w:cs="Arial"/>
          <w:color w:val="000000" w:themeColor="text1"/>
          <w:sz w:val="22"/>
          <w:szCs w:val="22"/>
        </w:rPr>
      </w:pPr>
      <w:r w:rsidRPr="002B1DFB">
        <w:rPr>
          <w:rFonts w:ascii="Arial" w:hAnsi="Arial" w:cs="Arial"/>
          <w:color w:val="000000" w:themeColor="text1"/>
          <w:sz w:val="22"/>
          <w:szCs w:val="22"/>
        </w:rPr>
        <w:t>Je-li žák hodnocen slovně, převede třídní učitel po projednání s vyučujícími ostatních předmětů slovní hodnocení do klasifikace pro účely přijímacího řízení ke střednímu vzdělávání.</w:t>
      </w:r>
    </w:p>
    <w:p w14:paraId="0907EADD" w14:textId="77777777" w:rsidR="00A553E1" w:rsidRPr="002B1DFB" w:rsidRDefault="00A553E1" w:rsidP="002D6F9B">
      <w:pPr>
        <w:pStyle w:val="Odstavecseseznamem"/>
        <w:numPr>
          <w:ilvl w:val="0"/>
          <w:numId w:val="26"/>
        </w:numPr>
        <w:jc w:val="both"/>
        <w:rPr>
          <w:rFonts w:ascii="Arial" w:hAnsi="Arial" w:cs="Arial"/>
          <w:color w:val="000000" w:themeColor="text1"/>
          <w:sz w:val="22"/>
          <w:szCs w:val="22"/>
        </w:rPr>
      </w:pPr>
      <w:r w:rsidRPr="002B1DFB">
        <w:rPr>
          <w:rFonts w:ascii="Arial" w:hAnsi="Arial" w:cs="Arial"/>
          <w:color w:val="000000" w:themeColor="text1"/>
          <w:sz w:val="22"/>
          <w:szCs w:val="22"/>
        </w:rPr>
        <w:t>U žáka s vývojovou poruchou učení rozhodne ředitel školy o použití slovního hodnocení na základě žádosti zákonného zástupce žáka.</w:t>
      </w:r>
    </w:p>
    <w:p w14:paraId="0FC9E85F" w14:textId="77777777" w:rsidR="00A553E1" w:rsidRPr="002B1DFB" w:rsidRDefault="00A553E1" w:rsidP="002D6F9B">
      <w:pPr>
        <w:pStyle w:val="Odstavecaut"/>
        <w:numPr>
          <w:ilvl w:val="0"/>
          <w:numId w:val="26"/>
        </w:numPr>
        <w:spacing w:before="0"/>
        <w:rPr>
          <w:rFonts w:ascii="Arial" w:hAnsi="Arial" w:cs="Arial"/>
          <w:color w:val="000000" w:themeColor="text1"/>
          <w:sz w:val="22"/>
          <w:szCs w:val="22"/>
        </w:rPr>
      </w:pPr>
      <w:r w:rsidRPr="002B1DFB">
        <w:rPr>
          <w:rFonts w:ascii="Arial" w:hAnsi="Arial" w:cs="Arial"/>
          <w:color w:val="000000" w:themeColor="text1"/>
          <w:sz w:val="22"/>
          <w:szCs w:val="22"/>
        </w:rP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a naznačení dalšího rozvoje žáka. Obsahuje také zdůvodnění hodnocení a doporučení, jak předcházet případným neúspěchům žáka a jak je překonávat.</w:t>
      </w:r>
    </w:p>
    <w:p w14:paraId="4FE42DF2" w14:textId="77777777" w:rsidR="00A553E1" w:rsidRPr="002B1DFB" w:rsidRDefault="00A553E1" w:rsidP="00A553E1">
      <w:pPr>
        <w:jc w:val="both"/>
        <w:rPr>
          <w:rFonts w:ascii="Arial" w:hAnsi="Arial" w:cs="Arial"/>
          <w:color w:val="000000" w:themeColor="text1"/>
          <w:sz w:val="22"/>
          <w:szCs w:val="22"/>
        </w:rPr>
      </w:pPr>
    </w:p>
    <w:p w14:paraId="78F50071" w14:textId="77777777" w:rsidR="00A553E1" w:rsidRPr="002B1DFB" w:rsidRDefault="00A553E1" w:rsidP="005F2ABB">
      <w:pPr>
        <w:pStyle w:val="Nadpis1"/>
        <w:rPr>
          <w:rFonts w:ascii="Arial" w:hAnsi="Arial" w:cs="Arial"/>
          <w:b/>
          <w:bCs/>
          <w:color w:val="000000" w:themeColor="text1"/>
          <w:sz w:val="22"/>
          <w:szCs w:val="22"/>
        </w:rPr>
      </w:pPr>
      <w:bookmarkStart w:id="12" w:name="_Toc143664078"/>
      <w:r w:rsidRPr="002B1DFB">
        <w:rPr>
          <w:rFonts w:ascii="Arial" w:hAnsi="Arial" w:cs="Arial"/>
          <w:b/>
          <w:bCs/>
          <w:color w:val="000000" w:themeColor="text1"/>
          <w:sz w:val="22"/>
          <w:szCs w:val="22"/>
        </w:rPr>
        <w:t>5. Zásady pro stanovení celkového hodnocení žáka na vysvědčení v případě použití slovního hodnocení nebo kombinace slovního hodnocení a klasifikace</w:t>
      </w:r>
      <w:bookmarkEnd w:id="12"/>
    </w:p>
    <w:p w14:paraId="6A1EF3AC" w14:textId="77777777" w:rsidR="00A553E1" w:rsidRPr="002B1DFB" w:rsidRDefault="00A553E1" w:rsidP="00A553E1">
      <w:pPr>
        <w:pStyle w:val="Zkladntext"/>
        <w:jc w:val="both"/>
        <w:rPr>
          <w:rFonts w:ascii="Arial" w:hAnsi="Arial" w:cs="Arial"/>
          <w:b w:val="0"/>
          <w:bCs w:val="0"/>
          <w:color w:val="000000" w:themeColor="text1"/>
          <w:sz w:val="22"/>
          <w:szCs w:val="22"/>
        </w:rPr>
      </w:pPr>
    </w:p>
    <w:p w14:paraId="4076FACE" w14:textId="77777777" w:rsidR="00A553E1" w:rsidRPr="002B1DFB" w:rsidRDefault="00A553E1" w:rsidP="005A781F">
      <w:pPr>
        <w:pStyle w:val="Odstavecseseznamem"/>
        <w:numPr>
          <w:ilvl w:val="0"/>
          <w:numId w:val="39"/>
        </w:numPr>
        <w:rPr>
          <w:rFonts w:ascii="Arial" w:hAnsi="Arial" w:cs="Arial"/>
          <w:color w:val="000000" w:themeColor="text1"/>
          <w:sz w:val="22"/>
          <w:szCs w:val="22"/>
        </w:rPr>
      </w:pPr>
      <w:r w:rsidRPr="002B1DFB">
        <w:rPr>
          <w:rFonts w:ascii="Arial" w:hAnsi="Arial" w:cs="Arial"/>
          <w:color w:val="000000" w:themeColor="text1"/>
          <w:sz w:val="22"/>
          <w:szCs w:val="22"/>
        </w:rPr>
        <w:t>Zásady pro převedení slovního hodnocení do klasifikace nebo klasifikace do slovního hodnocení pro stanovení celkového hodnocení žáka na vysvědčení</w:t>
      </w:r>
    </w:p>
    <w:p w14:paraId="2F808B33" w14:textId="77777777" w:rsidR="00A553E1" w:rsidRPr="002B1DFB" w:rsidRDefault="00A553E1" w:rsidP="005A781F">
      <w:pPr>
        <w:pStyle w:val="Odstavecseseznamem"/>
        <w:numPr>
          <w:ilvl w:val="0"/>
          <w:numId w:val="39"/>
        </w:numPr>
        <w:jc w:val="both"/>
        <w:rPr>
          <w:rFonts w:ascii="Arial" w:hAnsi="Arial" w:cs="Arial"/>
          <w:b/>
          <w:bCs/>
          <w:color w:val="000000" w:themeColor="text1"/>
          <w:sz w:val="22"/>
          <w:szCs w:val="22"/>
        </w:rPr>
      </w:pPr>
      <w:r w:rsidRPr="002B1DFB">
        <w:rPr>
          <w:rFonts w:ascii="Arial" w:hAnsi="Arial" w:cs="Arial"/>
          <w:b/>
          <w:bCs/>
          <w:color w:val="000000" w:themeColor="text1"/>
          <w:sz w:val="22"/>
          <w:szCs w:val="22"/>
        </w:rPr>
        <w:t>Prospěch</w:t>
      </w:r>
      <w:r w:rsidR="005A781F" w:rsidRPr="002B1DFB">
        <w:rPr>
          <w:rFonts w:ascii="Arial" w:hAnsi="Arial" w:cs="Arial"/>
          <w:b/>
          <w:bCs/>
          <w:color w:val="000000" w:themeColor="text1"/>
          <w:sz w:val="22"/>
          <w:szCs w:val="22"/>
        </w:rPr>
        <w:t>:</w:t>
      </w:r>
    </w:p>
    <w:tbl>
      <w:tblPr>
        <w:tblStyle w:val="Mkatabulky"/>
        <w:tblW w:w="0" w:type="auto"/>
        <w:tblInd w:w="-5" w:type="dxa"/>
        <w:tblLook w:val="04A0" w:firstRow="1" w:lastRow="0" w:firstColumn="1" w:lastColumn="0" w:noHBand="0" w:noVBand="1"/>
      </w:tblPr>
      <w:tblGrid>
        <w:gridCol w:w="1652"/>
        <w:gridCol w:w="1458"/>
        <w:gridCol w:w="1373"/>
        <w:gridCol w:w="1471"/>
        <w:gridCol w:w="1543"/>
        <w:gridCol w:w="1570"/>
      </w:tblGrid>
      <w:tr w:rsidR="002B1DFB" w:rsidRPr="002B1DFB" w14:paraId="701DE8D6" w14:textId="77777777" w:rsidTr="00711927">
        <w:tc>
          <w:tcPr>
            <w:tcW w:w="1134" w:type="dxa"/>
          </w:tcPr>
          <w:p w14:paraId="7168FF9D" w14:textId="77777777" w:rsidR="005A781F" w:rsidRPr="002B1DFB" w:rsidRDefault="005A781F" w:rsidP="00711927">
            <w:pPr>
              <w:pStyle w:val="Odstavecseseznamem"/>
              <w:ind w:left="0"/>
              <w:jc w:val="center"/>
              <w:rPr>
                <w:rFonts w:ascii="Arial" w:hAnsi="Arial" w:cs="Arial"/>
                <w:b/>
                <w:bCs/>
                <w:color w:val="000000" w:themeColor="text1"/>
                <w:sz w:val="21"/>
                <w:szCs w:val="21"/>
              </w:rPr>
            </w:pPr>
          </w:p>
        </w:tc>
        <w:tc>
          <w:tcPr>
            <w:tcW w:w="1912" w:type="dxa"/>
          </w:tcPr>
          <w:p w14:paraId="64230CF0" w14:textId="77777777" w:rsidR="00711927"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 xml:space="preserve">1 </w:t>
            </w:r>
          </w:p>
          <w:p w14:paraId="2FB44A66" w14:textId="77777777" w:rsidR="005A781F" w:rsidRPr="002B1DFB" w:rsidRDefault="005A781F"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výborný</w:t>
            </w:r>
          </w:p>
        </w:tc>
        <w:tc>
          <w:tcPr>
            <w:tcW w:w="1377" w:type="dxa"/>
          </w:tcPr>
          <w:p w14:paraId="32970485" w14:textId="77777777" w:rsidR="005A781F"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 xml:space="preserve">2 </w:t>
            </w:r>
            <w:r w:rsidR="005A781F" w:rsidRPr="002B1DFB">
              <w:rPr>
                <w:rFonts w:ascii="Arial" w:hAnsi="Arial" w:cs="Arial"/>
                <w:b/>
                <w:bCs/>
                <w:color w:val="000000" w:themeColor="text1"/>
                <w:sz w:val="21"/>
                <w:szCs w:val="21"/>
              </w:rPr>
              <w:t>chvalitebný</w:t>
            </w:r>
          </w:p>
        </w:tc>
        <w:tc>
          <w:tcPr>
            <w:tcW w:w="1501" w:type="dxa"/>
          </w:tcPr>
          <w:p w14:paraId="66953782" w14:textId="77777777" w:rsidR="00711927"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 xml:space="preserve">3 </w:t>
            </w:r>
          </w:p>
          <w:p w14:paraId="057F643A" w14:textId="77777777" w:rsidR="005A781F"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dobrý</w:t>
            </w:r>
          </w:p>
        </w:tc>
        <w:tc>
          <w:tcPr>
            <w:tcW w:w="1573" w:type="dxa"/>
          </w:tcPr>
          <w:p w14:paraId="0334AB10" w14:textId="77777777" w:rsidR="00711927"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 xml:space="preserve">4 </w:t>
            </w:r>
          </w:p>
          <w:p w14:paraId="16933BD0" w14:textId="77777777" w:rsidR="005A781F" w:rsidRPr="002B1DFB" w:rsidRDefault="005A781F"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dostatečný</w:t>
            </w:r>
          </w:p>
        </w:tc>
        <w:tc>
          <w:tcPr>
            <w:tcW w:w="1570" w:type="dxa"/>
          </w:tcPr>
          <w:p w14:paraId="296A5A7B" w14:textId="77777777" w:rsidR="005A781F" w:rsidRPr="002B1DFB" w:rsidRDefault="00711927" w:rsidP="00711927">
            <w:pPr>
              <w:pStyle w:val="Odstavecseseznamem"/>
              <w:ind w:left="0"/>
              <w:jc w:val="center"/>
              <w:rPr>
                <w:rFonts w:ascii="Arial" w:hAnsi="Arial" w:cs="Arial"/>
                <w:b/>
                <w:bCs/>
                <w:color w:val="000000" w:themeColor="text1"/>
                <w:sz w:val="21"/>
                <w:szCs w:val="21"/>
              </w:rPr>
            </w:pPr>
            <w:r w:rsidRPr="002B1DFB">
              <w:rPr>
                <w:rFonts w:ascii="Arial" w:hAnsi="Arial" w:cs="Arial"/>
                <w:b/>
                <w:bCs/>
                <w:color w:val="000000" w:themeColor="text1"/>
                <w:sz w:val="21"/>
                <w:szCs w:val="21"/>
              </w:rPr>
              <w:t xml:space="preserve">5 </w:t>
            </w:r>
            <w:r w:rsidR="005A781F" w:rsidRPr="002B1DFB">
              <w:rPr>
                <w:rFonts w:ascii="Arial" w:hAnsi="Arial" w:cs="Arial"/>
                <w:b/>
                <w:bCs/>
                <w:color w:val="000000" w:themeColor="text1"/>
                <w:sz w:val="21"/>
                <w:szCs w:val="21"/>
              </w:rPr>
              <w:t>nedostatečný</w:t>
            </w:r>
          </w:p>
        </w:tc>
      </w:tr>
      <w:tr w:rsidR="002B1DFB" w:rsidRPr="002B1DFB" w14:paraId="640E305B" w14:textId="77777777" w:rsidTr="00711927">
        <w:tc>
          <w:tcPr>
            <w:tcW w:w="1134" w:type="dxa"/>
          </w:tcPr>
          <w:p w14:paraId="467A56DF" w14:textId="77777777" w:rsidR="005A781F" w:rsidRPr="002B1DFB" w:rsidRDefault="005A781F" w:rsidP="005A781F">
            <w:pPr>
              <w:pStyle w:val="Odstavecseseznamem"/>
              <w:ind w:left="0"/>
              <w:rPr>
                <w:rFonts w:ascii="Arial" w:hAnsi="Arial" w:cs="Arial"/>
                <w:b/>
                <w:bCs/>
                <w:color w:val="000000" w:themeColor="text1"/>
                <w:sz w:val="21"/>
                <w:szCs w:val="21"/>
              </w:rPr>
            </w:pPr>
            <w:r w:rsidRPr="002B1DFB">
              <w:rPr>
                <w:rFonts w:ascii="Arial" w:hAnsi="Arial" w:cs="Arial"/>
                <w:b/>
                <w:bCs/>
                <w:color w:val="000000" w:themeColor="text1"/>
                <w:sz w:val="21"/>
                <w:szCs w:val="21"/>
              </w:rPr>
              <w:t>Ovládnutí učiva předepsaného osnovami</w:t>
            </w:r>
          </w:p>
        </w:tc>
        <w:tc>
          <w:tcPr>
            <w:tcW w:w="1912" w:type="dxa"/>
          </w:tcPr>
          <w:p w14:paraId="5E639009"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ovládá bezpečně</w:t>
            </w:r>
          </w:p>
        </w:tc>
        <w:tc>
          <w:tcPr>
            <w:tcW w:w="1377" w:type="dxa"/>
          </w:tcPr>
          <w:p w14:paraId="2C99A01B"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ovládá</w:t>
            </w:r>
          </w:p>
        </w:tc>
        <w:tc>
          <w:tcPr>
            <w:tcW w:w="1501" w:type="dxa"/>
          </w:tcPr>
          <w:p w14:paraId="1CA008CC"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v podstatě ovládá</w:t>
            </w:r>
          </w:p>
        </w:tc>
        <w:tc>
          <w:tcPr>
            <w:tcW w:w="1573" w:type="dxa"/>
          </w:tcPr>
          <w:p w14:paraId="427E3D8C"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ovládá se značnými mezerami</w:t>
            </w:r>
          </w:p>
        </w:tc>
        <w:tc>
          <w:tcPr>
            <w:tcW w:w="1570" w:type="dxa"/>
          </w:tcPr>
          <w:p w14:paraId="000BE99F"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neovládá</w:t>
            </w:r>
          </w:p>
        </w:tc>
      </w:tr>
      <w:tr w:rsidR="002B1DFB" w:rsidRPr="002B1DFB" w14:paraId="6B525926" w14:textId="77777777" w:rsidTr="00711927">
        <w:tc>
          <w:tcPr>
            <w:tcW w:w="1134" w:type="dxa"/>
          </w:tcPr>
          <w:p w14:paraId="0F620AB9" w14:textId="77777777" w:rsidR="005A781F" w:rsidRPr="002B1DFB" w:rsidRDefault="005A781F" w:rsidP="005A781F">
            <w:pPr>
              <w:pStyle w:val="Odstavecseseznamem"/>
              <w:ind w:left="0"/>
              <w:rPr>
                <w:rFonts w:ascii="Arial" w:hAnsi="Arial" w:cs="Arial"/>
                <w:b/>
                <w:bCs/>
                <w:color w:val="000000" w:themeColor="text1"/>
                <w:sz w:val="21"/>
                <w:szCs w:val="21"/>
              </w:rPr>
            </w:pPr>
            <w:r w:rsidRPr="002B1DFB">
              <w:rPr>
                <w:rFonts w:ascii="Arial" w:hAnsi="Arial" w:cs="Arial"/>
                <w:b/>
                <w:bCs/>
                <w:color w:val="000000" w:themeColor="text1"/>
                <w:sz w:val="21"/>
                <w:szCs w:val="21"/>
              </w:rPr>
              <w:t>Úroveň myšlení</w:t>
            </w:r>
          </w:p>
        </w:tc>
        <w:tc>
          <w:tcPr>
            <w:tcW w:w="1912" w:type="dxa"/>
          </w:tcPr>
          <w:p w14:paraId="3F421F64"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pohotový, bystrý, dobře chápe souvislosti</w:t>
            </w:r>
          </w:p>
        </w:tc>
        <w:tc>
          <w:tcPr>
            <w:tcW w:w="1377" w:type="dxa"/>
          </w:tcPr>
          <w:p w14:paraId="66BB2468"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uvažuje celkem samostatně</w:t>
            </w:r>
          </w:p>
        </w:tc>
        <w:tc>
          <w:tcPr>
            <w:tcW w:w="1501" w:type="dxa"/>
          </w:tcPr>
          <w:p w14:paraId="347084E5"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menší samostatnost v myšlení</w:t>
            </w:r>
          </w:p>
        </w:tc>
        <w:tc>
          <w:tcPr>
            <w:tcW w:w="1573" w:type="dxa"/>
          </w:tcPr>
          <w:p w14:paraId="5BA71A3C"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nesamostatné myšlení</w:t>
            </w:r>
          </w:p>
        </w:tc>
        <w:tc>
          <w:tcPr>
            <w:tcW w:w="1570" w:type="dxa"/>
          </w:tcPr>
          <w:p w14:paraId="34A64FDB"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odpovídá nesprávně i na návodné otázky</w:t>
            </w:r>
          </w:p>
        </w:tc>
      </w:tr>
      <w:tr w:rsidR="002B1DFB" w:rsidRPr="002B1DFB" w14:paraId="03D0870D" w14:textId="77777777" w:rsidTr="00711927">
        <w:tc>
          <w:tcPr>
            <w:tcW w:w="1134" w:type="dxa"/>
          </w:tcPr>
          <w:p w14:paraId="513309C7" w14:textId="77777777" w:rsidR="005A781F" w:rsidRPr="002B1DFB" w:rsidRDefault="005A781F" w:rsidP="005A781F">
            <w:pPr>
              <w:pStyle w:val="Odstavecseseznamem"/>
              <w:ind w:left="0"/>
              <w:rPr>
                <w:rFonts w:ascii="Arial" w:hAnsi="Arial" w:cs="Arial"/>
                <w:b/>
                <w:bCs/>
                <w:color w:val="000000" w:themeColor="text1"/>
                <w:sz w:val="21"/>
                <w:szCs w:val="21"/>
              </w:rPr>
            </w:pPr>
            <w:r w:rsidRPr="002B1DFB">
              <w:rPr>
                <w:rFonts w:ascii="Arial" w:hAnsi="Arial" w:cs="Arial"/>
                <w:b/>
                <w:bCs/>
                <w:color w:val="000000" w:themeColor="text1"/>
                <w:sz w:val="21"/>
                <w:szCs w:val="21"/>
              </w:rPr>
              <w:t>Úroveň vyjadřování</w:t>
            </w:r>
          </w:p>
        </w:tc>
        <w:tc>
          <w:tcPr>
            <w:tcW w:w="1912" w:type="dxa"/>
          </w:tcPr>
          <w:p w14:paraId="2E0B049D"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 xml:space="preserve">výstižné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a poměrně přesné</w:t>
            </w:r>
          </w:p>
        </w:tc>
        <w:tc>
          <w:tcPr>
            <w:tcW w:w="1377" w:type="dxa"/>
          </w:tcPr>
          <w:p w14:paraId="77BCD565"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celkem výstižné</w:t>
            </w:r>
          </w:p>
        </w:tc>
        <w:tc>
          <w:tcPr>
            <w:tcW w:w="1501" w:type="dxa"/>
          </w:tcPr>
          <w:p w14:paraId="22538625"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myšlenky vyjadřuje ne dost přesně</w:t>
            </w:r>
          </w:p>
        </w:tc>
        <w:tc>
          <w:tcPr>
            <w:tcW w:w="1573" w:type="dxa"/>
          </w:tcPr>
          <w:p w14:paraId="794DF60E"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myšlenky vyjadřuje se značnými obtížemi</w:t>
            </w:r>
          </w:p>
        </w:tc>
        <w:tc>
          <w:tcPr>
            <w:tcW w:w="1570" w:type="dxa"/>
          </w:tcPr>
          <w:p w14:paraId="3EE57544"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i na návodné otázky odpovídá nesprávně</w:t>
            </w:r>
          </w:p>
        </w:tc>
      </w:tr>
      <w:tr w:rsidR="002B1DFB" w:rsidRPr="002B1DFB" w14:paraId="7C8FD4CA" w14:textId="77777777" w:rsidTr="00711927">
        <w:tc>
          <w:tcPr>
            <w:tcW w:w="1134" w:type="dxa"/>
          </w:tcPr>
          <w:p w14:paraId="71D9ACED" w14:textId="77777777" w:rsidR="005A781F" w:rsidRPr="002B1DFB" w:rsidRDefault="005A781F" w:rsidP="005A781F">
            <w:pPr>
              <w:pStyle w:val="Odstavecseseznamem"/>
              <w:ind w:left="0"/>
              <w:rPr>
                <w:rFonts w:ascii="Arial" w:hAnsi="Arial" w:cs="Arial"/>
                <w:b/>
                <w:bCs/>
                <w:color w:val="000000" w:themeColor="text1"/>
                <w:sz w:val="21"/>
                <w:szCs w:val="21"/>
              </w:rPr>
            </w:pPr>
            <w:r w:rsidRPr="002B1DFB">
              <w:rPr>
                <w:rFonts w:ascii="Arial" w:hAnsi="Arial" w:cs="Arial"/>
                <w:b/>
                <w:bCs/>
                <w:color w:val="000000" w:themeColor="text1"/>
                <w:sz w:val="21"/>
                <w:szCs w:val="21"/>
              </w:rPr>
              <w:t>Celková aplikace vědomostí, řešení úkolů, chyby, jichž se žák dopouští</w:t>
            </w:r>
          </w:p>
        </w:tc>
        <w:tc>
          <w:tcPr>
            <w:tcW w:w="1912" w:type="dxa"/>
          </w:tcPr>
          <w:p w14:paraId="46CBEA92" w14:textId="77777777" w:rsidR="005A781F" w:rsidRPr="002B1DFB" w:rsidRDefault="005A781F" w:rsidP="005A781F">
            <w:pPr>
              <w:rPr>
                <w:rFonts w:ascii="Arial" w:hAnsi="Arial" w:cs="Arial"/>
                <w:color w:val="000000" w:themeColor="text1"/>
                <w:sz w:val="21"/>
                <w:szCs w:val="21"/>
              </w:rPr>
            </w:pPr>
            <w:r w:rsidRPr="002B1DFB">
              <w:rPr>
                <w:rFonts w:ascii="Arial" w:hAnsi="Arial" w:cs="Arial"/>
                <w:color w:val="000000" w:themeColor="text1"/>
                <w:sz w:val="21"/>
                <w:szCs w:val="21"/>
              </w:rPr>
              <w:t xml:space="preserve">užívá vědomostí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 xml:space="preserve">a spolehlivě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a uvědoměle dovedností,</w:t>
            </w:r>
            <w:r w:rsidR="00711927" w:rsidRPr="002B1DFB">
              <w:rPr>
                <w:rFonts w:ascii="Arial" w:hAnsi="Arial" w:cs="Arial"/>
                <w:color w:val="000000" w:themeColor="text1"/>
                <w:sz w:val="21"/>
                <w:szCs w:val="21"/>
              </w:rPr>
              <w:t xml:space="preserve"> </w:t>
            </w:r>
            <w:r w:rsidRPr="002B1DFB">
              <w:rPr>
                <w:rFonts w:ascii="Arial" w:hAnsi="Arial" w:cs="Arial"/>
                <w:color w:val="000000" w:themeColor="text1"/>
                <w:sz w:val="21"/>
                <w:szCs w:val="21"/>
              </w:rPr>
              <w:t xml:space="preserve">pracuje samostatně, přesně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 xml:space="preserve">a s jistotou </w:t>
            </w:r>
          </w:p>
        </w:tc>
        <w:tc>
          <w:tcPr>
            <w:tcW w:w="1377" w:type="dxa"/>
          </w:tcPr>
          <w:p w14:paraId="17F2C13A"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dovede používat vědomosti a dovednosti při řešení úkolů, dopouští se jen menších chyb</w:t>
            </w:r>
          </w:p>
        </w:tc>
        <w:tc>
          <w:tcPr>
            <w:tcW w:w="1501" w:type="dxa"/>
          </w:tcPr>
          <w:p w14:paraId="56EB8DE8"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 xml:space="preserve">řeší úkoly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 xml:space="preserve">s pomocí učitele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 xml:space="preserve">a s touto pomocí snadno překonává potíže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a odstraňuje chyby</w:t>
            </w:r>
          </w:p>
        </w:tc>
        <w:tc>
          <w:tcPr>
            <w:tcW w:w="1573" w:type="dxa"/>
          </w:tcPr>
          <w:p w14:paraId="25AFF432" w14:textId="77777777" w:rsidR="005A781F" w:rsidRPr="002B1DFB" w:rsidRDefault="005A781F" w:rsidP="005A781F">
            <w:pPr>
              <w:rPr>
                <w:rFonts w:ascii="Arial" w:hAnsi="Arial" w:cs="Arial"/>
                <w:color w:val="000000" w:themeColor="text1"/>
                <w:sz w:val="21"/>
                <w:szCs w:val="21"/>
              </w:rPr>
            </w:pPr>
            <w:r w:rsidRPr="002B1DFB">
              <w:rPr>
                <w:rFonts w:ascii="Arial" w:hAnsi="Arial" w:cs="Arial"/>
                <w:color w:val="000000" w:themeColor="text1"/>
                <w:sz w:val="21"/>
                <w:szCs w:val="21"/>
              </w:rPr>
              <w:t>dělá podstatné chyby, nesnadno je překonává</w:t>
            </w:r>
          </w:p>
        </w:tc>
        <w:tc>
          <w:tcPr>
            <w:tcW w:w="1570" w:type="dxa"/>
          </w:tcPr>
          <w:p w14:paraId="6A37DFC1" w14:textId="77777777" w:rsidR="005A781F" w:rsidRPr="002B1DFB" w:rsidRDefault="005A781F" w:rsidP="005A781F">
            <w:pPr>
              <w:rPr>
                <w:rFonts w:ascii="Arial" w:hAnsi="Arial" w:cs="Arial"/>
                <w:color w:val="000000" w:themeColor="text1"/>
                <w:sz w:val="21"/>
                <w:szCs w:val="21"/>
              </w:rPr>
            </w:pPr>
            <w:r w:rsidRPr="002B1DFB">
              <w:rPr>
                <w:rFonts w:ascii="Arial" w:hAnsi="Arial" w:cs="Arial"/>
                <w:color w:val="000000" w:themeColor="text1"/>
                <w:sz w:val="21"/>
                <w:szCs w:val="21"/>
              </w:rPr>
              <w:t xml:space="preserve">praktické úkoly nedokáže splnit ani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s pomocí</w:t>
            </w:r>
          </w:p>
        </w:tc>
      </w:tr>
      <w:tr w:rsidR="002B1DFB" w:rsidRPr="002B1DFB" w14:paraId="526BAF59" w14:textId="77777777" w:rsidTr="00711927">
        <w:tc>
          <w:tcPr>
            <w:tcW w:w="1134" w:type="dxa"/>
          </w:tcPr>
          <w:p w14:paraId="34E335E1" w14:textId="77777777" w:rsidR="005A781F" w:rsidRPr="002B1DFB" w:rsidRDefault="005A781F" w:rsidP="005A781F">
            <w:pPr>
              <w:pStyle w:val="Odstavecseseznamem"/>
              <w:ind w:left="0"/>
              <w:rPr>
                <w:rFonts w:ascii="Arial" w:hAnsi="Arial" w:cs="Arial"/>
                <w:b/>
                <w:bCs/>
                <w:color w:val="000000" w:themeColor="text1"/>
                <w:sz w:val="21"/>
                <w:szCs w:val="21"/>
              </w:rPr>
            </w:pPr>
            <w:r w:rsidRPr="002B1DFB">
              <w:rPr>
                <w:rFonts w:ascii="Arial" w:hAnsi="Arial" w:cs="Arial"/>
                <w:b/>
                <w:bCs/>
                <w:color w:val="000000" w:themeColor="text1"/>
                <w:sz w:val="21"/>
                <w:szCs w:val="21"/>
              </w:rPr>
              <w:t>Píle a zájem o učení</w:t>
            </w:r>
          </w:p>
        </w:tc>
        <w:tc>
          <w:tcPr>
            <w:tcW w:w="1912" w:type="dxa"/>
          </w:tcPr>
          <w:p w14:paraId="0B96D32E"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 xml:space="preserve">aktivní, učí se svědomitě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a se zájmem</w:t>
            </w:r>
          </w:p>
        </w:tc>
        <w:tc>
          <w:tcPr>
            <w:tcW w:w="1377" w:type="dxa"/>
          </w:tcPr>
          <w:p w14:paraId="34304867"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učí se svědomitě</w:t>
            </w:r>
          </w:p>
        </w:tc>
        <w:tc>
          <w:tcPr>
            <w:tcW w:w="1501" w:type="dxa"/>
          </w:tcPr>
          <w:p w14:paraId="3B567634" w14:textId="77777777" w:rsidR="005A781F" w:rsidRPr="002B1DFB" w:rsidRDefault="005A781F" w:rsidP="005A781F">
            <w:pPr>
              <w:rPr>
                <w:rFonts w:ascii="Arial" w:hAnsi="Arial" w:cs="Arial"/>
                <w:color w:val="000000" w:themeColor="text1"/>
                <w:sz w:val="21"/>
                <w:szCs w:val="21"/>
              </w:rPr>
            </w:pPr>
            <w:r w:rsidRPr="002B1DFB">
              <w:rPr>
                <w:rFonts w:ascii="Arial" w:hAnsi="Arial" w:cs="Arial"/>
                <w:color w:val="000000" w:themeColor="text1"/>
                <w:sz w:val="21"/>
                <w:szCs w:val="21"/>
              </w:rPr>
              <w:t xml:space="preserve">k učení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a práci nepotřebuje větších podnětů</w:t>
            </w:r>
          </w:p>
        </w:tc>
        <w:tc>
          <w:tcPr>
            <w:tcW w:w="1573" w:type="dxa"/>
          </w:tcPr>
          <w:p w14:paraId="7F017A1C"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 xml:space="preserve">malý zájem </w:t>
            </w:r>
            <w:r w:rsidR="00711927" w:rsidRPr="002B1DFB">
              <w:rPr>
                <w:rFonts w:ascii="Arial" w:hAnsi="Arial" w:cs="Arial"/>
                <w:color w:val="000000" w:themeColor="text1"/>
                <w:sz w:val="21"/>
                <w:szCs w:val="21"/>
              </w:rPr>
              <w:br/>
            </w:r>
            <w:r w:rsidRPr="002B1DFB">
              <w:rPr>
                <w:rFonts w:ascii="Arial" w:hAnsi="Arial" w:cs="Arial"/>
                <w:color w:val="000000" w:themeColor="text1"/>
                <w:sz w:val="21"/>
                <w:szCs w:val="21"/>
              </w:rPr>
              <w:t>o učení, potřebuje stálé podněty</w:t>
            </w:r>
          </w:p>
        </w:tc>
        <w:tc>
          <w:tcPr>
            <w:tcW w:w="1570" w:type="dxa"/>
          </w:tcPr>
          <w:p w14:paraId="76B6807A" w14:textId="77777777" w:rsidR="005A781F" w:rsidRPr="002B1DFB" w:rsidRDefault="005A781F" w:rsidP="005A781F">
            <w:pPr>
              <w:pStyle w:val="Odstavecseseznamem"/>
              <w:ind w:left="0"/>
              <w:rPr>
                <w:rFonts w:ascii="Arial" w:hAnsi="Arial" w:cs="Arial"/>
                <w:color w:val="000000" w:themeColor="text1"/>
                <w:sz w:val="21"/>
                <w:szCs w:val="21"/>
              </w:rPr>
            </w:pPr>
            <w:r w:rsidRPr="002B1DFB">
              <w:rPr>
                <w:rFonts w:ascii="Arial" w:hAnsi="Arial" w:cs="Arial"/>
                <w:color w:val="000000" w:themeColor="text1"/>
                <w:sz w:val="21"/>
                <w:szCs w:val="21"/>
              </w:rPr>
              <w:t>pomoc a pobízení k učení jsou zatím neúčinné</w:t>
            </w:r>
          </w:p>
        </w:tc>
      </w:tr>
    </w:tbl>
    <w:p w14:paraId="0832B9E2" w14:textId="77777777" w:rsidR="005A781F" w:rsidRPr="002B1DFB" w:rsidRDefault="005A781F" w:rsidP="005A781F">
      <w:pPr>
        <w:pStyle w:val="Odstavecseseznamem"/>
        <w:jc w:val="both"/>
        <w:rPr>
          <w:rFonts w:ascii="Arial" w:hAnsi="Arial" w:cs="Arial"/>
          <w:color w:val="000000" w:themeColor="text1"/>
          <w:sz w:val="22"/>
          <w:szCs w:val="22"/>
        </w:rPr>
      </w:pPr>
    </w:p>
    <w:p w14:paraId="1D11D0B2" w14:textId="77777777" w:rsidR="00A553E1" w:rsidRPr="002B1DFB" w:rsidRDefault="00A553E1" w:rsidP="00711927">
      <w:pPr>
        <w:pStyle w:val="Odstavecseseznamem"/>
        <w:numPr>
          <w:ilvl w:val="0"/>
          <w:numId w:val="40"/>
        </w:numPr>
        <w:jc w:val="both"/>
        <w:rPr>
          <w:rFonts w:ascii="Arial" w:hAnsi="Arial" w:cs="Arial"/>
          <w:b/>
          <w:bCs/>
          <w:color w:val="000000" w:themeColor="text1"/>
          <w:sz w:val="22"/>
          <w:szCs w:val="22"/>
        </w:rPr>
      </w:pPr>
      <w:r w:rsidRPr="002B1DFB">
        <w:rPr>
          <w:rFonts w:ascii="Arial" w:hAnsi="Arial" w:cs="Arial"/>
          <w:b/>
          <w:bCs/>
          <w:color w:val="000000" w:themeColor="text1"/>
          <w:sz w:val="22"/>
          <w:szCs w:val="22"/>
        </w:rPr>
        <w:t>Chování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20"/>
        <w:gridCol w:w="3021"/>
        <w:gridCol w:w="3021"/>
      </w:tblGrid>
      <w:tr w:rsidR="002B1DFB" w:rsidRPr="002B1DFB" w14:paraId="7E0E8C69" w14:textId="77777777" w:rsidTr="00711927">
        <w:tc>
          <w:tcPr>
            <w:tcW w:w="3020" w:type="dxa"/>
          </w:tcPr>
          <w:p w14:paraId="4F7FFBFA" w14:textId="77777777" w:rsidR="00711927" w:rsidRPr="002B1DFB" w:rsidRDefault="00711927" w:rsidP="00711927">
            <w:pPr>
              <w:rPr>
                <w:rFonts w:ascii="Arial" w:hAnsi="Arial" w:cs="Arial"/>
                <w:b/>
                <w:bCs/>
                <w:color w:val="000000" w:themeColor="text1"/>
                <w:sz w:val="21"/>
                <w:szCs w:val="21"/>
              </w:rPr>
            </w:pPr>
            <w:r w:rsidRPr="002B1DFB">
              <w:rPr>
                <w:rFonts w:ascii="Arial" w:hAnsi="Arial" w:cs="Arial"/>
                <w:b/>
                <w:bCs/>
                <w:color w:val="000000" w:themeColor="text1"/>
                <w:sz w:val="21"/>
                <w:szCs w:val="21"/>
              </w:rPr>
              <w:t>1 – velmi dobré</w:t>
            </w:r>
          </w:p>
        </w:tc>
        <w:tc>
          <w:tcPr>
            <w:tcW w:w="3021" w:type="dxa"/>
          </w:tcPr>
          <w:p w14:paraId="7BF29250" w14:textId="77777777" w:rsidR="00711927" w:rsidRPr="002B1DFB" w:rsidRDefault="00711927" w:rsidP="00711927">
            <w:pPr>
              <w:rPr>
                <w:rFonts w:ascii="Arial" w:hAnsi="Arial" w:cs="Arial"/>
                <w:b/>
                <w:bCs/>
                <w:color w:val="000000" w:themeColor="text1"/>
                <w:sz w:val="21"/>
                <w:szCs w:val="21"/>
              </w:rPr>
            </w:pPr>
            <w:r w:rsidRPr="002B1DFB">
              <w:rPr>
                <w:rFonts w:ascii="Arial" w:hAnsi="Arial" w:cs="Arial"/>
                <w:b/>
                <w:bCs/>
                <w:color w:val="000000" w:themeColor="text1"/>
                <w:sz w:val="21"/>
                <w:szCs w:val="21"/>
              </w:rPr>
              <w:t>2 - uspokojivé</w:t>
            </w:r>
          </w:p>
        </w:tc>
        <w:tc>
          <w:tcPr>
            <w:tcW w:w="3021" w:type="dxa"/>
          </w:tcPr>
          <w:p w14:paraId="23E407DE" w14:textId="77777777" w:rsidR="00711927" w:rsidRPr="002B1DFB" w:rsidRDefault="00711927" w:rsidP="00711927">
            <w:pPr>
              <w:rPr>
                <w:rFonts w:ascii="Arial" w:hAnsi="Arial" w:cs="Arial"/>
                <w:b/>
                <w:bCs/>
                <w:color w:val="000000" w:themeColor="text1"/>
                <w:sz w:val="21"/>
                <w:szCs w:val="21"/>
              </w:rPr>
            </w:pPr>
            <w:r w:rsidRPr="002B1DFB">
              <w:rPr>
                <w:rFonts w:ascii="Arial" w:hAnsi="Arial" w:cs="Arial"/>
                <w:b/>
                <w:bCs/>
                <w:color w:val="000000" w:themeColor="text1"/>
                <w:sz w:val="21"/>
                <w:szCs w:val="21"/>
              </w:rPr>
              <w:t>3 - neuspokojivé</w:t>
            </w:r>
          </w:p>
        </w:tc>
      </w:tr>
      <w:tr w:rsidR="002B1DFB" w:rsidRPr="002B1DFB" w14:paraId="6764615C" w14:textId="77777777" w:rsidTr="00711927">
        <w:tc>
          <w:tcPr>
            <w:tcW w:w="3020" w:type="dxa"/>
          </w:tcPr>
          <w:p w14:paraId="0F2DA444" w14:textId="77777777" w:rsidR="00711927" w:rsidRPr="002B1DFB" w:rsidRDefault="00711927" w:rsidP="00711927">
            <w:pPr>
              <w:rPr>
                <w:rFonts w:ascii="Arial" w:hAnsi="Arial" w:cs="Arial"/>
                <w:color w:val="000000" w:themeColor="text1"/>
                <w:sz w:val="21"/>
                <w:szCs w:val="21"/>
              </w:rPr>
            </w:pPr>
            <w:r w:rsidRPr="002B1DFB">
              <w:rPr>
                <w:rFonts w:ascii="Arial" w:hAnsi="Arial" w:cs="Arial"/>
                <w:color w:val="000000" w:themeColor="text1"/>
                <w:sz w:val="21"/>
                <w:szCs w:val="21"/>
              </w:rPr>
              <w:t>Žák uvědoměle dodržuje pravidla chování a ustanovení vnitřního řádu školy. Méně závažných přestupků se dopouští ojediněle. Žák je však přístupný výchovnému působení a snaží se své chyby napravit.</w:t>
            </w:r>
          </w:p>
        </w:tc>
        <w:tc>
          <w:tcPr>
            <w:tcW w:w="3021" w:type="dxa"/>
          </w:tcPr>
          <w:p w14:paraId="65036B97" w14:textId="77777777" w:rsidR="00711927" w:rsidRPr="002B1DFB" w:rsidRDefault="00711927" w:rsidP="00711927">
            <w:pPr>
              <w:rPr>
                <w:rFonts w:ascii="Arial" w:hAnsi="Arial" w:cs="Arial"/>
                <w:color w:val="000000" w:themeColor="text1"/>
                <w:sz w:val="21"/>
                <w:szCs w:val="21"/>
              </w:rPr>
            </w:pPr>
            <w:r w:rsidRPr="002B1DFB">
              <w:rPr>
                <w:rFonts w:ascii="Arial" w:hAnsi="Arial" w:cs="Arial"/>
                <w:color w:val="000000" w:themeColor="text1"/>
                <w:sz w:val="21"/>
                <w:szCs w:val="21"/>
              </w:rPr>
              <w:t xml:space="preserve">Chování žáka je v rozporu </w:t>
            </w:r>
            <w:r w:rsidRPr="002B1DFB">
              <w:rPr>
                <w:rFonts w:ascii="Arial" w:hAnsi="Arial" w:cs="Arial"/>
                <w:color w:val="000000" w:themeColor="text1"/>
                <w:sz w:val="21"/>
                <w:szCs w:val="21"/>
              </w:rPr>
              <w:br/>
              <w:t xml:space="preserve">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w:t>
            </w:r>
            <w:r w:rsidRPr="002B1DFB">
              <w:rPr>
                <w:rFonts w:ascii="Arial" w:hAnsi="Arial" w:cs="Arial"/>
                <w:color w:val="000000" w:themeColor="text1"/>
                <w:sz w:val="21"/>
                <w:szCs w:val="21"/>
              </w:rPr>
              <w:br/>
              <w:t>a zdraví svoje nebo jiných osob.</w:t>
            </w:r>
          </w:p>
        </w:tc>
        <w:tc>
          <w:tcPr>
            <w:tcW w:w="3021" w:type="dxa"/>
          </w:tcPr>
          <w:p w14:paraId="4F43641C" w14:textId="77777777" w:rsidR="00711927" w:rsidRPr="002B1DFB" w:rsidRDefault="00711927" w:rsidP="00711927">
            <w:pPr>
              <w:rPr>
                <w:rFonts w:ascii="Arial" w:hAnsi="Arial" w:cs="Arial"/>
                <w:color w:val="000000" w:themeColor="text1"/>
                <w:sz w:val="21"/>
                <w:szCs w:val="21"/>
              </w:rPr>
            </w:pPr>
            <w:r w:rsidRPr="002B1DFB">
              <w:rPr>
                <w:rFonts w:ascii="Arial" w:hAnsi="Arial" w:cs="Arial"/>
                <w:color w:val="000000" w:themeColor="text1"/>
                <w:sz w:val="21"/>
                <w:szCs w:val="21"/>
              </w:rPr>
              <w:t xml:space="preserve">Chování žáka ve škole je </w:t>
            </w:r>
            <w:r w:rsidRPr="002B1DFB">
              <w:rPr>
                <w:rFonts w:ascii="Arial" w:hAnsi="Arial" w:cs="Arial"/>
                <w:color w:val="000000" w:themeColor="text1"/>
                <w:sz w:val="21"/>
                <w:szCs w:val="21"/>
              </w:rPr>
              <w:br/>
              <w:t xml:space="preserve">v příkrém rozporu s pravidly slušného chování. Dopustí se takových závažných přestupků proti školnímu řádu </w:t>
            </w:r>
            <w:r w:rsidRPr="002B1DFB">
              <w:rPr>
                <w:rFonts w:ascii="Arial" w:hAnsi="Arial" w:cs="Arial"/>
                <w:color w:val="000000" w:themeColor="text1"/>
                <w:sz w:val="21"/>
                <w:szCs w:val="21"/>
              </w:rPr>
              <w:br/>
              <w:t xml:space="preserve">nebo provinění, že je jimi vážně ohrožena výchova </w:t>
            </w:r>
            <w:r w:rsidRPr="002B1DFB">
              <w:rPr>
                <w:rFonts w:ascii="Arial" w:hAnsi="Arial" w:cs="Arial"/>
                <w:color w:val="000000" w:themeColor="text1"/>
                <w:sz w:val="21"/>
                <w:szCs w:val="21"/>
              </w:rPr>
              <w:br/>
              <w:t>nebo bezpečnost a zdraví jiných osob. Záměrně narušuje hrubým způsobem výchovně vzdělávací činnost školy. Zpravidla se přes důtku ředitele školy dopouští dalších přestupků.</w:t>
            </w:r>
          </w:p>
        </w:tc>
      </w:tr>
    </w:tbl>
    <w:p w14:paraId="47FC174F" w14:textId="77777777" w:rsidR="00A553E1" w:rsidRPr="002B1DFB" w:rsidRDefault="00A553E1" w:rsidP="005F2ABB">
      <w:pPr>
        <w:pStyle w:val="Nadpis1"/>
        <w:rPr>
          <w:rFonts w:ascii="Arial" w:hAnsi="Arial" w:cs="Arial"/>
          <w:b/>
          <w:bCs/>
          <w:color w:val="000000" w:themeColor="text1"/>
          <w:sz w:val="22"/>
          <w:szCs w:val="22"/>
        </w:rPr>
      </w:pPr>
      <w:bookmarkStart w:id="13" w:name="_Toc143664079"/>
      <w:r w:rsidRPr="002B1DFB">
        <w:rPr>
          <w:rFonts w:ascii="Arial" w:hAnsi="Arial" w:cs="Arial"/>
          <w:b/>
          <w:bCs/>
          <w:color w:val="000000" w:themeColor="text1"/>
          <w:sz w:val="22"/>
          <w:szCs w:val="22"/>
        </w:rPr>
        <w:lastRenderedPageBreak/>
        <w:t>6. Způsob získávání podkladů pro hodnocení</w:t>
      </w:r>
      <w:bookmarkEnd w:id="13"/>
    </w:p>
    <w:p w14:paraId="2D170ACA" w14:textId="77777777" w:rsidR="00A553E1" w:rsidRPr="002B1DFB" w:rsidRDefault="00A553E1" w:rsidP="00A553E1">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 </w:t>
      </w:r>
    </w:p>
    <w:p w14:paraId="6805C019"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Podklady pro hodnocení a klasifikaci výchovně vzdělávacích výsledků a chování žáka získává učitel zejména těmito metodami, formami a prostředky:</w:t>
      </w:r>
    </w:p>
    <w:p w14:paraId="3FA75B52"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soustavným diagnostickým pozorováním žáka,</w:t>
      </w:r>
    </w:p>
    <w:p w14:paraId="12672345"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soustavným sledováním výkonů žáka a jeho připravenosti na vyučování,</w:t>
      </w:r>
    </w:p>
    <w:p w14:paraId="19C0D6AD"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různými druhy zkoušek (písemné, ústní, grafické, praktické, pohybové), didaktickými testy,</w:t>
      </w:r>
    </w:p>
    <w:p w14:paraId="15F85EB3"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kontrolními písemnými pracemi a praktickými zkouškami předepsanými učebními osnovami,</w:t>
      </w:r>
    </w:p>
    <w:p w14:paraId="7455C72D"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analýzou různých činností žáka,</w:t>
      </w:r>
    </w:p>
    <w:p w14:paraId="19C6F47F"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konzultacemi s ostatními učiteli a podle potřeby s dalšími odborníky (PPP),</w:t>
      </w:r>
    </w:p>
    <w:p w14:paraId="009E7C64"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rozhovory se žákem a zákonnými zástupci žáka.</w:t>
      </w:r>
    </w:p>
    <w:p w14:paraId="5B16AA0B" w14:textId="77777777" w:rsidR="00CE39B0"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Žák 2. až 9. ročníku základní školy musí mít z každého předmětu, alespoň </w:t>
      </w:r>
      <w:r w:rsidR="00CE39B0" w:rsidRPr="002B1DFB">
        <w:rPr>
          <w:rFonts w:ascii="Arial" w:hAnsi="Arial" w:cs="Arial"/>
          <w:color w:val="000000" w:themeColor="text1"/>
          <w:sz w:val="22"/>
          <w:szCs w:val="22"/>
        </w:rPr>
        <w:t>dvě</w:t>
      </w:r>
      <w:r w:rsidRPr="002B1DFB">
        <w:rPr>
          <w:rFonts w:ascii="Arial" w:hAnsi="Arial" w:cs="Arial"/>
          <w:color w:val="000000" w:themeColor="text1"/>
          <w:sz w:val="22"/>
          <w:szCs w:val="22"/>
        </w:rPr>
        <w:t xml:space="preserve"> známky za každé pololetí, z toho nejméně jednu za ústní zkoušení. </w:t>
      </w:r>
    </w:p>
    <w:p w14:paraId="0F865E2A" w14:textId="77777777" w:rsidR="00CE39B0"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Známky získávají vyučující průběžně během celého klasifikačního období. Není přípustné ústně přezkušovat žáky koncem klasifikačního období z látky celého tohoto období. Výjimku tvoří vědomosti nutné k zvládnutí zkoušené látky. </w:t>
      </w:r>
    </w:p>
    <w:p w14:paraId="30D71AFE"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473362C8" w14:textId="77777777" w:rsidR="00CE39B0"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w:t>
      </w:r>
    </w:p>
    <w:p w14:paraId="19616AB3"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Učitel sděluje všechny známky, které bere v úvahu při celkové klasifikaci, zástupcům žáka</w:t>
      </w:r>
      <w:r w:rsidR="00CE39B0" w:rsidRPr="002B1DFB">
        <w:rPr>
          <w:rFonts w:ascii="Arial" w:hAnsi="Arial" w:cs="Arial"/>
          <w:color w:val="000000" w:themeColor="text1"/>
          <w:sz w:val="22"/>
          <w:szCs w:val="22"/>
        </w:rPr>
        <w:t>,</w:t>
      </w:r>
      <w:r w:rsidRPr="002B1DFB">
        <w:rPr>
          <w:rFonts w:ascii="Arial" w:hAnsi="Arial" w:cs="Arial"/>
          <w:color w:val="000000" w:themeColor="text1"/>
          <w:sz w:val="22"/>
          <w:szCs w:val="22"/>
        </w:rPr>
        <w:t xml:space="preserve"> a to zejména prostřednictvím zápisů do </w:t>
      </w:r>
      <w:r w:rsidR="00CE39B0" w:rsidRPr="002B1DFB">
        <w:rPr>
          <w:rFonts w:ascii="Arial" w:hAnsi="Arial" w:cs="Arial"/>
          <w:color w:val="000000" w:themeColor="text1"/>
          <w:sz w:val="22"/>
          <w:szCs w:val="22"/>
        </w:rPr>
        <w:t>Bakalářů</w:t>
      </w:r>
      <w:r w:rsidRPr="002B1DFB">
        <w:rPr>
          <w:rFonts w:ascii="Arial" w:hAnsi="Arial" w:cs="Arial"/>
          <w:color w:val="000000" w:themeColor="text1"/>
          <w:sz w:val="22"/>
          <w:szCs w:val="22"/>
        </w:rPr>
        <w:t xml:space="preserve"> - současně se sdělováním známek žákům. Při hodnocení využívá i sebehodnocení žáka.</w:t>
      </w:r>
    </w:p>
    <w:p w14:paraId="494718EA"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Kontrolní písemné práce a další druhy zkoušek rozvrhne učitel rovnoměrně na celý školní rok, aby se nadměrně nenahromadily v určitých obdobích.</w:t>
      </w:r>
    </w:p>
    <w:p w14:paraId="47939236"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O termínu písemné zkoušky, která má trvat více než 25 minut, informuje vyučující žáky dostatečně dlouhou dobu předem. Ostatní vyučující o tom informuje formou zápisu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do přílohy třídní knihy. V jednom dni mohou žáci konat jen jednu zkoušku uvedeného charakteru</w:t>
      </w:r>
      <w:r w:rsidR="00CE39B0" w:rsidRPr="002B1DFB">
        <w:rPr>
          <w:rFonts w:ascii="Arial" w:hAnsi="Arial" w:cs="Arial"/>
          <w:color w:val="000000" w:themeColor="text1"/>
          <w:sz w:val="22"/>
          <w:szCs w:val="22"/>
        </w:rPr>
        <w:t xml:space="preserve"> (jedná se hlavně o čtvrtletní písemné práce)</w:t>
      </w:r>
      <w:r w:rsidRPr="002B1DFB">
        <w:rPr>
          <w:rFonts w:ascii="Arial" w:hAnsi="Arial" w:cs="Arial"/>
          <w:color w:val="000000" w:themeColor="text1"/>
          <w:sz w:val="22"/>
          <w:szCs w:val="22"/>
        </w:rPr>
        <w:t>.</w:t>
      </w:r>
    </w:p>
    <w:p w14:paraId="035D0D38"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Učitel je povinen vést soustavnou evidenci o každé klasifikaci žáka průkazným způsobem tak, aby mohl vždy doložit správnost celkové klasifikace žáka i způsob získání známek (ústní zkoušení, písemné atd.). V případě dlouhodobé nepřítomnosti nebo rozvázání pracovního poměru v průběhu klasifikačního období předá tento klasifikační přehled zastupujícímu učiteli nebo vedení školy.</w:t>
      </w:r>
    </w:p>
    <w:p w14:paraId="23D0CA87"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Vyučující zajistí včasné zapsání známek do </w:t>
      </w:r>
      <w:r w:rsidR="00CE39B0" w:rsidRPr="002B1DFB">
        <w:rPr>
          <w:rFonts w:ascii="Arial" w:hAnsi="Arial" w:cs="Arial"/>
          <w:color w:val="000000" w:themeColor="text1"/>
          <w:sz w:val="22"/>
          <w:szCs w:val="22"/>
        </w:rPr>
        <w:t>Bakalářů</w:t>
      </w:r>
      <w:r w:rsidRPr="002B1DFB">
        <w:rPr>
          <w:rFonts w:ascii="Arial" w:hAnsi="Arial" w:cs="Arial"/>
          <w:color w:val="000000" w:themeColor="text1"/>
          <w:sz w:val="22"/>
          <w:szCs w:val="22"/>
        </w:rPr>
        <w:t xml:space="preserve"> a dbá o jejich úplnost. </w:t>
      </w:r>
    </w:p>
    <w:p w14:paraId="1BF664D4" w14:textId="77777777" w:rsidR="00CE39B0"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Pokud je klasifikace žáka stanovena na základě písemných nebo grafických prací, vyučující tyto práce uschovávají po dobu, během které se klasifikace žáka určuje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nebo ve které se k ní mohou zákonní zástupci žáka odvolat - tzn. celý školní rok včetně hlavních prázdnin, v případě žáků s odloženou klasifikací nebo opravnými zkouškami až do 30. 10. dalšího školního roku. </w:t>
      </w:r>
    </w:p>
    <w:p w14:paraId="5686CCF1"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Opravené písemné práce musí být předloženy všem žákům a na požádání ve škole také zákonným zástupcům.</w:t>
      </w:r>
    </w:p>
    <w:p w14:paraId="0C710EAC"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Vyučující dodržují zásady pedagogického taktu, zejména:</w:t>
      </w:r>
    </w:p>
    <w:p w14:paraId="684C9D25" w14:textId="77777777" w:rsidR="00A553E1" w:rsidRPr="002B1DFB" w:rsidRDefault="00A553E1" w:rsidP="00CE39B0">
      <w:pPr>
        <w:pStyle w:val="Odstavecseseznamem"/>
        <w:numPr>
          <w:ilvl w:val="1"/>
          <w:numId w:val="41"/>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neklasifikují žáky ihned po jejich návratu do školy po nepřítomnosti delší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 xml:space="preserve">než </w:t>
      </w:r>
      <w:r w:rsidR="00482969" w:rsidRPr="002B1DFB">
        <w:rPr>
          <w:rFonts w:ascii="Arial" w:hAnsi="Arial" w:cs="Arial"/>
          <w:color w:val="000000" w:themeColor="text1"/>
          <w:sz w:val="22"/>
          <w:szCs w:val="22"/>
        </w:rPr>
        <w:t>1</w:t>
      </w:r>
      <w:r w:rsidRPr="002B1DFB">
        <w:rPr>
          <w:rFonts w:ascii="Arial" w:hAnsi="Arial" w:cs="Arial"/>
          <w:color w:val="000000" w:themeColor="text1"/>
          <w:sz w:val="22"/>
          <w:szCs w:val="22"/>
        </w:rPr>
        <w:t xml:space="preserve"> týden,</w:t>
      </w:r>
    </w:p>
    <w:p w14:paraId="5E358B47" w14:textId="77777777" w:rsidR="00A553E1" w:rsidRPr="002B1DFB" w:rsidRDefault="00A553E1" w:rsidP="00CE39B0">
      <w:pPr>
        <w:pStyle w:val="Odstavecseseznamem"/>
        <w:numPr>
          <w:ilvl w:val="1"/>
          <w:numId w:val="41"/>
        </w:numPr>
        <w:jc w:val="both"/>
        <w:rPr>
          <w:rFonts w:ascii="Arial" w:hAnsi="Arial" w:cs="Arial"/>
          <w:color w:val="000000" w:themeColor="text1"/>
          <w:sz w:val="22"/>
          <w:szCs w:val="22"/>
        </w:rPr>
      </w:pPr>
      <w:r w:rsidRPr="002B1DFB">
        <w:rPr>
          <w:rFonts w:ascii="Arial" w:hAnsi="Arial" w:cs="Arial"/>
          <w:color w:val="000000" w:themeColor="text1"/>
          <w:sz w:val="22"/>
          <w:szCs w:val="22"/>
        </w:rPr>
        <w:t>žáci nemusí dopisovat do sešitů látku za dobu nepřítomnosti, pokud to není jediný zdroj informací,</w:t>
      </w:r>
    </w:p>
    <w:p w14:paraId="472CFFC7" w14:textId="77777777" w:rsidR="00CE39B0"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účelem zkoušení není nacházet mezery ve </w:t>
      </w:r>
      <w:r w:rsidR="00482969" w:rsidRPr="002B1DFB">
        <w:rPr>
          <w:rFonts w:ascii="Arial" w:hAnsi="Arial" w:cs="Arial"/>
          <w:color w:val="000000" w:themeColor="text1"/>
          <w:sz w:val="22"/>
          <w:szCs w:val="22"/>
        </w:rPr>
        <w:t>znalostech</w:t>
      </w:r>
      <w:r w:rsidRPr="002B1DFB">
        <w:rPr>
          <w:rFonts w:ascii="Arial" w:hAnsi="Arial" w:cs="Arial"/>
          <w:color w:val="000000" w:themeColor="text1"/>
          <w:sz w:val="22"/>
          <w:szCs w:val="22"/>
        </w:rPr>
        <w:t>, ale hodnotiti to, co umí,</w:t>
      </w:r>
    </w:p>
    <w:p w14:paraId="245D5F18" w14:textId="77777777" w:rsidR="00A553E1" w:rsidRPr="002B1DFB" w:rsidRDefault="00A553E1" w:rsidP="00CE39B0">
      <w:pPr>
        <w:pStyle w:val="Odstavecseseznamem"/>
        <w:numPr>
          <w:ilvl w:val="1"/>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lastRenderedPageBreak/>
        <w:t>učitel klasifikuje jen probrané učivo, zadávání nové látky k samostatnému nastudování celé třídě není přípustné,</w:t>
      </w:r>
    </w:p>
    <w:p w14:paraId="2D15E17A" w14:textId="77777777" w:rsidR="00A553E1" w:rsidRPr="002B1DFB" w:rsidRDefault="00A553E1" w:rsidP="00CE39B0">
      <w:pPr>
        <w:pStyle w:val="Odstavecseseznamem"/>
        <w:numPr>
          <w:ilvl w:val="1"/>
          <w:numId w:val="42"/>
        </w:numPr>
        <w:jc w:val="both"/>
        <w:rPr>
          <w:rFonts w:ascii="Arial" w:hAnsi="Arial" w:cs="Arial"/>
          <w:color w:val="000000" w:themeColor="text1"/>
          <w:sz w:val="22"/>
          <w:szCs w:val="22"/>
        </w:rPr>
      </w:pPr>
      <w:r w:rsidRPr="002B1DFB">
        <w:rPr>
          <w:rFonts w:ascii="Arial" w:hAnsi="Arial" w:cs="Arial"/>
          <w:color w:val="000000" w:themeColor="text1"/>
          <w:sz w:val="22"/>
          <w:szCs w:val="22"/>
        </w:rPr>
        <w:t>před prověřováním znalostí musí mít žáci dostatek času k naučení, procvičení a zažití učiva,</w:t>
      </w:r>
    </w:p>
    <w:p w14:paraId="3B77E348" w14:textId="77777777" w:rsidR="00A553E1" w:rsidRPr="002B1DFB" w:rsidRDefault="00A553E1" w:rsidP="00CE39B0">
      <w:pPr>
        <w:pStyle w:val="Odstavecseseznamem"/>
        <w:numPr>
          <w:ilvl w:val="1"/>
          <w:numId w:val="42"/>
        </w:numPr>
        <w:jc w:val="both"/>
        <w:rPr>
          <w:rFonts w:ascii="Arial" w:hAnsi="Arial" w:cs="Arial"/>
          <w:color w:val="000000" w:themeColor="text1"/>
          <w:sz w:val="22"/>
          <w:szCs w:val="22"/>
        </w:rPr>
      </w:pPr>
      <w:r w:rsidRPr="002B1DFB">
        <w:rPr>
          <w:rFonts w:ascii="Arial" w:hAnsi="Arial" w:cs="Arial"/>
          <w:color w:val="000000" w:themeColor="text1"/>
          <w:sz w:val="22"/>
          <w:szCs w:val="22"/>
        </w:rPr>
        <w:t>prověřování znalostí provádět až po dostatečném procvičení učiva.</w:t>
      </w:r>
    </w:p>
    <w:p w14:paraId="01571275"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Třídní učitelé (případně výchovný poradce) jsou povinni seznamovat ostatní vyučující s doporučením psychologických vyšetření, které mají vztah ke způsobu hodnocení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a klasifikace žáka a způsobu získávání podkladů. Údaje o nových vyšetřeních jsou součástí zpráv učitelů (nebo výchovného poradce) na pedagogické radě.</w:t>
      </w:r>
    </w:p>
    <w:p w14:paraId="046BC90E" w14:textId="77777777" w:rsidR="00A553E1" w:rsidRPr="002B1DFB" w:rsidRDefault="00A553E1" w:rsidP="00A553E1">
      <w:pPr>
        <w:jc w:val="both"/>
        <w:rPr>
          <w:rFonts w:ascii="Arial" w:hAnsi="Arial" w:cs="Arial"/>
          <w:color w:val="000000" w:themeColor="text1"/>
          <w:sz w:val="22"/>
          <w:szCs w:val="22"/>
        </w:rPr>
      </w:pPr>
    </w:p>
    <w:p w14:paraId="360CDA8E" w14:textId="77777777" w:rsidR="00A553E1" w:rsidRPr="002B1DFB" w:rsidRDefault="00A553E1" w:rsidP="00482969">
      <w:pPr>
        <w:pStyle w:val="Nadpis1"/>
        <w:rPr>
          <w:rFonts w:ascii="Arial" w:hAnsi="Arial" w:cs="Arial"/>
          <w:b/>
          <w:bCs/>
          <w:color w:val="000000" w:themeColor="text1"/>
          <w:sz w:val="22"/>
          <w:szCs w:val="22"/>
        </w:rPr>
      </w:pPr>
      <w:bookmarkStart w:id="14" w:name="_Toc143664080"/>
      <w:r w:rsidRPr="002B1DFB">
        <w:rPr>
          <w:rFonts w:ascii="Arial" w:hAnsi="Arial" w:cs="Arial"/>
          <w:b/>
          <w:bCs/>
          <w:color w:val="000000" w:themeColor="text1"/>
          <w:sz w:val="22"/>
          <w:szCs w:val="22"/>
        </w:rPr>
        <w:t>7. Podrobnosti o komisionálních a opravných zkouškách</w:t>
      </w:r>
      <w:bookmarkEnd w:id="14"/>
    </w:p>
    <w:p w14:paraId="26294EF7" w14:textId="77777777" w:rsidR="00A553E1" w:rsidRPr="002B1DFB" w:rsidRDefault="00A553E1" w:rsidP="005F2ABB">
      <w:pPr>
        <w:pStyle w:val="Nadpis2"/>
        <w:rPr>
          <w:rFonts w:ascii="Arial" w:hAnsi="Arial" w:cs="Arial"/>
          <w:b/>
          <w:bCs/>
          <w:color w:val="000000" w:themeColor="text1"/>
          <w:sz w:val="22"/>
          <w:szCs w:val="22"/>
        </w:rPr>
      </w:pPr>
      <w:bookmarkStart w:id="15" w:name="_Toc143664081"/>
      <w:r w:rsidRPr="002B1DFB">
        <w:rPr>
          <w:rFonts w:ascii="Arial" w:hAnsi="Arial" w:cs="Arial"/>
          <w:b/>
          <w:bCs/>
          <w:color w:val="000000" w:themeColor="text1"/>
          <w:sz w:val="22"/>
          <w:szCs w:val="22"/>
        </w:rPr>
        <w:t>7.1 Komisionální zkouška</w:t>
      </w:r>
      <w:bookmarkEnd w:id="15"/>
    </w:p>
    <w:p w14:paraId="19C71800" w14:textId="77777777" w:rsidR="00A553E1" w:rsidRPr="002B1DFB" w:rsidRDefault="00A553E1" w:rsidP="00A553E1">
      <w:pPr>
        <w:jc w:val="both"/>
        <w:rPr>
          <w:rFonts w:ascii="Arial" w:hAnsi="Arial" w:cs="Arial"/>
          <w:color w:val="000000" w:themeColor="text1"/>
          <w:sz w:val="22"/>
          <w:szCs w:val="22"/>
        </w:rPr>
      </w:pPr>
    </w:p>
    <w:p w14:paraId="05F0694F" w14:textId="77777777" w:rsidR="00A553E1" w:rsidRPr="002B1DFB" w:rsidRDefault="00A553E1" w:rsidP="008517FA">
      <w:pPr>
        <w:pStyle w:val="Odstavecseseznamem"/>
        <w:numPr>
          <w:ilvl w:val="0"/>
          <w:numId w:val="28"/>
        </w:numPr>
        <w:jc w:val="both"/>
        <w:rPr>
          <w:rFonts w:ascii="Arial" w:hAnsi="Arial" w:cs="Arial"/>
          <w:color w:val="000000" w:themeColor="text1"/>
          <w:sz w:val="22"/>
          <w:szCs w:val="22"/>
        </w:rPr>
      </w:pPr>
      <w:r w:rsidRPr="002B1DFB">
        <w:rPr>
          <w:rFonts w:ascii="Arial" w:hAnsi="Arial" w:cs="Arial"/>
          <w:color w:val="000000" w:themeColor="text1"/>
          <w:sz w:val="22"/>
          <w:szCs w:val="22"/>
        </w:rPr>
        <w:t>Komisionální zkouška se koná v těchto případech:</w:t>
      </w:r>
    </w:p>
    <w:p w14:paraId="73049CBD" w14:textId="77777777" w:rsidR="00A553E1" w:rsidRPr="002B1DFB" w:rsidRDefault="00A553E1" w:rsidP="008517FA">
      <w:pPr>
        <w:pStyle w:val="Nadpis2"/>
        <w:numPr>
          <w:ilvl w:val="1"/>
          <w:numId w:val="32"/>
        </w:numPr>
        <w:jc w:val="both"/>
        <w:rPr>
          <w:rFonts w:ascii="Arial" w:hAnsi="Arial" w:cs="Arial"/>
          <w:color w:val="000000" w:themeColor="text1"/>
          <w:sz w:val="22"/>
          <w:szCs w:val="22"/>
        </w:rPr>
      </w:pPr>
      <w:bookmarkStart w:id="16" w:name="_Toc143664082"/>
      <w:r w:rsidRPr="002B1DFB">
        <w:rPr>
          <w:rFonts w:ascii="Arial" w:hAnsi="Arial" w:cs="Arial"/>
          <w:color w:val="000000" w:themeColor="text1"/>
          <w:sz w:val="22"/>
          <w:szCs w:val="22"/>
        </w:rPr>
        <w:t>má-li zákonný zástupce žáka pochybnosti o správnosti hodnocení na konci prvního nebo druhého pololetí,</w:t>
      </w:r>
      <w:bookmarkEnd w:id="16"/>
      <w:r w:rsidRPr="002B1DFB">
        <w:rPr>
          <w:rFonts w:ascii="Arial" w:hAnsi="Arial" w:cs="Arial"/>
          <w:color w:val="000000" w:themeColor="text1"/>
          <w:sz w:val="22"/>
          <w:szCs w:val="22"/>
        </w:rPr>
        <w:t xml:space="preserve">  </w:t>
      </w:r>
    </w:p>
    <w:p w14:paraId="12FE02D6" w14:textId="77777777" w:rsidR="00A553E1" w:rsidRPr="002B1DFB" w:rsidRDefault="00A553E1" w:rsidP="008517FA">
      <w:pPr>
        <w:pStyle w:val="Odstavecseseznamem"/>
        <w:numPr>
          <w:ilvl w:val="1"/>
          <w:numId w:val="32"/>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při konání opravné zkoušky. </w:t>
      </w:r>
    </w:p>
    <w:p w14:paraId="35BF8F1B" w14:textId="77777777" w:rsidR="00A553E1" w:rsidRPr="002B1DFB" w:rsidRDefault="00A553E1" w:rsidP="008517FA">
      <w:pPr>
        <w:pStyle w:val="Odstavecaut"/>
        <w:numPr>
          <w:ilvl w:val="0"/>
          <w:numId w:val="28"/>
        </w:numPr>
        <w:spacing w:before="0"/>
        <w:rPr>
          <w:rFonts w:ascii="Arial" w:hAnsi="Arial" w:cs="Arial"/>
          <w:color w:val="000000" w:themeColor="text1"/>
          <w:sz w:val="22"/>
          <w:szCs w:val="22"/>
        </w:rPr>
      </w:pPr>
      <w:r w:rsidRPr="002B1DFB">
        <w:rPr>
          <w:rFonts w:ascii="Arial" w:hAnsi="Arial" w:cs="Arial"/>
          <w:color w:val="000000" w:themeColor="text1"/>
          <w:sz w:val="22"/>
          <w:szCs w:val="22"/>
        </w:rPr>
        <w:t>Komisi pro komisionální přezkoušení jmenuje ředitel školy; v případě, že je vyučujícím daného předmětu ředitel školy, jmenuje komisi krajský úřad.</w:t>
      </w:r>
    </w:p>
    <w:p w14:paraId="10E1BD9A" w14:textId="77777777" w:rsidR="00A553E1" w:rsidRPr="002B1DFB" w:rsidRDefault="00A553E1" w:rsidP="008517FA">
      <w:pPr>
        <w:pStyle w:val="Odstavecaut"/>
        <w:numPr>
          <w:ilvl w:val="0"/>
          <w:numId w:val="28"/>
        </w:numPr>
        <w:spacing w:before="0"/>
        <w:rPr>
          <w:rFonts w:ascii="Arial" w:hAnsi="Arial" w:cs="Arial"/>
          <w:color w:val="000000" w:themeColor="text1"/>
          <w:sz w:val="22"/>
          <w:szCs w:val="22"/>
        </w:rPr>
      </w:pPr>
      <w:r w:rsidRPr="002B1DFB">
        <w:rPr>
          <w:rFonts w:ascii="Arial" w:hAnsi="Arial" w:cs="Arial"/>
          <w:color w:val="000000" w:themeColor="text1"/>
          <w:sz w:val="22"/>
          <w:szCs w:val="22"/>
        </w:rPr>
        <w:t>Komise je tříčlenná a tvoří ji:</w:t>
      </w:r>
    </w:p>
    <w:p w14:paraId="3F3378AA" w14:textId="77777777" w:rsidR="00A553E1" w:rsidRPr="002B1DFB" w:rsidRDefault="00A553E1" w:rsidP="008517FA">
      <w:pPr>
        <w:pStyle w:val="Psmeno"/>
        <w:numPr>
          <w:ilvl w:val="1"/>
          <w:numId w:val="28"/>
        </w:numPr>
        <w:rPr>
          <w:rFonts w:ascii="Arial" w:hAnsi="Arial" w:cs="Arial"/>
          <w:color w:val="000000" w:themeColor="text1"/>
          <w:sz w:val="22"/>
          <w:szCs w:val="22"/>
        </w:rPr>
      </w:pPr>
      <w:r w:rsidRPr="002B1DFB">
        <w:rPr>
          <w:rFonts w:ascii="Arial" w:hAnsi="Arial" w:cs="Arial"/>
          <w:color w:val="000000" w:themeColor="text1"/>
          <w:sz w:val="22"/>
          <w:szCs w:val="22"/>
        </w:rPr>
        <w:t xml:space="preserve">předseda, kterým je ředitel školy, popřípadě jím pověřený učitel,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nebo v případě, že vyučujícím daného předmětu je ředitel školy, krajským úřadem jmenovaný jiný pedagogický pracovník školy,</w:t>
      </w:r>
    </w:p>
    <w:p w14:paraId="34A8E2AE" w14:textId="77777777" w:rsidR="00A553E1" w:rsidRPr="002B1DFB" w:rsidRDefault="00A553E1" w:rsidP="008517FA">
      <w:pPr>
        <w:pStyle w:val="Psmeno"/>
        <w:numPr>
          <w:ilvl w:val="1"/>
          <w:numId w:val="28"/>
        </w:numPr>
        <w:rPr>
          <w:rFonts w:ascii="Arial" w:hAnsi="Arial" w:cs="Arial"/>
          <w:color w:val="000000" w:themeColor="text1"/>
          <w:sz w:val="22"/>
          <w:szCs w:val="22"/>
        </w:rPr>
      </w:pPr>
      <w:r w:rsidRPr="002B1DFB">
        <w:rPr>
          <w:rFonts w:ascii="Arial" w:hAnsi="Arial" w:cs="Arial"/>
          <w:color w:val="000000" w:themeColor="text1"/>
          <w:sz w:val="22"/>
          <w:szCs w:val="22"/>
        </w:rPr>
        <w:t>zkoušející učitel, jímž je vyučující daného předmětu ve třídě, v níž je žák zařazen, popřípadě jiný vyučující daného předmětu,</w:t>
      </w:r>
    </w:p>
    <w:p w14:paraId="4E0D0DA5" w14:textId="77777777" w:rsidR="00A553E1" w:rsidRPr="002B1DFB" w:rsidRDefault="00A553E1" w:rsidP="008517FA">
      <w:pPr>
        <w:pStyle w:val="Psmeno"/>
        <w:numPr>
          <w:ilvl w:val="1"/>
          <w:numId w:val="28"/>
        </w:numPr>
        <w:rPr>
          <w:rFonts w:ascii="Arial" w:hAnsi="Arial" w:cs="Arial"/>
          <w:color w:val="000000" w:themeColor="text1"/>
          <w:sz w:val="22"/>
          <w:szCs w:val="22"/>
        </w:rPr>
      </w:pPr>
      <w:r w:rsidRPr="002B1DFB">
        <w:rPr>
          <w:rFonts w:ascii="Arial" w:hAnsi="Arial" w:cs="Arial"/>
          <w:color w:val="000000" w:themeColor="text1"/>
          <w:sz w:val="22"/>
          <w:szCs w:val="22"/>
        </w:rPr>
        <w:t>přísedící, kterým je jiný vyučující daného předmětu nebo předmětu stejné vzdělávací oblasti stanovené</w:t>
      </w:r>
      <w:r w:rsidR="008517FA" w:rsidRPr="002B1DFB">
        <w:rPr>
          <w:rFonts w:ascii="Arial" w:hAnsi="Arial" w:cs="Arial"/>
          <w:color w:val="000000" w:themeColor="text1"/>
          <w:sz w:val="22"/>
          <w:szCs w:val="22"/>
        </w:rPr>
        <w:t xml:space="preserve"> </w:t>
      </w:r>
      <w:r w:rsidRPr="002B1DFB">
        <w:rPr>
          <w:rFonts w:ascii="Arial" w:hAnsi="Arial" w:cs="Arial"/>
          <w:color w:val="000000" w:themeColor="text1"/>
          <w:sz w:val="22"/>
          <w:szCs w:val="22"/>
        </w:rPr>
        <w:t>Rámcovým vzdělávacím programem pro základní vzdělávání.</w:t>
      </w:r>
    </w:p>
    <w:p w14:paraId="65D14403"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282B1576"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 xml:space="preserve">O přezkoušení se pořizuje protokol, který se stává součástí dokumentace školy.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Za řádné vyplnění protokolu odpovídá předseda komise, protokol podepíší všichni členové komise.</w:t>
      </w:r>
    </w:p>
    <w:p w14:paraId="17E318B3"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Žák může v jednom dni vykonat přezkoušení pouze z jednoho předmětu. Není-li možné žáka ze závažných důvodů ve stanoveném termínu přezkoušet, stanoví orgán jmenující komisi náhradní termín přezkoušení.</w:t>
      </w:r>
    </w:p>
    <w:p w14:paraId="7E3753C7"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Konkrétní obsah a rozsah přezkoušení stanoví ředitel školy v souladu se školním vzdělávacím programem.</w:t>
      </w:r>
    </w:p>
    <w:p w14:paraId="2B9607CF"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Vykonáním přezkoušení není dotčena možnost vykonat opravnou zkoušku.</w:t>
      </w:r>
    </w:p>
    <w:p w14:paraId="35B65642" w14:textId="77777777" w:rsidR="00A553E1" w:rsidRPr="002B1DFB" w:rsidRDefault="00A553E1" w:rsidP="008517FA">
      <w:pPr>
        <w:pStyle w:val="Odstavecaut"/>
        <w:numPr>
          <w:ilvl w:val="0"/>
          <w:numId w:val="31"/>
        </w:numPr>
        <w:spacing w:before="0"/>
        <w:rPr>
          <w:rFonts w:ascii="Arial" w:hAnsi="Arial" w:cs="Arial"/>
          <w:color w:val="000000" w:themeColor="text1"/>
          <w:sz w:val="22"/>
          <w:szCs w:val="22"/>
        </w:rPr>
      </w:pPr>
      <w:r w:rsidRPr="002B1DFB">
        <w:rPr>
          <w:rFonts w:ascii="Arial" w:hAnsi="Arial" w:cs="Arial"/>
          <w:color w:val="000000" w:themeColor="text1"/>
          <w:sz w:val="22"/>
          <w:szCs w:val="22"/>
        </w:rPr>
        <w:t>Třídní učitel zapíše do třídního výkazu poznámku o vykonaných zkouškách, doplní celkový prospěch a vydá žákovi vysvědčení s datem poslední zkoušky.</w:t>
      </w:r>
    </w:p>
    <w:p w14:paraId="2F17F573" w14:textId="77777777" w:rsidR="00A553E1" w:rsidRPr="002B1DFB" w:rsidRDefault="00A553E1" w:rsidP="00A553E1">
      <w:pPr>
        <w:pStyle w:val="Nadpis4"/>
        <w:jc w:val="both"/>
        <w:rPr>
          <w:rFonts w:ascii="Arial" w:hAnsi="Arial" w:cs="Arial"/>
          <w:color w:val="000000" w:themeColor="text1"/>
          <w:sz w:val="22"/>
          <w:szCs w:val="22"/>
        </w:rPr>
      </w:pPr>
    </w:p>
    <w:p w14:paraId="452FFD97" w14:textId="77777777" w:rsidR="00A553E1" w:rsidRPr="002B1DFB" w:rsidRDefault="00A553E1" w:rsidP="00902A1E">
      <w:pPr>
        <w:pStyle w:val="Nadpis2"/>
        <w:spacing w:after="240"/>
        <w:rPr>
          <w:rFonts w:ascii="Arial" w:hAnsi="Arial" w:cs="Arial"/>
          <w:b/>
          <w:bCs/>
          <w:color w:val="000000" w:themeColor="text1"/>
          <w:sz w:val="22"/>
          <w:szCs w:val="22"/>
        </w:rPr>
      </w:pPr>
      <w:bookmarkStart w:id="17" w:name="_Toc143664083"/>
      <w:r w:rsidRPr="002B1DFB">
        <w:rPr>
          <w:rFonts w:ascii="Arial" w:hAnsi="Arial" w:cs="Arial"/>
          <w:b/>
          <w:bCs/>
          <w:color w:val="000000" w:themeColor="text1"/>
          <w:sz w:val="22"/>
          <w:szCs w:val="22"/>
        </w:rPr>
        <w:t>7.2 Opravná zkouška</w:t>
      </w:r>
      <w:bookmarkEnd w:id="17"/>
    </w:p>
    <w:p w14:paraId="5D206843" w14:textId="77777777" w:rsidR="00A553E1" w:rsidRPr="002B1DFB" w:rsidRDefault="00A553E1" w:rsidP="00902A1E">
      <w:pPr>
        <w:pStyle w:val="Odstavecseseznamem"/>
        <w:numPr>
          <w:ilvl w:val="0"/>
          <w:numId w:val="34"/>
        </w:numPr>
        <w:jc w:val="both"/>
        <w:rPr>
          <w:rFonts w:ascii="Arial" w:hAnsi="Arial" w:cs="Arial"/>
          <w:color w:val="000000" w:themeColor="text1"/>
          <w:sz w:val="22"/>
          <w:szCs w:val="22"/>
        </w:rPr>
      </w:pPr>
      <w:r w:rsidRPr="002B1DFB">
        <w:rPr>
          <w:rFonts w:ascii="Arial" w:hAnsi="Arial" w:cs="Arial"/>
          <w:color w:val="000000" w:themeColor="text1"/>
          <w:sz w:val="22"/>
          <w:szCs w:val="22"/>
        </w:rPr>
        <w:t>Opravné zkoušky konají:</w:t>
      </w:r>
    </w:p>
    <w:p w14:paraId="3F4CCD73" w14:textId="77777777" w:rsidR="00A553E1" w:rsidRPr="002B1DFB" w:rsidRDefault="00A553E1" w:rsidP="00902A1E">
      <w:pPr>
        <w:pStyle w:val="Odstavecseseznamem"/>
        <w:numPr>
          <w:ilvl w:val="1"/>
          <w:numId w:val="34"/>
        </w:numPr>
        <w:jc w:val="both"/>
        <w:rPr>
          <w:rFonts w:ascii="Arial" w:hAnsi="Arial" w:cs="Arial"/>
          <w:color w:val="000000" w:themeColor="text1"/>
          <w:sz w:val="22"/>
          <w:szCs w:val="22"/>
        </w:rPr>
      </w:pPr>
      <w:r w:rsidRPr="002B1DFB">
        <w:rPr>
          <w:rFonts w:ascii="Arial" w:hAnsi="Arial" w:cs="Arial"/>
          <w:color w:val="000000" w:themeColor="text1"/>
          <w:sz w:val="22"/>
          <w:szCs w:val="22"/>
        </w:rPr>
        <w:t>žáci, kteří mají nejvýše dvě nedostatečné z povinných předmětů a zároveň dosud neopakovali ročník na daném stupni základní školy,</w:t>
      </w:r>
    </w:p>
    <w:p w14:paraId="007278F7" w14:textId="77777777" w:rsidR="00A553E1" w:rsidRPr="002B1DFB" w:rsidRDefault="00A553E1" w:rsidP="00902A1E">
      <w:pPr>
        <w:pStyle w:val="Odstavecseseznamem"/>
        <w:numPr>
          <w:ilvl w:val="1"/>
          <w:numId w:val="34"/>
        </w:num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žáci devátého ročníku, kteří na konci druhého pololetí neprospěli nejvýše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ze dvou povinných předmětů.</w:t>
      </w:r>
    </w:p>
    <w:p w14:paraId="42975A72" w14:textId="77777777" w:rsidR="00A553E1" w:rsidRPr="002B1DFB" w:rsidRDefault="00A553E1" w:rsidP="00902A1E">
      <w:pPr>
        <w:pStyle w:val="Odstavecseseznamem"/>
        <w:numPr>
          <w:ilvl w:val="0"/>
          <w:numId w:val="34"/>
        </w:numPr>
        <w:jc w:val="both"/>
        <w:rPr>
          <w:rFonts w:ascii="Arial" w:hAnsi="Arial" w:cs="Arial"/>
          <w:color w:val="000000" w:themeColor="text1"/>
          <w:sz w:val="22"/>
          <w:szCs w:val="22"/>
        </w:rPr>
      </w:pPr>
      <w:r w:rsidRPr="002B1DFB">
        <w:rPr>
          <w:rFonts w:ascii="Arial" w:hAnsi="Arial" w:cs="Arial"/>
          <w:color w:val="000000" w:themeColor="text1"/>
          <w:sz w:val="22"/>
          <w:szCs w:val="22"/>
        </w:rPr>
        <w:lastRenderedPageBreak/>
        <w:t>Žáci nekonají opravné zkoušky, jestliže neprospěli z předmětu s výchovným zaměřením.</w:t>
      </w:r>
    </w:p>
    <w:p w14:paraId="4375A287" w14:textId="77777777" w:rsidR="00A553E1" w:rsidRPr="002B1DFB" w:rsidRDefault="00A553E1" w:rsidP="00902A1E">
      <w:pPr>
        <w:pStyle w:val="Odstavecseseznamem"/>
        <w:numPr>
          <w:ilvl w:val="0"/>
          <w:numId w:val="34"/>
        </w:numPr>
        <w:jc w:val="both"/>
        <w:rPr>
          <w:rFonts w:ascii="Arial" w:hAnsi="Arial" w:cs="Arial"/>
          <w:bCs/>
          <w:iCs/>
          <w:color w:val="000000" w:themeColor="text1"/>
          <w:sz w:val="22"/>
          <w:szCs w:val="22"/>
        </w:rPr>
      </w:pPr>
      <w:r w:rsidRPr="002B1DFB">
        <w:rPr>
          <w:rFonts w:ascii="Arial" w:hAnsi="Arial" w:cs="Arial"/>
          <w:bCs/>
          <w:iCs/>
          <w:color w:val="000000" w:themeColor="text1"/>
          <w:sz w:val="22"/>
          <w:szCs w:val="22"/>
        </w:rPr>
        <w:t xml:space="preserve">Opravné zkoušky se konají nejpozději do konce příslušného školního roku, </w:t>
      </w:r>
      <w:r w:rsidR="0014147F" w:rsidRPr="002B1DFB">
        <w:rPr>
          <w:rFonts w:ascii="Arial" w:hAnsi="Arial" w:cs="Arial"/>
          <w:bCs/>
          <w:iCs/>
          <w:color w:val="000000" w:themeColor="text1"/>
          <w:sz w:val="22"/>
          <w:szCs w:val="22"/>
        </w:rPr>
        <w:br/>
      </w:r>
      <w:r w:rsidRPr="002B1DFB">
        <w:rPr>
          <w:rFonts w:ascii="Arial" w:hAnsi="Arial" w:cs="Arial"/>
          <w:bCs/>
          <w:iCs/>
          <w:color w:val="000000" w:themeColor="text1"/>
          <w:sz w:val="22"/>
          <w:szCs w:val="22"/>
        </w:rPr>
        <w:t>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12E8F58E" w14:textId="77777777" w:rsidR="00A553E1" w:rsidRPr="002B1DFB" w:rsidRDefault="00A553E1" w:rsidP="00902A1E">
      <w:pPr>
        <w:pStyle w:val="Odstavecseseznamem"/>
        <w:numPr>
          <w:ilvl w:val="0"/>
          <w:numId w:val="34"/>
        </w:numPr>
        <w:jc w:val="both"/>
        <w:rPr>
          <w:rFonts w:ascii="Arial" w:hAnsi="Arial" w:cs="Arial"/>
          <w:bCs/>
          <w:iCs/>
          <w:color w:val="000000" w:themeColor="text1"/>
          <w:sz w:val="22"/>
          <w:szCs w:val="22"/>
        </w:rPr>
      </w:pPr>
      <w:r w:rsidRPr="002B1DFB">
        <w:rPr>
          <w:rFonts w:ascii="Arial" w:hAnsi="Arial" w:cs="Arial"/>
          <w:bCs/>
          <w:iCs/>
          <w:color w:val="000000" w:themeColor="text1"/>
          <w:sz w:val="22"/>
          <w:szCs w:val="22"/>
        </w:rP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E20FA44" w14:textId="77777777" w:rsidR="00A553E1" w:rsidRPr="002B1DFB" w:rsidRDefault="00A553E1" w:rsidP="00902A1E">
      <w:pPr>
        <w:pStyle w:val="Odstavecseseznamem"/>
        <w:numPr>
          <w:ilvl w:val="0"/>
          <w:numId w:val="34"/>
        </w:numPr>
        <w:jc w:val="both"/>
        <w:rPr>
          <w:rFonts w:ascii="Arial" w:hAnsi="Arial" w:cs="Arial"/>
          <w:bCs/>
          <w:iCs/>
          <w:color w:val="000000" w:themeColor="text1"/>
          <w:sz w:val="22"/>
          <w:szCs w:val="22"/>
        </w:rPr>
      </w:pPr>
      <w:r w:rsidRPr="002B1DFB">
        <w:rPr>
          <w:rFonts w:ascii="Arial" w:hAnsi="Arial" w:cs="Arial"/>
          <w:bCs/>
          <w:iCs/>
          <w:color w:val="000000" w:themeColor="text1"/>
          <w:sz w:val="22"/>
          <w:szCs w:val="22"/>
        </w:rPr>
        <w:t>Žákovi, který konal opravnou zkoušku, se na vysvědčení uvede datum poslední opravné zkoušky v daném pololetí.</w:t>
      </w:r>
    </w:p>
    <w:p w14:paraId="222DC697" w14:textId="77777777" w:rsidR="00A553E1" w:rsidRPr="002B1DFB" w:rsidRDefault="00A553E1" w:rsidP="00902A1E">
      <w:pPr>
        <w:pStyle w:val="Odstavecseseznamem"/>
        <w:numPr>
          <w:ilvl w:val="0"/>
          <w:numId w:val="34"/>
        </w:numPr>
        <w:jc w:val="both"/>
        <w:rPr>
          <w:rFonts w:ascii="Arial" w:hAnsi="Arial" w:cs="Arial"/>
          <w:bCs/>
          <w:iCs/>
          <w:color w:val="000000" w:themeColor="text1"/>
          <w:sz w:val="22"/>
          <w:szCs w:val="22"/>
        </w:rPr>
      </w:pPr>
      <w:r w:rsidRPr="002B1DFB">
        <w:rPr>
          <w:rFonts w:ascii="Arial" w:hAnsi="Arial" w:cs="Arial"/>
          <w:bCs/>
          <w:iCs/>
          <w:color w:val="000000" w:themeColor="text1"/>
          <w:sz w:val="22"/>
          <w:szCs w:val="22"/>
        </w:rPr>
        <w:t>Třídní učitel zapíše do třídního výkazu žákovi, který konal opravnou zkoušku:</w:t>
      </w:r>
    </w:p>
    <w:p w14:paraId="5128580F" w14:textId="77777777" w:rsidR="00A553E1" w:rsidRPr="002B1DFB" w:rsidRDefault="00A553E1" w:rsidP="00A553E1">
      <w:pPr>
        <w:jc w:val="both"/>
        <w:rPr>
          <w:rFonts w:ascii="Arial" w:hAnsi="Arial" w:cs="Arial"/>
          <w:i/>
          <w:iCs/>
          <w:color w:val="000000" w:themeColor="text1"/>
          <w:sz w:val="22"/>
          <w:szCs w:val="22"/>
          <w:u w:val="single"/>
        </w:rPr>
      </w:pPr>
    </w:p>
    <w:p w14:paraId="13C7230D" w14:textId="77777777" w:rsidR="00902A1E" w:rsidRPr="002B1DFB" w:rsidRDefault="00A553E1" w:rsidP="00902A1E">
      <w:pPr>
        <w:pStyle w:val="Odstavecseseznamem"/>
        <w:numPr>
          <w:ilvl w:val="0"/>
          <w:numId w:val="36"/>
        </w:numPr>
        <w:ind w:left="1068"/>
        <w:jc w:val="both"/>
        <w:rPr>
          <w:rFonts w:ascii="Arial" w:hAnsi="Arial" w:cs="Arial"/>
          <w:i/>
          <w:iCs/>
          <w:color w:val="000000" w:themeColor="text1"/>
          <w:sz w:val="22"/>
          <w:szCs w:val="22"/>
        </w:rPr>
      </w:pPr>
      <w:r w:rsidRPr="002B1DFB">
        <w:rPr>
          <w:rFonts w:ascii="Arial" w:hAnsi="Arial" w:cs="Arial"/>
          <w:i/>
          <w:iCs/>
          <w:color w:val="000000" w:themeColor="text1"/>
          <w:sz w:val="22"/>
          <w:szCs w:val="22"/>
        </w:rPr>
        <w:t>Vykonání opravné zkoušky (třídní výkaz – poznámka)</w:t>
      </w:r>
    </w:p>
    <w:p w14:paraId="599856E7" w14:textId="77777777" w:rsidR="00A553E1" w:rsidRPr="002B1DFB" w:rsidRDefault="00A553E1" w:rsidP="00902A1E">
      <w:pPr>
        <w:pStyle w:val="Odstavecseseznamem"/>
        <w:ind w:left="1068"/>
        <w:jc w:val="both"/>
        <w:rPr>
          <w:rFonts w:ascii="Arial" w:hAnsi="Arial" w:cs="Arial"/>
          <w:i/>
          <w:iCs/>
          <w:color w:val="000000" w:themeColor="text1"/>
          <w:sz w:val="22"/>
          <w:szCs w:val="22"/>
        </w:rPr>
      </w:pPr>
      <w:r w:rsidRPr="002B1DFB">
        <w:rPr>
          <w:rFonts w:ascii="Arial" w:hAnsi="Arial" w:cs="Arial"/>
          <w:i/>
          <w:iCs/>
          <w:color w:val="000000" w:themeColor="text1"/>
          <w:sz w:val="22"/>
          <w:szCs w:val="22"/>
        </w:rPr>
        <w:t xml:space="preserve">Žák vykonal dne …… opravnou zkoušku z předmětu ………s prospěchem ……… </w:t>
      </w:r>
    </w:p>
    <w:p w14:paraId="444ACA10" w14:textId="77777777" w:rsidR="00A553E1" w:rsidRPr="002B1DFB" w:rsidRDefault="00A553E1" w:rsidP="00902A1E">
      <w:pPr>
        <w:ind w:left="696"/>
        <w:jc w:val="both"/>
        <w:rPr>
          <w:rFonts w:ascii="Arial" w:hAnsi="Arial" w:cs="Arial"/>
          <w:i/>
          <w:iCs/>
          <w:color w:val="000000" w:themeColor="text1"/>
          <w:sz w:val="22"/>
          <w:szCs w:val="22"/>
        </w:rPr>
      </w:pPr>
    </w:p>
    <w:p w14:paraId="0436A21B" w14:textId="77777777" w:rsidR="00902A1E" w:rsidRPr="002B1DFB" w:rsidRDefault="00A553E1" w:rsidP="00902A1E">
      <w:pPr>
        <w:pStyle w:val="Odstavecseseznamem"/>
        <w:numPr>
          <w:ilvl w:val="0"/>
          <w:numId w:val="36"/>
        </w:numPr>
        <w:ind w:left="1068"/>
        <w:jc w:val="both"/>
        <w:rPr>
          <w:rFonts w:ascii="Arial" w:hAnsi="Arial" w:cs="Arial"/>
          <w:i/>
          <w:iCs/>
          <w:color w:val="000000" w:themeColor="text1"/>
          <w:sz w:val="22"/>
          <w:szCs w:val="22"/>
        </w:rPr>
      </w:pPr>
      <w:r w:rsidRPr="002B1DFB">
        <w:rPr>
          <w:rFonts w:ascii="Arial" w:hAnsi="Arial" w:cs="Arial"/>
          <w:i/>
          <w:iCs/>
          <w:color w:val="000000" w:themeColor="text1"/>
          <w:sz w:val="22"/>
          <w:szCs w:val="22"/>
        </w:rPr>
        <w:t>Nedostavení se k opravné zkoušce (třídní výkaz – poznámka)</w:t>
      </w:r>
    </w:p>
    <w:p w14:paraId="3EF59490" w14:textId="77777777" w:rsidR="00A553E1" w:rsidRPr="002B1DFB" w:rsidRDefault="00A553E1" w:rsidP="00482969">
      <w:pPr>
        <w:pStyle w:val="Odstavecseseznamem"/>
        <w:ind w:left="1068"/>
        <w:jc w:val="both"/>
        <w:rPr>
          <w:rFonts w:ascii="Arial" w:hAnsi="Arial" w:cs="Arial"/>
          <w:i/>
          <w:iCs/>
          <w:color w:val="000000" w:themeColor="text1"/>
          <w:sz w:val="22"/>
          <w:szCs w:val="22"/>
        </w:rPr>
      </w:pPr>
      <w:r w:rsidRPr="002B1DFB">
        <w:rPr>
          <w:rFonts w:ascii="Arial" w:hAnsi="Arial" w:cs="Arial"/>
          <w:i/>
          <w:iCs/>
          <w:color w:val="000000" w:themeColor="text1"/>
          <w:sz w:val="22"/>
          <w:szCs w:val="22"/>
        </w:rPr>
        <w:t>Žák se bez řádné omluvy nedostavil k vykonání opravné zkoušky, čímž jeho prospěch v předmětu ……… zůstává nedostatečný</w:t>
      </w:r>
    </w:p>
    <w:p w14:paraId="6E513F56" w14:textId="77777777" w:rsidR="00A553E1" w:rsidRPr="002B1DFB" w:rsidRDefault="00A553E1" w:rsidP="005F2ABB">
      <w:pPr>
        <w:pStyle w:val="Nadpis1"/>
        <w:rPr>
          <w:rFonts w:ascii="Arial" w:hAnsi="Arial" w:cs="Arial"/>
          <w:b/>
          <w:bCs/>
          <w:color w:val="000000" w:themeColor="text1"/>
          <w:sz w:val="22"/>
          <w:szCs w:val="22"/>
        </w:rPr>
      </w:pPr>
      <w:bookmarkStart w:id="18" w:name="_Toc143664084"/>
      <w:r w:rsidRPr="002B1DFB">
        <w:rPr>
          <w:rFonts w:ascii="Arial" w:hAnsi="Arial" w:cs="Arial"/>
          <w:b/>
          <w:bCs/>
          <w:color w:val="000000" w:themeColor="text1"/>
          <w:sz w:val="22"/>
          <w:szCs w:val="22"/>
        </w:rPr>
        <w:t>8. Způsob hodnocení žáků se speciálními vzdělávacími potřebami</w:t>
      </w:r>
      <w:bookmarkEnd w:id="18"/>
    </w:p>
    <w:p w14:paraId="3DF7BD14" w14:textId="77777777" w:rsidR="00A553E1" w:rsidRPr="002B1DFB" w:rsidRDefault="00A553E1" w:rsidP="00A553E1">
      <w:pPr>
        <w:jc w:val="both"/>
        <w:rPr>
          <w:rFonts w:ascii="Arial" w:hAnsi="Arial" w:cs="Arial"/>
          <w:color w:val="000000" w:themeColor="text1"/>
          <w:sz w:val="22"/>
          <w:szCs w:val="22"/>
        </w:rPr>
      </w:pPr>
    </w:p>
    <w:p w14:paraId="641D8566" w14:textId="77777777" w:rsidR="00A553E1" w:rsidRPr="002B1DFB" w:rsidRDefault="00A553E1" w:rsidP="000A2D57">
      <w:pPr>
        <w:pStyle w:val="Odstavecseseznamem"/>
        <w:numPr>
          <w:ilvl w:val="0"/>
          <w:numId w:val="38"/>
        </w:numPr>
        <w:autoSpaceDE w:val="0"/>
        <w:autoSpaceDN w:val="0"/>
        <w:adjustRightInd w:val="0"/>
        <w:jc w:val="both"/>
        <w:rPr>
          <w:rFonts w:ascii="Arial" w:hAnsi="Arial" w:cs="Arial"/>
          <w:color w:val="000000" w:themeColor="text1"/>
          <w:sz w:val="22"/>
          <w:szCs w:val="22"/>
        </w:rPr>
      </w:pPr>
      <w:r w:rsidRPr="002B1DFB">
        <w:rPr>
          <w:rFonts w:ascii="Arial" w:hAnsi="Arial" w:cs="Arial"/>
          <w:color w:val="000000" w:themeColor="text1"/>
          <w:sz w:val="22"/>
          <w:szCs w:val="22"/>
        </w:rPr>
        <w:t xml:space="preserve">Způsob hodnocení a klasifikace žáka vychází ze znalosti příznaků postižení a uplatňuje se ve všech vyučovacích předmětech, ve kterých se projevuje postižení žáka, </w:t>
      </w:r>
      <w:r w:rsidR="0014147F" w:rsidRPr="002B1DFB">
        <w:rPr>
          <w:rFonts w:ascii="Arial" w:hAnsi="Arial" w:cs="Arial"/>
          <w:color w:val="000000" w:themeColor="text1"/>
          <w:sz w:val="22"/>
          <w:szCs w:val="22"/>
        </w:rPr>
        <w:br/>
      </w:r>
      <w:r w:rsidRPr="002B1DFB">
        <w:rPr>
          <w:rFonts w:ascii="Arial" w:hAnsi="Arial" w:cs="Arial"/>
          <w:color w:val="000000" w:themeColor="text1"/>
          <w:sz w:val="22"/>
          <w:szCs w:val="22"/>
        </w:rPr>
        <w:t>a na obou stupních základní školy.</w:t>
      </w:r>
    </w:p>
    <w:p w14:paraId="5B9391CA" w14:textId="77777777" w:rsidR="00A553E1" w:rsidRPr="002B1DFB" w:rsidRDefault="00A553E1" w:rsidP="000A2D57">
      <w:pPr>
        <w:pStyle w:val="Odstavecseseznamem"/>
        <w:numPr>
          <w:ilvl w:val="0"/>
          <w:numId w:val="38"/>
        </w:numPr>
        <w:autoSpaceDE w:val="0"/>
        <w:autoSpaceDN w:val="0"/>
        <w:adjustRightInd w:val="0"/>
        <w:jc w:val="both"/>
        <w:rPr>
          <w:rFonts w:ascii="Arial" w:hAnsi="Arial" w:cs="Arial"/>
          <w:color w:val="000000" w:themeColor="text1"/>
          <w:sz w:val="22"/>
          <w:szCs w:val="22"/>
        </w:rPr>
      </w:pPr>
      <w:r w:rsidRPr="002B1DFB">
        <w:rPr>
          <w:rFonts w:ascii="Arial" w:hAnsi="Arial" w:cs="Arial"/>
          <w:color w:val="000000" w:themeColor="text1"/>
          <w:sz w:val="22"/>
          <w:szCs w:val="22"/>
        </w:rPr>
        <w:t>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474CD643" w14:textId="77777777" w:rsidR="00A553E1" w:rsidRPr="002B1DFB" w:rsidRDefault="00A553E1" w:rsidP="000A2D57">
      <w:pPr>
        <w:pStyle w:val="Odstavecseseznamem"/>
        <w:numPr>
          <w:ilvl w:val="0"/>
          <w:numId w:val="38"/>
        </w:numPr>
        <w:autoSpaceDE w:val="0"/>
        <w:autoSpaceDN w:val="0"/>
        <w:adjustRightInd w:val="0"/>
        <w:jc w:val="both"/>
        <w:rPr>
          <w:rFonts w:ascii="Arial" w:hAnsi="Arial" w:cs="Arial"/>
          <w:color w:val="000000" w:themeColor="text1"/>
          <w:sz w:val="22"/>
          <w:szCs w:val="22"/>
        </w:rPr>
      </w:pPr>
      <w:r w:rsidRPr="002B1DFB">
        <w:rPr>
          <w:rFonts w:ascii="Arial" w:hAnsi="Arial" w:cs="Arial"/>
          <w:color w:val="000000" w:themeColor="text1"/>
          <w:sz w:val="22"/>
          <w:szCs w:val="22"/>
        </w:rPr>
        <w:t>Při klasifikaci žáků se doporučuje upřednostnit širší slovní hodnocení. Způsob hodnocení projedná třídní učitel a výchovný poradce s ostatními vyučujícími.</w:t>
      </w:r>
    </w:p>
    <w:p w14:paraId="69C4A70C" w14:textId="77777777" w:rsidR="00A553E1" w:rsidRPr="002B1DFB" w:rsidRDefault="00A553E1" w:rsidP="000A2D57">
      <w:pPr>
        <w:pStyle w:val="Odstavecseseznamem"/>
        <w:numPr>
          <w:ilvl w:val="0"/>
          <w:numId w:val="38"/>
        </w:numPr>
        <w:autoSpaceDE w:val="0"/>
        <w:autoSpaceDN w:val="0"/>
        <w:adjustRightInd w:val="0"/>
        <w:jc w:val="both"/>
        <w:rPr>
          <w:rFonts w:ascii="Arial" w:hAnsi="Arial" w:cs="Arial"/>
          <w:color w:val="000000" w:themeColor="text1"/>
          <w:sz w:val="22"/>
          <w:szCs w:val="22"/>
        </w:rPr>
      </w:pPr>
      <w:r w:rsidRPr="002B1DFB">
        <w:rPr>
          <w:rFonts w:ascii="Arial" w:hAnsi="Arial" w:cs="Arial"/>
          <w:color w:val="000000" w:themeColor="text1"/>
          <w:sz w:val="22"/>
          <w:szCs w:val="22"/>
        </w:rPr>
        <w:t>Třídní učitel sdělí vhodným způsobem ostatním žákům ve třídě podstatu individuálního přístupu a způsobu hodnocení a klasifikace žáka.</w:t>
      </w:r>
    </w:p>
    <w:p w14:paraId="384967FA" w14:textId="77777777" w:rsidR="00A553E1" w:rsidRPr="002B1DFB" w:rsidRDefault="00A553E1" w:rsidP="000A2D57">
      <w:pPr>
        <w:pStyle w:val="Odstavecseseznamem"/>
        <w:numPr>
          <w:ilvl w:val="0"/>
          <w:numId w:val="38"/>
        </w:numPr>
        <w:jc w:val="both"/>
        <w:rPr>
          <w:rFonts w:ascii="Arial" w:hAnsi="Arial" w:cs="Arial"/>
          <w:color w:val="000000" w:themeColor="text1"/>
          <w:sz w:val="22"/>
          <w:szCs w:val="22"/>
        </w:rPr>
      </w:pPr>
      <w:r w:rsidRPr="002B1DFB">
        <w:rPr>
          <w:rFonts w:ascii="Arial" w:hAnsi="Arial" w:cs="Arial"/>
          <w:color w:val="000000" w:themeColor="text1"/>
          <w:sz w:val="22"/>
          <w:szCs w:val="22"/>
        </w:rPr>
        <w:t>Žák zařazený do zdravotní tělesné výchovy při částečném osvobození nebo při úlevách doporučených lékařem se klasifikuje v tělesné výchově s přihlédnutím k druhu a stupni   postižení i k jeho celkovému zdravotnímu stavu.</w:t>
      </w:r>
    </w:p>
    <w:p w14:paraId="7326BBE2" w14:textId="77777777" w:rsidR="00A553E1" w:rsidRPr="002B1DFB" w:rsidRDefault="00A553E1" w:rsidP="000A2D57">
      <w:pPr>
        <w:pStyle w:val="Odstavecseseznamem"/>
        <w:numPr>
          <w:ilvl w:val="0"/>
          <w:numId w:val="38"/>
        </w:numPr>
        <w:jc w:val="both"/>
        <w:rPr>
          <w:rFonts w:ascii="Arial" w:hAnsi="Arial" w:cs="Arial"/>
          <w:color w:val="000000" w:themeColor="text1"/>
          <w:sz w:val="22"/>
          <w:szCs w:val="22"/>
        </w:rPr>
      </w:pPr>
      <w:r w:rsidRPr="002B1DFB">
        <w:rPr>
          <w:rFonts w:ascii="Arial" w:hAnsi="Arial" w:cs="Arial"/>
          <w:color w:val="000000" w:themeColor="text1"/>
          <w:sz w:val="22"/>
          <w:szCs w:val="22"/>
        </w:rPr>
        <w:t>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3002B3AE" w14:textId="77777777" w:rsidR="00A553E1" w:rsidRPr="002B1DFB" w:rsidRDefault="00A553E1" w:rsidP="00A553E1">
      <w:pPr>
        <w:jc w:val="both"/>
        <w:rPr>
          <w:rFonts w:ascii="Arial" w:hAnsi="Arial" w:cs="Arial"/>
          <w:color w:val="000000" w:themeColor="text1"/>
          <w:sz w:val="22"/>
          <w:szCs w:val="22"/>
        </w:rPr>
      </w:pPr>
    </w:p>
    <w:p w14:paraId="72B3E74F" w14:textId="77777777" w:rsidR="0014147F" w:rsidRPr="002B1DFB" w:rsidRDefault="0014147F" w:rsidP="00A553E1">
      <w:pPr>
        <w:jc w:val="both"/>
        <w:rPr>
          <w:rFonts w:ascii="Arial" w:hAnsi="Arial" w:cs="Arial"/>
          <w:color w:val="000000" w:themeColor="text1"/>
          <w:sz w:val="22"/>
          <w:szCs w:val="22"/>
        </w:rPr>
      </w:pPr>
    </w:p>
    <w:p w14:paraId="7ABDBE60" w14:textId="77777777" w:rsidR="00E12BBF" w:rsidRPr="002B1DFB" w:rsidRDefault="00E12BBF" w:rsidP="00482969">
      <w:pPr>
        <w:rPr>
          <w:rFonts w:ascii="Arial" w:eastAsiaTheme="majorEastAsia" w:hAnsi="Arial" w:cs="Arial"/>
          <w:b/>
          <w:bCs/>
          <w:color w:val="000000" w:themeColor="text1"/>
          <w:sz w:val="22"/>
          <w:szCs w:val="22"/>
        </w:rPr>
      </w:pPr>
      <w:bookmarkStart w:id="19" w:name="_Toc143664085"/>
      <w:proofErr w:type="spellStart"/>
      <w:r w:rsidRPr="002B1DFB">
        <w:rPr>
          <w:rFonts w:ascii="Arial" w:hAnsi="Arial" w:cs="Arial"/>
          <w:b/>
          <w:bCs/>
          <w:color w:val="000000" w:themeColor="text1"/>
          <w:sz w:val="22"/>
          <w:szCs w:val="22"/>
        </w:rPr>
        <w:t>Závěrečna</w:t>
      </w:r>
      <w:proofErr w:type="spellEnd"/>
      <w:r w:rsidRPr="002B1DFB">
        <w:rPr>
          <w:rFonts w:ascii="Arial" w:hAnsi="Arial" w:cs="Arial"/>
          <w:b/>
          <w:bCs/>
          <w:color w:val="000000" w:themeColor="text1"/>
          <w:sz w:val="22"/>
          <w:szCs w:val="22"/>
        </w:rPr>
        <w:t>́ ustanovení</w:t>
      </w:r>
      <w:bookmarkEnd w:id="19"/>
      <w:r w:rsidRPr="002B1DFB">
        <w:rPr>
          <w:rFonts w:ascii="Arial" w:hAnsi="Arial" w:cs="Arial"/>
          <w:b/>
          <w:bCs/>
          <w:color w:val="000000" w:themeColor="text1"/>
          <w:sz w:val="22"/>
          <w:szCs w:val="22"/>
        </w:rPr>
        <w:t xml:space="preserve"> </w:t>
      </w:r>
    </w:p>
    <w:p w14:paraId="5C3D72AB" w14:textId="58BB71C1" w:rsidR="00A553E1" w:rsidRPr="002B1DFB" w:rsidRDefault="00E12BBF" w:rsidP="00482969">
      <w:pPr>
        <w:pStyle w:val="Normlnweb"/>
        <w:rPr>
          <w:rFonts w:ascii="Arial" w:hAnsi="Arial" w:cs="Arial"/>
          <w:color w:val="000000" w:themeColor="text1"/>
          <w:sz w:val="22"/>
          <w:szCs w:val="22"/>
        </w:rPr>
      </w:pPr>
      <w:r w:rsidRPr="002B1DFB">
        <w:rPr>
          <w:rFonts w:ascii="ArialMT" w:hAnsi="ArialMT"/>
          <w:color w:val="000000" w:themeColor="text1"/>
          <w:sz w:val="22"/>
          <w:szCs w:val="21"/>
        </w:rPr>
        <w:t xml:space="preserve">Toto Hodnocení </w:t>
      </w:r>
      <w:proofErr w:type="spellStart"/>
      <w:r w:rsidRPr="002B1DFB">
        <w:rPr>
          <w:rFonts w:ascii="ArialMT" w:hAnsi="ArialMT"/>
          <w:color w:val="000000" w:themeColor="text1"/>
          <w:sz w:val="22"/>
          <w:szCs w:val="21"/>
        </w:rPr>
        <w:t>výsledku</w:t>
      </w:r>
      <w:proofErr w:type="spellEnd"/>
      <w:r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vzděláv</w:t>
      </w:r>
      <w:r w:rsidR="000A2D57" w:rsidRPr="002B1DFB">
        <w:rPr>
          <w:rFonts w:ascii="ArialMT" w:hAnsi="ArialMT"/>
          <w:color w:val="000000" w:themeColor="text1"/>
          <w:sz w:val="22"/>
          <w:szCs w:val="21"/>
        </w:rPr>
        <w:t>ání</w:t>
      </w:r>
      <w:proofErr w:type="spellEnd"/>
      <w:r w:rsidRPr="002B1DFB">
        <w:rPr>
          <w:rFonts w:ascii="ArialMT" w:hAnsi="ArialMT"/>
          <w:color w:val="000000" w:themeColor="text1"/>
          <w:sz w:val="22"/>
          <w:szCs w:val="21"/>
        </w:rPr>
        <w:t xml:space="preserve"> je </w:t>
      </w:r>
      <w:proofErr w:type="spellStart"/>
      <w:r w:rsidRPr="002B1DFB">
        <w:rPr>
          <w:rFonts w:ascii="ArialMT" w:hAnsi="ArialMT"/>
          <w:color w:val="000000" w:themeColor="text1"/>
          <w:sz w:val="22"/>
          <w:szCs w:val="21"/>
        </w:rPr>
        <w:t>přílohou</w:t>
      </w:r>
      <w:proofErr w:type="spellEnd"/>
      <w:r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Školního</w:t>
      </w:r>
      <w:proofErr w:type="spellEnd"/>
      <w:r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řádu</w:t>
      </w:r>
      <w:proofErr w:type="spellEnd"/>
      <w:r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schváleného</w:t>
      </w:r>
      <w:proofErr w:type="spellEnd"/>
      <w:r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Školskou</w:t>
      </w:r>
      <w:proofErr w:type="spellEnd"/>
      <w:r w:rsidRPr="002B1DFB">
        <w:rPr>
          <w:rFonts w:ascii="ArialMT" w:hAnsi="ArialMT"/>
          <w:color w:val="000000" w:themeColor="text1"/>
          <w:sz w:val="22"/>
          <w:szCs w:val="21"/>
        </w:rPr>
        <w:t xml:space="preserve"> radou dne </w:t>
      </w:r>
      <w:r w:rsidR="00825DA8" w:rsidRPr="002B1DFB">
        <w:rPr>
          <w:rFonts w:ascii="ArialMT" w:hAnsi="ArialMT"/>
          <w:color w:val="000000" w:themeColor="text1"/>
          <w:sz w:val="22"/>
          <w:szCs w:val="21"/>
        </w:rPr>
        <w:t>28</w:t>
      </w:r>
      <w:r w:rsidRPr="002B1DFB">
        <w:rPr>
          <w:rFonts w:ascii="ArialMT" w:hAnsi="ArialMT"/>
          <w:color w:val="000000" w:themeColor="text1"/>
          <w:sz w:val="22"/>
          <w:szCs w:val="21"/>
        </w:rPr>
        <w:t xml:space="preserve">. </w:t>
      </w:r>
      <w:r w:rsidR="000A2D57" w:rsidRPr="002B1DFB">
        <w:rPr>
          <w:rFonts w:ascii="ArialMT" w:hAnsi="ArialMT"/>
          <w:color w:val="000000" w:themeColor="text1"/>
          <w:sz w:val="22"/>
          <w:szCs w:val="21"/>
        </w:rPr>
        <w:t>srpna</w:t>
      </w:r>
      <w:r w:rsidRPr="002B1DFB">
        <w:rPr>
          <w:rFonts w:ascii="ArialMT" w:hAnsi="ArialMT"/>
          <w:color w:val="000000" w:themeColor="text1"/>
          <w:sz w:val="22"/>
          <w:szCs w:val="21"/>
        </w:rPr>
        <w:t xml:space="preserve"> 202</w:t>
      </w:r>
      <w:r w:rsidR="00825DA8" w:rsidRPr="002B1DFB">
        <w:rPr>
          <w:rFonts w:ascii="ArialMT" w:hAnsi="ArialMT"/>
          <w:color w:val="000000" w:themeColor="text1"/>
          <w:sz w:val="22"/>
          <w:szCs w:val="21"/>
        </w:rPr>
        <w:t>4</w:t>
      </w:r>
      <w:r w:rsidRPr="002B1DFB">
        <w:rPr>
          <w:rFonts w:ascii="ArialMT" w:hAnsi="ArialMT"/>
          <w:color w:val="000000" w:themeColor="text1"/>
          <w:sz w:val="22"/>
          <w:szCs w:val="21"/>
        </w:rPr>
        <w:t>.</w:t>
      </w:r>
      <w:r w:rsidRPr="002B1DFB">
        <w:rPr>
          <w:rFonts w:ascii="ArialMT" w:hAnsi="ArialMT"/>
          <w:color w:val="000000" w:themeColor="text1"/>
          <w:sz w:val="22"/>
          <w:szCs w:val="21"/>
        </w:rPr>
        <w:br/>
      </w:r>
      <w:r w:rsidR="000A2D57" w:rsidRPr="002B1DFB">
        <w:rPr>
          <w:rFonts w:ascii="ArialMT" w:hAnsi="ArialMT"/>
          <w:color w:val="000000" w:themeColor="text1"/>
          <w:sz w:val="22"/>
          <w:szCs w:val="21"/>
        </w:rPr>
        <w:t xml:space="preserve">Toto Hodnocení </w:t>
      </w:r>
      <w:proofErr w:type="spellStart"/>
      <w:r w:rsidR="000A2D57" w:rsidRPr="002B1DFB">
        <w:rPr>
          <w:rFonts w:ascii="ArialMT" w:hAnsi="ArialMT"/>
          <w:color w:val="000000" w:themeColor="text1"/>
          <w:sz w:val="22"/>
          <w:szCs w:val="21"/>
        </w:rPr>
        <w:t>výsledku</w:t>
      </w:r>
      <w:proofErr w:type="spellEnd"/>
      <w:r w:rsidR="000A2D57" w:rsidRPr="002B1DFB">
        <w:rPr>
          <w:rFonts w:ascii="ArialMT" w:hAnsi="ArialMT"/>
          <w:color w:val="000000" w:themeColor="text1"/>
          <w:sz w:val="22"/>
          <w:szCs w:val="21"/>
        </w:rPr>
        <w:t xml:space="preserve">̊ </w:t>
      </w:r>
      <w:proofErr w:type="spellStart"/>
      <w:r w:rsidR="000A2D57" w:rsidRPr="002B1DFB">
        <w:rPr>
          <w:rFonts w:ascii="ArialMT" w:hAnsi="ArialMT"/>
          <w:color w:val="000000" w:themeColor="text1"/>
          <w:sz w:val="22"/>
          <w:szCs w:val="21"/>
        </w:rPr>
        <w:t>vzdělávání</w:t>
      </w:r>
      <w:proofErr w:type="spellEnd"/>
      <w:r w:rsidR="000A2D57" w:rsidRPr="002B1DFB">
        <w:rPr>
          <w:rFonts w:ascii="ArialMT" w:hAnsi="ArialMT"/>
          <w:color w:val="000000" w:themeColor="text1"/>
          <w:sz w:val="22"/>
          <w:szCs w:val="21"/>
        </w:rPr>
        <w:t xml:space="preserve"> </w:t>
      </w:r>
      <w:proofErr w:type="spellStart"/>
      <w:r w:rsidRPr="002B1DFB">
        <w:rPr>
          <w:rFonts w:ascii="ArialMT" w:hAnsi="ArialMT"/>
          <w:color w:val="000000" w:themeColor="text1"/>
          <w:sz w:val="22"/>
          <w:szCs w:val="21"/>
        </w:rPr>
        <w:t>nabýva</w:t>
      </w:r>
      <w:proofErr w:type="spellEnd"/>
      <w:r w:rsidRPr="002B1DFB">
        <w:rPr>
          <w:rFonts w:ascii="ArialMT" w:hAnsi="ArialMT"/>
          <w:color w:val="000000" w:themeColor="text1"/>
          <w:sz w:val="22"/>
          <w:szCs w:val="21"/>
        </w:rPr>
        <w:t>́ platnosti 1. září</w:t>
      </w:r>
      <w:r w:rsidR="000A2D57" w:rsidRPr="002B1DFB">
        <w:rPr>
          <w:rFonts w:ascii="ArialMT" w:hAnsi="ArialMT"/>
          <w:color w:val="000000" w:themeColor="text1"/>
          <w:sz w:val="22"/>
          <w:szCs w:val="21"/>
        </w:rPr>
        <w:t xml:space="preserve"> </w:t>
      </w:r>
      <w:r w:rsidRPr="002B1DFB">
        <w:rPr>
          <w:rFonts w:ascii="ArialMT" w:hAnsi="ArialMT"/>
          <w:color w:val="000000" w:themeColor="text1"/>
          <w:sz w:val="22"/>
          <w:szCs w:val="21"/>
        </w:rPr>
        <w:t>202</w:t>
      </w:r>
      <w:r w:rsidR="00825DA8" w:rsidRPr="002B1DFB">
        <w:rPr>
          <w:rFonts w:ascii="ArialMT" w:hAnsi="ArialMT"/>
          <w:color w:val="000000" w:themeColor="text1"/>
          <w:sz w:val="22"/>
          <w:szCs w:val="21"/>
        </w:rPr>
        <w:t>4</w:t>
      </w:r>
      <w:r w:rsidRPr="002B1DFB">
        <w:rPr>
          <w:rFonts w:ascii="ArialMT" w:hAnsi="ArialMT"/>
          <w:color w:val="000000" w:themeColor="text1"/>
          <w:sz w:val="22"/>
          <w:szCs w:val="21"/>
        </w:rPr>
        <w:t xml:space="preserve"> a </w:t>
      </w:r>
      <w:proofErr w:type="spellStart"/>
      <w:r w:rsidRPr="002B1DFB">
        <w:rPr>
          <w:rFonts w:ascii="ArialMT" w:hAnsi="ArialMT"/>
          <w:color w:val="000000" w:themeColor="text1"/>
          <w:sz w:val="22"/>
          <w:szCs w:val="21"/>
        </w:rPr>
        <w:t>účinnosti</w:t>
      </w:r>
      <w:proofErr w:type="spellEnd"/>
      <w:r w:rsidRPr="002B1DFB">
        <w:rPr>
          <w:rFonts w:ascii="ArialMT" w:hAnsi="ArialMT"/>
          <w:color w:val="000000" w:themeColor="text1"/>
          <w:sz w:val="22"/>
          <w:szCs w:val="21"/>
        </w:rPr>
        <w:t xml:space="preserve"> dnem </w:t>
      </w:r>
      <w:r w:rsidR="0014147F" w:rsidRPr="002B1DFB">
        <w:rPr>
          <w:rFonts w:ascii="ArialMT" w:hAnsi="ArialMT"/>
          <w:color w:val="000000" w:themeColor="text1"/>
          <w:sz w:val="22"/>
          <w:szCs w:val="21"/>
        </w:rPr>
        <w:br/>
      </w:r>
      <w:r w:rsidRPr="002B1DFB">
        <w:rPr>
          <w:rFonts w:ascii="ArialMT" w:hAnsi="ArialMT"/>
          <w:color w:val="000000" w:themeColor="text1"/>
          <w:sz w:val="22"/>
          <w:szCs w:val="21"/>
        </w:rPr>
        <w:t>1. září 202</w:t>
      </w:r>
      <w:r w:rsidR="00825DA8" w:rsidRPr="002B1DFB">
        <w:rPr>
          <w:rFonts w:ascii="ArialMT" w:hAnsi="ArialMT"/>
          <w:color w:val="000000" w:themeColor="text1"/>
          <w:sz w:val="22"/>
          <w:szCs w:val="21"/>
        </w:rPr>
        <w:t>4</w:t>
      </w:r>
      <w:r w:rsidRPr="002B1DFB">
        <w:rPr>
          <w:rFonts w:ascii="ArialMT" w:hAnsi="ArialMT"/>
          <w:color w:val="000000" w:themeColor="text1"/>
          <w:sz w:val="22"/>
          <w:szCs w:val="21"/>
        </w:rPr>
        <w:t xml:space="preserve">. </w:t>
      </w:r>
    </w:p>
    <w:p w14:paraId="3C64E576" w14:textId="0CC10373" w:rsidR="00E12BBF" w:rsidRPr="002B1DFB" w:rsidRDefault="00A553E1" w:rsidP="00E12BBF">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 Březí </w:t>
      </w:r>
      <w:r w:rsidR="00855B72" w:rsidRPr="002B1DFB">
        <w:rPr>
          <w:rFonts w:ascii="Arial" w:hAnsi="Arial" w:cs="Arial"/>
          <w:color w:val="000000" w:themeColor="text1"/>
          <w:sz w:val="22"/>
          <w:szCs w:val="22"/>
        </w:rPr>
        <w:t>30</w:t>
      </w:r>
      <w:r w:rsidRPr="002B1DFB">
        <w:rPr>
          <w:rFonts w:ascii="Arial" w:hAnsi="Arial" w:cs="Arial"/>
          <w:color w:val="000000" w:themeColor="text1"/>
          <w:sz w:val="22"/>
          <w:szCs w:val="22"/>
        </w:rPr>
        <w:t>. srpna 202</w:t>
      </w:r>
      <w:r w:rsidR="00825DA8" w:rsidRPr="002B1DFB">
        <w:rPr>
          <w:rFonts w:ascii="Arial" w:hAnsi="Arial" w:cs="Arial"/>
          <w:color w:val="000000" w:themeColor="text1"/>
          <w:sz w:val="22"/>
          <w:szCs w:val="22"/>
        </w:rPr>
        <w:t>4</w:t>
      </w:r>
      <w:r w:rsidRPr="002B1DFB">
        <w:rPr>
          <w:rFonts w:ascii="Arial" w:hAnsi="Arial" w:cs="Arial"/>
          <w:color w:val="000000" w:themeColor="text1"/>
          <w:sz w:val="22"/>
          <w:szCs w:val="22"/>
        </w:rPr>
        <w:tab/>
      </w:r>
    </w:p>
    <w:p w14:paraId="05C3A375" w14:textId="77777777" w:rsidR="00E12BBF" w:rsidRPr="002B1DFB" w:rsidRDefault="00E12BBF" w:rsidP="00E12BBF">
      <w:pPr>
        <w:jc w:val="both"/>
        <w:rPr>
          <w:rFonts w:ascii="Arial" w:hAnsi="Arial" w:cs="Arial"/>
          <w:color w:val="000000" w:themeColor="text1"/>
          <w:sz w:val="22"/>
          <w:szCs w:val="22"/>
        </w:rPr>
      </w:pPr>
    </w:p>
    <w:p w14:paraId="3D626CD6" w14:textId="77777777" w:rsidR="00E12BBF" w:rsidRPr="002B1DFB" w:rsidRDefault="00E12BBF" w:rsidP="00E12BBF">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Vypracovala: </w:t>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t>Mgr. Hana Kucharová</w:t>
      </w:r>
    </w:p>
    <w:p w14:paraId="03F62377" w14:textId="77777777" w:rsidR="00A553E1" w:rsidRPr="002B1DFB" w:rsidRDefault="00E12BBF" w:rsidP="00E12BBF">
      <w:pPr>
        <w:jc w:val="both"/>
        <w:rPr>
          <w:rFonts w:ascii="Arial" w:hAnsi="Arial" w:cs="Arial"/>
          <w:color w:val="000000" w:themeColor="text1"/>
          <w:sz w:val="22"/>
          <w:szCs w:val="22"/>
        </w:rPr>
      </w:pPr>
      <w:r w:rsidRPr="002B1DFB">
        <w:rPr>
          <w:rFonts w:ascii="Arial" w:hAnsi="Arial" w:cs="Arial"/>
          <w:color w:val="000000" w:themeColor="text1"/>
          <w:sz w:val="22"/>
          <w:szCs w:val="22"/>
        </w:rPr>
        <w:t xml:space="preserve">Schválila: </w:t>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Pr="002B1DFB">
        <w:rPr>
          <w:rFonts w:ascii="Arial" w:hAnsi="Arial" w:cs="Arial"/>
          <w:color w:val="000000" w:themeColor="text1"/>
          <w:sz w:val="22"/>
          <w:szCs w:val="22"/>
        </w:rPr>
        <w:tab/>
      </w:r>
      <w:r w:rsidR="00A553E1" w:rsidRPr="002B1DFB">
        <w:rPr>
          <w:rFonts w:ascii="Arial" w:hAnsi="Arial" w:cs="Arial"/>
          <w:color w:val="000000" w:themeColor="text1"/>
          <w:sz w:val="22"/>
          <w:szCs w:val="22"/>
        </w:rPr>
        <w:t>Mgr. Hana Kucharová</w:t>
      </w:r>
    </w:p>
    <w:p w14:paraId="14BB37EB" w14:textId="39980755" w:rsidR="001C1FE9" w:rsidRPr="002B1DFB" w:rsidRDefault="001C1FE9" w:rsidP="001C1FE9">
      <w:pPr>
        <w:spacing w:before="120"/>
        <w:jc w:val="both"/>
        <w:rPr>
          <w:rFonts w:ascii="Arial" w:hAnsi="Arial" w:cs="Arial"/>
          <w:color w:val="000000" w:themeColor="text1"/>
          <w:sz w:val="22"/>
          <w:szCs w:val="22"/>
        </w:rPr>
      </w:pPr>
      <w:r w:rsidRPr="002B1DFB">
        <w:rPr>
          <w:rFonts w:ascii="Arial" w:hAnsi="Arial" w:cs="Arial"/>
          <w:color w:val="000000" w:themeColor="text1"/>
          <w:sz w:val="22"/>
          <w:szCs w:val="22"/>
        </w:rPr>
        <w:lastRenderedPageBreak/>
        <w:t xml:space="preserve">Stvrzuji svým podpisem, že jsem byl/a seznámen/a s Hodnocením výsledků vzdělávání </w:t>
      </w:r>
      <w:r w:rsidRPr="002B1DFB">
        <w:rPr>
          <w:rFonts w:ascii="Arial" w:hAnsi="Arial" w:cs="Arial"/>
          <w:color w:val="000000" w:themeColor="text1"/>
          <w:sz w:val="22"/>
          <w:szCs w:val="22"/>
        </w:rPr>
        <w:br/>
        <w:t>- klasifikačním řádem (přílohou č. 1 ke Školnímu řádu ZŠ Březí) pro školní rok 202</w:t>
      </w:r>
      <w:r w:rsidR="00825DA8" w:rsidRPr="002B1DFB">
        <w:rPr>
          <w:rFonts w:ascii="Arial" w:hAnsi="Arial" w:cs="Arial"/>
          <w:color w:val="000000" w:themeColor="text1"/>
          <w:sz w:val="22"/>
          <w:szCs w:val="22"/>
        </w:rPr>
        <w:t>4</w:t>
      </w:r>
      <w:r w:rsidRPr="002B1DFB">
        <w:rPr>
          <w:rFonts w:ascii="Arial" w:hAnsi="Arial" w:cs="Arial"/>
          <w:color w:val="000000" w:themeColor="text1"/>
          <w:sz w:val="22"/>
          <w:szCs w:val="22"/>
        </w:rPr>
        <w:t>/202</w:t>
      </w:r>
      <w:r w:rsidR="00825DA8" w:rsidRPr="002B1DFB">
        <w:rPr>
          <w:rFonts w:ascii="Arial" w:hAnsi="Arial" w:cs="Arial"/>
          <w:color w:val="000000" w:themeColor="text1"/>
          <w:sz w:val="22"/>
          <w:szCs w:val="22"/>
        </w:rPr>
        <w:t>5</w:t>
      </w:r>
      <w:r w:rsidRPr="002B1DFB">
        <w:rPr>
          <w:rFonts w:ascii="Arial" w:hAnsi="Arial" w:cs="Arial"/>
          <w:color w:val="000000" w:themeColor="text1"/>
          <w:sz w:val="22"/>
          <w:szCs w:val="22"/>
        </w:rPr>
        <w:t>:</w:t>
      </w:r>
    </w:p>
    <w:p w14:paraId="6D5CE1E0" w14:textId="77777777" w:rsidR="001C1FE9" w:rsidRPr="002B1DFB" w:rsidRDefault="001C1FE9" w:rsidP="001C1FE9">
      <w:pPr>
        <w:rPr>
          <w:rFonts w:ascii="Arial" w:hAnsi="Arial" w:cs="Arial"/>
          <w:color w:val="000000" w:themeColor="text1"/>
          <w:sz w:val="22"/>
          <w:szCs w:val="22"/>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770"/>
        <w:gridCol w:w="3118"/>
      </w:tblGrid>
      <w:tr w:rsidR="002B1DFB" w:rsidRPr="002B1DFB" w14:paraId="58401731" w14:textId="77777777" w:rsidTr="003637A3">
        <w:trPr>
          <w:trHeight w:val="268"/>
        </w:trPr>
        <w:tc>
          <w:tcPr>
            <w:tcW w:w="662" w:type="dxa"/>
            <w:shd w:val="clear" w:color="auto" w:fill="auto"/>
            <w:vAlign w:val="center"/>
          </w:tcPr>
          <w:p w14:paraId="1F522E5C" w14:textId="77777777" w:rsidR="001C1FE9" w:rsidRPr="002B1DFB" w:rsidRDefault="001C1FE9" w:rsidP="00D1342B">
            <w:pPr>
              <w:spacing w:line="360" w:lineRule="auto"/>
              <w:rPr>
                <w:rFonts w:ascii="Arial" w:hAnsi="Arial" w:cs="Arial"/>
                <w:b/>
                <w:color w:val="000000" w:themeColor="text1"/>
                <w:sz w:val="22"/>
                <w:szCs w:val="22"/>
              </w:rPr>
            </w:pPr>
            <w:r w:rsidRPr="002B1DFB">
              <w:rPr>
                <w:rFonts w:ascii="Arial" w:hAnsi="Arial" w:cs="Arial"/>
                <w:b/>
                <w:color w:val="000000" w:themeColor="text1"/>
                <w:sz w:val="22"/>
                <w:szCs w:val="22"/>
              </w:rPr>
              <w:t>č.</w:t>
            </w:r>
          </w:p>
        </w:tc>
        <w:tc>
          <w:tcPr>
            <w:tcW w:w="3770" w:type="dxa"/>
            <w:shd w:val="clear" w:color="auto" w:fill="auto"/>
            <w:vAlign w:val="center"/>
          </w:tcPr>
          <w:p w14:paraId="2EC94D20" w14:textId="77777777" w:rsidR="001C1FE9" w:rsidRPr="002B1DFB" w:rsidRDefault="001C1FE9" w:rsidP="00D1342B">
            <w:pPr>
              <w:spacing w:line="360" w:lineRule="auto"/>
              <w:rPr>
                <w:rFonts w:ascii="Arial" w:hAnsi="Arial" w:cs="Arial"/>
                <w:b/>
                <w:color w:val="000000" w:themeColor="text1"/>
                <w:sz w:val="22"/>
                <w:szCs w:val="22"/>
              </w:rPr>
            </w:pPr>
            <w:r w:rsidRPr="002B1DFB">
              <w:rPr>
                <w:rFonts w:ascii="Arial" w:hAnsi="Arial" w:cs="Arial"/>
                <w:b/>
                <w:color w:val="000000" w:themeColor="text1"/>
                <w:sz w:val="22"/>
                <w:szCs w:val="22"/>
              </w:rPr>
              <w:t>Jméno a příjmení</w:t>
            </w:r>
          </w:p>
        </w:tc>
        <w:tc>
          <w:tcPr>
            <w:tcW w:w="3118" w:type="dxa"/>
            <w:vAlign w:val="center"/>
          </w:tcPr>
          <w:p w14:paraId="7BA085F6" w14:textId="77777777" w:rsidR="001C1FE9" w:rsidRPr="002B1DFB" w:rsidRDefault="001C1FE9" w:rsidP="00D1342B">
            <w:pPr>
              <w:spacing w:line="360" w:lineRule="auto"/>
              <w:rPr>
                <w:rFonts w:ascii="Arial" w:hAnsi="Arial" w:cs="Arial"/>
                <w:b/>
                <w:color w:val="000000" w:themeColor="text1"/>
                <w:sz w:val="22"/>
                <w:szCs w:val="22"/>
              </w:rPr>
            </w:pPr>
            <w:r w:rsidRPr="002B1DFB">
              <w:rPr>
                <w:rFonts w:ascii="Arial" w:hAnsi="Arial" w:cs="Arial"/>
                <w:b/>
                <w:color w:val="000000" w:themeColor="text1"/>
                <w:sz w:val="22"/>
                <w:szCs w:val="22"/>
              </w:rPr>
              <w:t>Podpis</w:t>
            </w:r>
          </w:p>
        </w:tc>
      </w:tr>
      <w:tr w:rsidR="002B1DFB" w:rsidRPr="002B1DFB" w14:paraId="39FCE6F8" w14:textId="77777777" w:rsidTr="003637A3">
        <w:tc>
          <w:tcPr>
            <w:tcW w:w="662" w:type="dxa"/>
            <w:shd w:val="clear" w:color="auto" w:fill="auto"/>
            <w:vAlign w:val="center"/>
          </w:tcPr>
          <w:p w14:paraId="2DC69123" w14:textId="77777777"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p>
        </w:tc>
        <w:tc>
          <w:tcPr>
            <w:tcW w:w="3770" w:type="dxa"/>
            <w:shd w:val="clear" w:color="auto" w:fill="auto"/>
            <w:vAlign w:val="center"/>
          </w:tcPr>
          <w:p w14:paraId="35BAB97E" w14:textId="7BFBCF83" w:rsidR="001C1FE9" w:rsidRPr="002B1DFB" w:rsidRDefault="006A1245" w:rsidP="00D1342B">
            <w:pPr>
              <w:spacing w:line="360" w:lineRule="auto"/>
              <w:rPr>
                <w:rFonts w:ascii="Arial" w:hAnsi="Arial" w:cs="Arial"/>
                <w:color w:val="000000" w:themeColor="text1"/>
              </w:rPr>
            </w:pPr>
            <w:r>
              <w:rPr>
                <w:rFonts w:ascii="Arial" w:hAnsi="Arial" w:cs="Arial"/>
                <w:color w:val="000000" w:themeColor="text1"/>
              </w:rPr>
              <w:t>Ing</w:t>
            </w:r>
            <w:r w:rsidR="001C1FE9" w:rsidRPr="002B1DFB">
              <w:rPr>
                <w:rFonts w:ascii="Arial" w:hAnsi="Arial" w:cs="Arial"/>
                <w:color w:val="000000" w:themeColor="text1"/>
              </w:rPr>
              <w:t>. Miroslav Černý</w:t>
            </w:r>
          </w:p>
        </w:tc>
        <w:tc>
          <w:tcPr>
            <w:tcW w:w="3118" w:type="dxa"/>
            <w:vAlign w:val="center"/>
          </w:tcPr>
          <w:p w14:paraId="576ADF14" w14:textId="77777777" w:rsidR="001C1FE9" w:rsidRPr="002B1DFB" w:rsidRDefault="001C1FE9" w:rsidP="00D1342B">
            <w:pPr>
              <w:spacing w:line="360" w:lineRule="auto"/>
              <w:rPr>
                <w:rFonts w:ascii="Arial" w:hAnsi="Arial" w:cs="Arial"/>
                <w:color w:val="000000" w:themeColor="text1"/>
              </w:rPr>
            </w:pPr>
          </w:p>
        </w:tc>
      </w:tr>
      <w:tr w:rsidR="00880295" w:rsidRPr="002B1DFB" w14:paraId="590A7B55" w14:textId="77777777" w:rsidTr="003637A3">
        <w:tc>
          <w:tcPr>
            <w:tcW w:w="662" w:type="dxa"/>
            <w:shd w:val="clear" w:color="auto" w:fill="auto"/>
            <w:vAlign w:val="center"/>
          </w:tcPr>
          <w:p w14:paraId="3EFF45C9" w14:textId="7FD6C42A" w:rsidR="00880295"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2.</w:t>
            </w:r>
          </w:p>
        </w:tc>
        <w:tc>
          <w:tcPr>
            <w:tcW w:w="3770" w:type="dxa"/>
            <w:shd w:val="clear" w:color="auto" w:fill="auto"/>
            <w:vAlign w:val="center"/>
          </w:tcPr>
          <w:p w14:paraId="6224F4CD" w14:textId="72EA36FE" w:rsidR="00880295" w:rsidRPr="002B1DFB" w:rsidRDefault="00880295" w:rsidP="00D1342B">
            <w:pPr>
              <w:spacing w:line="360" w:lineRule="auto"/>
              <w:rPr>
                <w:rFonts w:ascii="Arial" w:hAnsi="Arial" w:cs="Arial"/>
                <w:color w:val="000000" w:themeColor="text1"/>
              </w:rPr>
            </w:pPr>
            <w:r>
              <w:rPr>
                <w:rFonts w:ascii="Arial" w:hAnsi="Arial" w:cs="Arial"/>
                <w:color w:val="000000" w:themeColor="text1"/>
              </w:rPr>
              <w:t>Miroslava Dočekalová</w:t>
            </w:r>
          </w:p>
        </w:tc>
        <w:tc>
          <w:tcPr>
            <w:tcW w:w="3118" w:type="dxa"/>
            <w:vAlign w:val="center"/>
          </w:tcPr>
          <w:p w14:paraId="3ED052EF" w14:textId="77777777" w:rsidR="00880295" w:rsidRPr="002B1DFB" w:rsidRDefault="00880295" w:rsidP="00D1342B">
            <w:pPr>
              <w:spacing w:line="360" w:lineRule="auto"/>
              <w:rPr>
                <w:rFonts w:ascii="Arial" w:hAnsi="Arial" w:cs="Arial"/>
                <w:color w:val="000000" w:themeColor="text1"/>
              </w:rPr>
            </w:pPr>
          </w:p>
        </w:tc>
      </w:tr>
      <w:tr w:rsidR="002B1DFB" w:rsidRPr="002B1DFB" w14:paraId="56C92217" w14:textId="77777777" w:rsidTr="003637A3">
        <w:tc>
          <w:tcPr>
            <w:tcW w:w="662" w:type="dxa"/>
            <w:shd w:val="clear" w:color="auto" w:fill="auto"/>
            <w:vAlign w:val="center"/>
          </w:tcPr>
          <w:p w14:paraId="355D7370" w14:textId="7A3D30AD"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3</w:t>
            </w:r>
            <w:r w:rsidR="001C1FE9" w:rsidRPr="002B1DFB">
              <w:rPr>
                <w:rFonts w:ascii="Arial" w:hAnsi="Arial" w:cs="Arial"/>
                <w:color w:val="000000" w:themeColor="text1"/>
                <w:sz w:val="22"/>
                <w:szCs w:val="22"/>
              </w:rPr>
              <w:t>.</w:t>
            </w:r>
          </w:p>
        </w:tc>
        <w:tc>
          <w:tcPr>
            <w:tcW w:w="3770" w:type="dxa"/>
            <w:shd w:val="clear" w:color="auto" w:fill="auto"/>
            <w:vAlign w:val="center"/>
          </w:tcPr>
          <w:p w14:paraId="5D224D47"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Ing. Lucie Klíš</w:t>
            </w:r>
          </w:p>
        </w:tc>
        <w:tc>
          <w:tcPr>
            <w:tcW w:w="3118" w:type="dxa"/>
            <w:vAlign w:val="center"/>
          </w:tcPr>
          <w:p w14:paraId="07FB8279" w14:textId="77777777" w:rsidR="001C1FE9" w:rsidRPr="002B1DFB" w:rsidRDefault="001C1FE9" w:rsidP="00D1342B">
            <w:pPr>
              <w:spacing w:line="360" w:lineRule="auto"/>
              <w:rPr>
                <w:rFonts w:ascii="Arial" w:hAnsi="Arial" w:cs="Arial"/>
                <w:color w:val="000000" w:themeColor="text1"/>
              </w:rPr>
            </w:pPr>
          </w:p>
        </w:tc>
      </w:tr>
      <w:tr w:rsidR="002B1DFB" w:rsidRPr="002B1DFB" w14:paraId="5F86CBF0" w14:textId="77777777" w:rsidTr="003637A3">
        <w:tc>
          <w:tcPr>
            <w:tcW w:w="662" w:type="dxa"/>
            <w:shd w:val="clear" w:color="auto" w:fill="auto"/>
            <w:vAlign w:val="center"/>
          </w:tcPr>
          <w:p w14:paraId="7D2DA6CA" w14:textId="3357AA71"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4</w:t>
            </w:r>
            <w:r w:rsidR="001C1FE9" w:rsidRPr="002B1DFB">
              <w:rPr>
                <w:rFonts w:ascii="Arial" w:hAnsi="Arial" w:cs="Arial"/>
                <w:color w:val="000000" w:themeColor="text1"/>
                <w:sz w:val="22"/>
                <w:szCs w:val="22"/>
              </w:rPr>
              <w:t>.</w:t>
            </w:r>
          </w:p>
        </w:tc>
        <w:tc>
          <w:tcPr>
            <w:tcW w:w="3770" w:type="dxa"/>
            <w:shd w:val="clear" w:color="auto" w:fill="auto"/>
            <w:vAlign w:val="center"/>
          </w:tcPr>
          <w:p w14:paraId="5B649CCD"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Dominika Kopřivová</w:t>
            </w:r>
          </w:p>
        </w:tc>
        <w:tc>
          <w:tcPr>
            <w:tcW w:w="3118" w:type="dxa"/>
            <w:vAlign w:val="center"/>
          </w:tcPr>
          <w:p w14:paraId="3DE04368" w14:textId="77777777" w:rsidR="001C1FE9" w:rsidRPr="002B1DFB" w:rsidRDefault="001C1FE9" w:rsidP="00D1342B">
            <w:pPr>
              <w:spacing w:line="360" w:lineRule="auto"/>
              <w:rPr>
                <w:rFonts w:ascii="Arial" w:hAnsi="Arial" w:cs="Arial"/>
                <w:color w:val="000000" w:themeColor="text1"/>
              </w:rPr>
            </w:pPr>
          </w:p>
        </w:tc>
      </w:tr>
      <w:tr w:rsidR="002B1DFB" w:rsidRPr="002B1DFB" w14:paraId="39422AB5" w14:textId="77777777" w:rsidTr="003637A3">
        <w:tc>
          <w:tcPr>
            <w:tcW w:w="662" w:type="dxa"/>
            <w:shd w:val="clear" w:color="auto" w:fill="auto"/>
            <w:vAlign w:val="center"/>
          </w:tcPr>
          <w:p w14:paraId="514AAA40" w14:textId="3A9D7153"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5</w:t>
            </w:r>
            <w:r w:rsidR="001C1FE9" w:rsidRPr="002B1DFB">
              <w:rPr>
                <w:rFonts w:ascii="Arial" w:hAnsi="Arial" w:cs="Arial"/>
                <w:color w:val="000000" w:themeColor="text1"/>
                <w:sz w:val="22"/>
                <w:szCs w:val="22"/>
              </w:rPr>
              <w:t>.</w:t>
            </w:r>
          </w:p>
        </w:tc>
        <w:tc>
          <w:tcPr>
            <w:tcW w:w="3770" w:type="dxa"/>
            <w:shd w:val="clear" w:color="auto" w:fill="auto"/>
            <w:vAlign w:val="center"/>
          </w:tcPr>
          <w:p w14:paraId="387240F4"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Romana Kotoučková</w:t>
            </w:r>
          </w:p>
        </w:tc>
        <w:tc>
          <w:tcPr>
            <w:tcW w:w="3118" w:type="dxa"/>
            <w:vAlign w:val="center"/>
          </w:tcPr>
          <w:p w14:paraId="1232931B" w14:textId="77777777" w:rsidR="001C1FE9" w:rsidRPr="002B1DFB" w:rsidRDefault="001C1FE9" w:rsidP="00D1342B">
            <w:pPr>
              <w:spacing w:line="360" w:lineRule="auto"/>
              <w:rPr>
                <w:rFonts w:ascii="Arial" w:hAnsi="Arial" w:cs="Arial"/>
                <w:color w:val="000000" w:themeColor="text1"/>
              </w:rPr>
            </w:pPr>
          </w:p>
        </w:tc>
      </w:tr>
      <w:tr w:rsidR="002B1DFB" w:rsidRPr="002B1DFB" w14:paraId="496E9211" w14:textId="77777777" w:rsidTr="003637A3">
        <w:tc>
          <w:tcPr>
            <w:tcW w:w="662" w:type="dxa"/>
            <w:shd w:val="clear" w:color="auto" w:fill="auto"/>
            <w:vAlign w:val="center"/>
          </w:tcPr>
          <w:p w14:paraId="3A6D2890" w14:textId="4670F25E"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6</w:t>
            </w:r>
            <w:r w:rsidR="001C1FE9" w:rsidRPr="002B1DFB">
              <w:rPr>
                <w:rFonts w:ascii="Arial" w:hAnsi="Arial" w:cs="Arial"/>
                <w:color w:val="000000" w:themeColor="text1"/>
                <w:sz w:val="22"/>
                <w:szCs w:val="22"/>
              </w:rPr>
              <w:t>.</w:t>
            </w:r>
          </w:p>
        </w:tc>
        <w:tc>
          <w:tcPr>
            <w:tcW w:w="3770" w:type="dxa"/>
            <w:shd w:val="clear" w:color="auto" w:fill="auto"/>
            <w:vAlign w:val="center"/>
          </w:tcPr>
          <w:p w14:paraId="08B9E8BE"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Hana Kucharová</w:t>
            </w:r>
          </w:p>
        </w:tc>
        <w:tc>
          <w:tcPr>
            <w:tcW w:w="3118" w:type="dxa"/>
            <w:vAlign w:val="center"/>
          </w:tcPr>
          <w:p w14:paraId="5F227EFD" w14:textId="77777777" w:rsidR="001C1FE9" w:rsidRPr="002B1DFB" w:rsidRDefault="001C1FE9" w:rsidP="00D1342B">
            <w:pPr>
              <w:spacing w:line="360" w:lineRule="auto"/>
              <w:rPr>
                <w:rFonts w:ascii="Arial" w:hAnsi="Arial" w:cs="Arial"/>
                <w:color w:val="000000" w:themeColor="text1"/>
              </w:rPr>
            </w:pPr>
          </w:p>
        </w:tc>
      </w:tr>
      <w:tr w:rsidR="002B1DFB" w:rsidRPr="002B1DFB" w14:paraId="0DC0136D" w14:textId="77777777" w:rsidTr="003637A3">
        <w:tc>
          <w:tcPr>
            <w:tcW w:w="662" w:type="dxa"/>
            <w:shd w:val="clear" w:color="auto" w:fill="auto"/>
            <w:vAlign w:val="center"/>
          </w:tcPr>
          <w:p w14:paraId="7AD58319" w14:textId="312143DA"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7</w:t>
            </w:r>
            <w:r w:rsidR="001C1FE9" w:rsidRPr="002B1DFB">
              <w:rPr>
                <w:rFonts w:ascii="Arial" w:hAnsi="Arial" w:cs="Arial"/>
                <w:color w:val="000000" w:themeColor="text1"/>
                <w:sz w:val="22"/>
                <w:szCs w:val="22"/>
              </w:rPr>
              <w:t>.</w:t>
            </w:r>
          </w:p>
        </w:tc>
        <w:tc>
          <w:tcPr>
            <w:tcW w:w="3770" w:type="dxa"/>
            <w:shd w:val="clear" w:color="auto" w:fill="auto"/>
            <w:vAlign w:val="center"/>
          </w:tcPr>
          <w:p w14:paraId="6C13626C"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Kamil Míček</w:t>
            </w:r>
          </w:p>
        </w:tc>
        <w:tc>
          <w:tcPr>
            <w:tcW w:w="3118" w:type="dxa"/>
            <w:vAlign w:val="center"/>
          </w:tcPr>
          <w:p w14:paraId="3EB3AB51" w14:textId="77777777" w:rsidR="001C1FE9" w:rsidRPr="002B1DFB" w:rsidRDefault="001C1FE9" w:rsidP="00D1342B">
            <w:pPr>
              <w:spacing w:line="360" w:lineRule="auto"/>
              <w:rPr>
                <w:rFonts w:ascii="Arial" w:hAnsi="Arial" w:cs="Arial"/>
                <w:color w:val="000000" w:themeColor="text1"/>
              </w:rPr>
            </w:pPr>
          </w:p>
        </w:tc>
      </w:tr>
      <w:tr w:rsidR="00D82278" w:rsidRPr="002B1DFB" w14:paraId="45CD8FB2" w14:textId="77777777" w:rsidTr="003637A3">
        <w:tc>
          <w:tcPr>
            <w:tcW w:w="662" w:type="dxa"/>
            <w:shd w:val="clear" w:color="auto" w:fill="auto"/>
            <w:vAlign w:val="center"/>
          </w:tcPr>
          <w:p w14:paraId="1CE19BB7" w14:textId="5AE45733" w:rsidR="00D82278"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8</w:t>
            </w:r>
            <w:r w:rsidR="00D82278">
              <w:rPr>
                <w:rFonts w:ascii="Arial" w:hAnsi="Arial" w:cs="Arial"/>
                <w:color w:val="000000" w:themeColor="text1"/>
                <w:sz w:val="22"/>
                <w:szCs w:val="22"/>
              </w:rPr>
              <w:t>.</w:t>
            </w:r>
          </w:p>
        </w:tc>
        <w:tc>
          <w:tcPr>
            <w:tcW w:w="3770" w:type="dxa"/>
            <w:shd w:val="clear" w:color="auto" w:fill="auto"/>
            <w:vAlign w:val="center"/>
          </w:tcPr>
          <w:p w14:paraId="161F78ED" w14:textId="6084A345" w:rsidR="00D82278" w:rsidRPr="002B1DFB" w:rsidRDefault="00D82278" w:rsidP="00D1342B">
            <w:pPr>
              <w:spacing w:line="360" w:lineRule="auto"/>
              <w:rPr>
                <w:rFonts w:ascii="Arial" w:hAnsi="Arial" w:cs="Arial"/>
                <w:color w:val="000000" w:themeColor="text1"/>
              </w:rPr>
            </w:pPr>
            <w:r>
              <w:rPr>
                <w:rFonts w:ascii="Arial" w:hAnsi="Arial" w:cs="Arial"/>
                <w:color w:val="000000" w:themeColor="text1"/>
              </w:rPr>
              <w:t>Nikola Milionová</w:t>
            </w:r>
          </w:p>
        </w:tc>
        <w:tc>
          <w:tcPr>
            <w:tcW w:w="3118" w:type="dxa"/>
            <w:vAlign w:val="center"/>
          </w:tcPr>
          <w:p w14:paraId="506ECD7A" w14:textId="77777777" w:rsidR="00D82278" w:rsidRPr="002B1DFB" w:rsidRDefault="00D82278" w:rsidP="00D1342B">
            <w:pPr>
              <w:spacing w:line="360" w:lineRule="auto"/>
              <w:rPr>
                <w:rFonts w:ascii="Arial" w:hAnsi="Arial" w:cs="Arial"/>
                <w:color w:val="000000" w:themeColor="text1"/>
              </w:rPr>
            </w:pPr>
          </w:p>
        </w:tc>
      </w:tr>
      <w:tr w:rsidR="002B1DFB" w:rsidRPr="002B1DFB" w14:paraId="21E778AD" w14:textId="77777777" w:rsidTr="003637A3">
        <w:tc>
          <w:tcPr>
            <w:tcW w:w="662" w:type="dxa"/>
            <w:shd w:val="clear" w:color="auto" w:fill="auto"/>
            <w:vAlign w:val="center"/>
          </w:tcPr>
          <w:p w14:paraId="1CB5FDA3" w14:textId="57EEEF5F"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9</w:t>
            </w:r>
            <w:r w:rsidR="001C1FE9" w:rsidRPr="002B1DFB">
              <w:rPr>
                <w:rFonts w:ascii="Arial" w:hAnsi="Arial" w:cs="Arial"/>
                <w:color w:val="000000" w:themeColor="text1"/>
                <w:sz w:val="22"/>
                <w:szCs w:val="22"/>
              </w:rPr>
              <w:t xml:space="preserve">. </w:t>
            </w:r>
          </w:p>
        </w:tc>
        <w:tc>
          <w:tcPr>
            <w:tcW w:w="3770" w:type="dxa"/>
            <w:shd w:val="clear" w:color="auto" w:fill="auto"/>
            <w:vAlign w:val="center"/>
          </w:tcPr>
          <w:p w14:paraId="0CD0232B"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Darina Mucalová</w:t>
            </w:r>
          </w:p>
        </w:tc>
        <w:tc>
          <w:tcPr>
            <w:tcW w:w="3118" w:type="dxa"/>
            <w:vAlign w:val="center"/>
          </w:tcPr>
          <w:p w14:paraId="27E1F101" w14:textId="77777777" w:rsidR="001C1FE9" w:rsidRPr="002B1DFB" w:rsidRDefault="001C1FE9" w:rsidP="00D1342B">
            <w:pPr>
              <w:spacing w:line="360" w:lineRule="auto"/>
              <w:rPr>
                <w:rFonts w:ascii="Arial" w:hAnsi="Arial" w:cs="Arial"/>
                <w:color w:val="000000" w:themeColor="text1"/>
              </w:rPr>
            </w:pPr>
          </w:p>
        </w:tc>
      </w:tr>
      <w:tr w:rsidR="002B1DFB" w:rsidRPr="002B1DFB" w14:paraId="0087FF0D" w14:textId="77777777" w:rsidTr="003637A3">
        <w:tc>
          <w:tcPr>
            <w:tcW w:w="662" w:type="dxa"/>
            <w:shd w:val="clear" w:color="auto" w:fill="auto"/>
            <w:vAlign w:val="center"/>
          </w:tcPr>
          <w:p w14:paraId="480D38FF" w14:textId="6E4754D0"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10</w:t>
            </w:r>
            <w:r w:rsidR="00900344">
              <w:rPr>
                <w:rFonts w:ascii="Arial" w:hAnsi="Arial" w:cs="Arial"/>
                <w:color w:val="000000" w:themeColor="text1"/>
                <w:sz w:val="22"/>
                <w:szCs w:val="22"/>
              </w:rPr>
              <w:t>.</w:t>
            </w:r>
          </w:p>
        </w:tc>
        <w:tc>
          <w:tcPr>
            <w:tcW w:w="3770" w:type="dxa"/>
            <w:shd w:val="clear" w:color="auto" w:fill="auto"/>
            <w:vAlign w:val="center"/>
          </w:tcPr>
          <w:p w14:paraId="3E5078A9"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Soňa Opelková</w:t>
            </w:r>
          </w:p>
        </w:tc>
        <w:tc>
          <w:tcPr>
            <w:tcW w:w="3118" w:type="dxa"/>
            <w:vAlign w:val="center"/>
          </w:tcPr>
          <w:p w14:paraId="3031C60F" w14:textId="77777777" w:rsidR="001C1FE9" w:rsidRPr="002B1DFB" w:rsidRDefault="001C1FE9" w:rsidP="00D1342B">
            <w:pPr>
              <w:spacing w:line="360" w:lineRule="auto"/>
              <w:rPr>
                <w:rFonts w:ascii="Arial" w:hAnsi="Arial" w:cs="Arial"/>
                <w:color w:val="000000" w:themeColor="text1"/>
              </w:rPr>
            </w:pPr>
          </w:p>
        </w:tc>
      </w:tr>
      <w:tr w:rsidR="002B1DFB" w:rsidRPr="002B1DFB" w14:paraId="71320979" w14:textId="77777777" w:rsidTr="003637A3">
        <w:tc>
          <w:tcPr>
            <w:tcW w:w="662" w:type="dxa"/>
            <w:shd w:val="clear" w:color="auto" w:fill="auto"/>
            <w:vAlign w:val="center"/>
          </w:tcPr>
          <w:p w14:paraId="7C5041C7" w14:textId="7257F2A3" w:rsidR="001C1FE9" w:rsidRPr="002B1DFB" w:rsidRDefault="003758EA"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1</w:t>
            </w:r>
            <w:r w:rsidR="00880295">
              <w:rPr>
                <w:rFonts w:ascii="Arial" w:hAnsi="Arial" w:cs="Arial"/>
                <w:color w:val="000000" w:themeColor="text1"/>
                <w:sz w:val="22"/>
                <w:szCs w:val="22"/>
              </w:rPr>
              <w:t>1</w:t>
            </w:r>
            <w:r w:rsidR="001C1FE9" w:rsidRPr="002B1DFB">
              <w:rPr>
                <w:rFonts w:ascii="Arial" w:hAnsi="Arial" w:cs="Arial"/>
                <w:color w:val="000000" w:themeColor="text1"/>
                <w:sz w:val="22"/>
                <w:szCs w:val="22"/>
              </w:rPr>
              <w:t>.</w:t>
            </w:r>
          </w:p>
        </w:tc>
        <w:tc>
          <w:tcPr>
            <w:tcW w:w="3770" w:type="dxa"/>
            <w:shd w:val="clear" w:color="auto" w:fill="auto"/>
            <w:vAlign w:val="center"/>
          </w:tcPr>
          <w:p w14:paraId="2DF86801"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Lucie Pavlů</w:t>
            </w:r>
          </w:p>
        </w:tc>
        <w:tc>
          <w:tcPr>
            <w:tcW w:w="3118" w:type="dxa"/>
            <w:vAlign w:val="center"/>
          </w:tcPr>
          <w:p w14:paraId="2DBAC55B" w14:textId="77777777" w:rsidR="001C1FE9" w:rsidRPr="002B1DFB" w:rsidRDefault="001C1FE9" w:rsidP="00D1342B">
            <w:pPr>
              <w:spacing w:line="360" w:lineRule="auto"/>
              <w:rPr>
                <w:rFonts w:ascii="Arial" w:hAnsi="Arial" w:cs="Arial"/>
                <w:color w:val="000000" w:themeColor="text1"/>
              </w:rPr>
            </w:pPr>
          </w:p>
        </w:tc>
      </w:tr>
      <w:tr w:rsidR="002B1DFB" w:rsidRPr="002B1DFB" w14:paraId="54BDF897" w14:textId="77777777" w:rsidTr="003637A3">
        <w:tc>
          <w:tcPr>
            <w:tcW w:w="662" w:type="dxa"/>
            <w:shd w:val="clear" w:color="auto" w:fill="auto"/>
            <w:vAlign w:val="center"/>
          </w:tcPr>
          <w:p w14:paraId="27A269DC" w14:textId="45AC3772"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2</w:t>
            </w:r>
            <w:r w:rsidRPr="002B1DFB">
              <w:rPr>
                <w:rFonts w:ascii="Arial" w:hAnsi="Arial" w:cs="Arial"/>
                <w:color w:val="000000" w:themeColor="text1"/>
                <w:sz w:val="22"/>
                <w:szCs w:val="22"/>
              </w:rPr>
              <w:t>.</w:t>
            </w:r>
          </w:p>
        </w:tc>
        <w:tc>
          <w:tcPr>
            <w:tcW w:w="3770" w:type="dxa"/>
            <w:shd w:val="clear" w:color="auto" w:fill="auto"/>
            <w:vAlign w:val="center"/>
          </w:tcPr>
          <w:p w14:paraId="1CC3DCFD"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Zuzana Podsedníková</w:t>
            </w:r>
          </w:p>
        </w:tc>
        <w:tc>
          <w:tcPr>
            <w:tcW w:w="3118" w:type="dxa"/>
            <w:vAlign w:val="center"/>
          </w:tcPr>
          <w:p w14:paraId="21019501" w14:textId="77777777" w:rsidR="001C1FE9" w:rsidRPr="002B1DFB" w:rsidRDefault="001C1FE9" w:rsidP="00D1342B">
            <w:pPr>
              <w:spacing w:line="360" w:lineRule="auto"/>
              <w:rPr>
                <w:rFonts w:ascii="Arial" w:hAnsi="Arial" w:cs="Arial"/>
                <w:color w:val="000000" w:themeColor="text1"/>
              </w:rPr>
            </w:pPr>
          </w:p>
        </w:tc>
      </w:tr>
      <w:tr w:rsidR="002B1DFB" w:rsidRPr="002B1DFB" w14:paraId="66E15C27" w14:textId="77777777" w:rsidTr="003637A3">
        <w:tc>
          <w:tcPr>
            <w:tcW w:w="662" w:type="dxa"/>
            <w:shd w:val="clear" w:color="auto" w:fill="auto"/>
            <w:vAlign w:val="center"/>
          </w:tcPr>
          <w:p w14:paraId="16F69FA9" w14:textId="4A7E978D"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3</w:t>
            </w:r>
            <w:r w:rsidRPr="002B1DFB">
              <w:rPr>
                <w:rFonts w:ascii="Arial" w:hAnsi="Arial" w:cs="Arial"/>
                <w:color w:val="000000" w:themeColor="text1"/>
                <w:sz w:val="22"/>
                <w:szCs w:val="22"/>
              </w:rPr>
              <w:t>.</w:t>
            </w:r>
          </w:p>
        </w:tc>
        <w:tc>
          <w:tcPr>
            <w:tcW w:w="3770" w:type="dxa"/>
            <w:shd w:val="clear" w:color="auto" w:fill="auto"/>
            <w:vAlign w:val="center"/>
          </w:tcPr>
          <w:p w14:paraId="0E57D1F7"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Zbyněk Tureček</w:t>
            </w:r>
          </w:p>
        </w:tc>
        <w:tc>
          <w:tcPr>
            <w:tcW w:w="3118" w:type="dxa"/>
            <w:vAlign w:val="center"/>
          </w:tcPr>
          <w:p w14:paraId="5A1EB3B7" w14:textId="77777777" w:rsidR="001C1FE9" w:rsidRPr="002B1DFB" w:rsidRDefault="001C1FE9" w:rsidP="00D1342B">
            <w:pPr>
              <w:spacing w:line="360" w:lineRule="auto"/>
              <w:rPr>
                <w:rFonts w:ascii="Arial" w:hAnsi="Arial" w:cs="Arial"/>
                <w:color w:val="000000" w:themeColor="text1"/>
              </w:rPr>
            </w:pPr>
          </w:p>
        </w:tc>
      </w:tr>
      <w:tr w:rsidR="002B1DFB" w:rsidRPr="002B1DFB" w14:paraId="6809DF93" w14:textId="77777777" w:rsidTr="003637A3">
        <w:tc>
          <w:tcPr>
            <w:tcW w:w="662" w:type="dxa"/>
            <w:shd w:val="clear" w:color="auto" w:fill="auto"/>
            <w:vAlign w:val="center"/>
          </w:tcPr>
          <w:p w14:paraId="6E993ADA" w14:textId="1B4FCF18"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4</w:t>
            </w:r>
            <w:r w:rsidRPr="002B1DFB">
              <w:rPr>
                <w:rFonts w:ascii="Arial" w:hAnsi="Arial" w:cs="Arial"/>
                <w:color w:val="000000" w:themeColor="text1"/>
                <w:sz w:val="22"/>
                <w:szCs w:val="22"/>
              </w:rPr>
              <w:t>.</w:t>
            </w:r>
          </w:p>
        </w:tc>
        <w:tc>
          <w:tcPr>
            <w:tcW w:w="3770" w:type="dxa"/>
            <w:shd w:val="clear" w:color="auto" w:fill="auto"/>
            <w:vAlign w:val="center"/>
          </w:tcPr>
          <w:p w14:paraId="0773B29D"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Miroslav Valerián</w:t>
            </w:r>
          </w:p>
        </w:tc>
        <w:tc>
          <w:tcPr>
            <w:tcW w:w="3118" w:type="dxa"/>
            <w:vAlign w:val="center"/>
          </w:tcPr>
          <w:p w14:paraId="7C97D66C" w14:textId="77777777" w:rsidR="001C1FE9" w:rsidRPr="002B1DFB" w:rsidRDefault="001C1FE9" w:rsidP="00D1342B">
            <w:pPr>
              <w:spacing w:line="360" w:lineRule="auto"/>
              <w:rPr>
                <w:rFonts w:ascii="Arial" w:hAnsi="Arial" w:cs="Arial"/>
                <w:color w:val="000000" w:themeColor="text1"/>
              </w:rPr>
            </w:pPr>
          </w:p>
        </w:tc>
      </w:tr>
      <w:tr w:rsidR="002B1DFB" w:rsidRPr="002B1DFB" w14:paraId="3154345A" w14:textId="77777777" w:rsidTr="003637A3">
        <w:tc>
          <w:tcPr>
            <w:tcW w:w="662" w:type="dxa"/>
            <w:shd w:val="clear" w:color="auto" w:fill="auto"/>
            <w:vAlign w:val="center"/>
          </w:tcPr>
          <w:p w14:paraId="5DD2EB6F" w14:textId="2B3FE1C4"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5</w:t>
            </w:r>
            <w:r w:rsidRPr="002B1DFB">
              <w:rPr>
                <w:rFonts w:ascii="Arial" w:hAnsi="Arial" w:cs="Arial"/>
                <w:color w:val="000000" w:themeColor="text1"/>
                <w:sz w:val="22"/>
                <w:szCs w:val="22"/>
              </w:rPr>
              <w:t>.</w:t>
            </w:r>
          </w:p>
        </w:tc>
        <w:tc>
          <w:tcPr>
            <w:tcW w:w="3770" w:type="dxa"/>
            <w:shd w:val="clear" w:color="auto" w:fill="auto"/>
            <w:vAlign w:val="center"/>
          </w:tcPr>
          <w:p w14:paraId="7F9EE3C7"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Eva Vážná</w:t>
            </w:r>
          </w:p>
        </w:tc>
        <w:tc>
          <w:tcPr>
            <w:tcW w:w="3118" w:type="dxa"/>
            <w:vAlign w:val="center"/>
          </w:tcPr>
          <w:p w14:paraId="0D953D10" w14:textId="77777777" w:rsidR="001C1FE9" w:rsidRPr="002B1DFB" w:rsidRDefault="001C1FE9" w:rsidP="00D1342B">
            <w:pPr>
              <w:spacing w:line="360" w:lineRule="auto"/>
              <w:rPr>
                <w:rFonts w:ascii="Arial" w:hAnsi="Arial" w:cs="Arial"/>
                <w:color w:val="000000" w:themeColor="text1"/>
              </w:rPr>
            </w:pPr>
          </w:p>
        </w:tc>
      </w:tr>
      <w:tr w:rsidR="002B1DFB" w:rsidRPr="002B1DFB" w14:paraId="5A2DB87A" w14:textId="77777777" w:rsidTr="003637A3">
        <w:tc>
          <w:tcPr>
            <w:tcW w:w="662" w:type="dxa"/>
            <w:shd w:val="clear" w:color="auto" w:fill="auto"/>
            <w:vAlign w:val="center"/>
          </w:tcPr>
          <w:p w14:paraId="06693A9D" w14:textId="3A062258"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6</w:t>
            </w:r>
            <w:r w:rsidRPr="002B1DFB">
              <w:rPr>
                <w:rFonts w:ascii="Arial" w:hAnsi="Arial" w:cs="Arial"/>
                <w:color w:val="000000" w:themeColor="text1"/>
                <w:sz w:val="22"/>
                <w:szCs w:val="22"/>
              </w:rPr>
              <w:t>.</w:t>
            </w:r>
          </w:p>
        </w:tc>
        <w:tc>
          <w:tcPr>
            <w:tcW w:w="3770" w:type="dxa"/>
            <w:shd w:val="clear" w:color="auto" w:fill="auto"/>
            <w:vAlign w:val="center"/>
          </w:tcPr>
          <w:p w14:paraId="0DFA4B51" w14:textId="01430C9A" w:rsidR="001C1FE9" w:rsidRPr="002B1DFB" w:rsidRDefault="003637A3" w:rsidP="00D1342B">
            <w:pPr>
              <w:spacing w:line="360" w:lineRule="auto"/>
              <w:rPr>
                <w:rFonts w:ascii="Arial" w:hAnsi="Arial" w:cs="Arial"/>
                <w:color w:val="000000" w:themeColor="text1"/>
              </w:rPr>
            </w:pPr>
            <w:r>
              <w:rPr>
                <w:rFonts w:ascii="Arial" w:hAnsi="Arial" w:cs="Arial"/>
                <w:color w:val="000000" w:themeColor="text1"/>
              </w:rPr>
              <w:t xml:space="preserve">Mgr. </w:t>
            </w:r>
            <w:r w:rsidR="001C1FE9" w:rsidRPr="002B1DFB">
              <w:rPr>
                <w:rFonts w:ascii="Arial" w:hAnsi="Arial" w:cs="Arial"/>
                <w:color w:val="000000" w:themeColor="text1"/>
              </w:rPr>
              <w:t>Bc. Kamila Veverková, Di</w:t>
            </w:r>
            <w:r w:rsidR="006A1245">
              <w:rPr>
                <w:rFonts w:ascii="Arial" w:hAnsi="Arial" w:cs="Arial"/>
                <w:color w:val="000000" w:themeColor="text1"/>
              </w:rPr>
              <w:t>S</w:t>
            </w:r>
            <w:r w:rsidR="001C1FE9" w:rsidRPr="002B1DFB">
              <w:rPr>
                <w:rFonts w:ascii="Arial" w:hAnsi="Arial" w:cs="Arial"/>
                <w:color w:val="000000" w:themeColor="text1"/>
              </w:rPr>
              <w:t>.</w:t>
            </w:r>
          </w:p>
        </w:tc>
        <w:tc>
          <w:tcPr>
            <w:tcW w:w="3118" w:type="dxa"/>
            <w:vAlign w:val="center"/>
          </w:tcPr>
          <w:p w14:paraId="56281154" w14:textId="77777777" w:rsidR="001C1FE9" w:rsidRPr="002B1DFB" w:rsidRDefault="001C1FE9" w:rsidP="00D1342B">
            <w:pPr>
              <w:spacing w:line="360" w:lineRule="auto"/>
              <w:rPr>
                <w:rFonts w:ascii="Arial" w:hAnsi="Arial" w:cs="Arial"/>
                <w:color w:val="000000" w:themeColor="text1"/>
              </w:rPr>
            </w:pPr>
          </w:p>
        </w:tc>
      </w:tr>
      <w:tr w:rsidR="002B1DFB" w:rsidRPr="002B1DFB" w14:paraId="5A31EEB7" w14:textId="77777777" w:rsidTr="003637A3">
        <w:tc>
          <w:tcPr>
            <w:tcW w:w="662" w:type="dxa"/>
            <w:shd w:val="clear" w:color="auto" w:fill="auto"/>
            <w:vAlign w:val="center"/>
          </w:tcPr>
          <w:p w14:paraId="270B0EEB" w14:textId="4218EDF2"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7</w:t>
            </w:r>
            <w:r w:rsidRPr="002B1DFB">
              <w:rPr>
                <w:rFonts w:ascii="Arial" w:hAnsi="Arial" w:cs="Arial"/>
                <w:color w:val="000000" w:themeColor="text1"/>
                <w:sz w:val="22"/>
                <w:szCs w:val="22"/>
              </w:rPr>
              <w:t>.</w:t>
            </w:r>
          </w:p>
        </w:tc>
        <w:tc>
          <w:tcPr>
            <w:tcW w:w="3770" w:type="dxa"/>
            <w:shd w:val="clear" w:color="auto" w:fill="auto"/>
            <w:vAlign w:val="center"/>
          </w:tcPr>
          <w:p w14:paraId="6E4804BE"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Milan Větrovský</w:t>
            </w:r>
          </w:p>
        </w:tc>
        <w:tc>
          <w:tcPr>
            <w:tcW w:w="3118" w:type="dxa"/>
            <w:vAlign w:val="center"/>
          </w:tcPr>
          <w:p w14:paraId="5BEACFC7" w14:textId="77777777" w:rsidR="001C1FE9" w:rsidRPr="002B1DFB" w:rsidRDefault="001C1FE9" w:rsidP="00D1342B">
            <w:pPr>
              <w:spacing w:line="360" w:lineRule="auto"/>
              <w:rPr>
                <w:rFonts w:ascii="Arial" w:hAnsi="Arial" w:cs="Arial"/>
                <w:color w:val="000000" w:themeColor="text1"/>
              </w:rPr>
            </w:pPr>
          </w:p>
        </w:tc>
      </w:tr>
      <w:tr w:rsidR="002B1DFB" w:rsidRPr="002B1DFB" w14:paraId="5BC12435" w14:textId="77777777" w:rsidTr="003637A3">
        <w:tc>
          <w:tcPr>
            <w:tcW w:w="662" w:type="dxa"/>
            <w:shd w:val="clear" w:color="auto" w:fill="auto"/>
            <w:vAlign w:val="center"/>
          </w:tcPr>
          <w:p w14:paraId="489FD220" w14:textId="63B8345B"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1</w:t>
            </w:r>
            <w:r w:rsidR="00880295">
              <w:rPr>
                <w:rFonts w:ascii="Arial" w:hAnsi="Arial" w:cs="Arial"/>
                <w:color w:val="000000" w:themeColor="text1"/>
                <w:sz w:val="22"/>
                <w:szCs w:val="22"/>
              </w:rPr>
              <w:t>8</w:t>
            </w:r>
            <w:r w:rsidRPr="002B1DFB">
              <w:rPr>
                <w:rFonts w:ascii="Arial" w:hAnsi="Arial" w:cs="Arial"/>
                <w:color w:val="000000" w:themeColor="text1"/>
                <w:sz w:val="22"/>
                <w:szCs w:val="22"/>
              </w:rPr>
              <w:t>.</w:t>
            </w:r>
          </w:p>
        </w:tc>
        <w:tc>
          <w:tcPr>
            <w:tcW w:w="3770" w:type="dxa"/>
            <w:shd w:val="clear" w:color="auto" w:fill="auto"/>
            <w:vAlign w:val="center"/>
          </w:tcPr>
          <w:p w14:paraId="364CE1D4"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Mgr. Libuše Drápalová</w:t>
            </w:r>
          </w:p>
        </w:tc>
        <w:tc>
          <w:tcPr>
            <w:tcW w:w="3118" w:type="dxa"/>
            <w:vAlign w:val="center"/>
          </w:tcPr>
          <w:p w14:paraId="3E805171" w14:textId="77777777" w:rsidR="001C1FE9" w:rsidRPr="002B1DFB" w:rsidRDefault="001C1FE9" w:rsidP="00D1342B">
            <w:pPr>
              <w:spacing w:line="360" w:lineRule="auto"/>
              <w:rPr>
                <w:rFonts w:ascii="Arial" w:hAnsi="Arial" w:cs="Arial"/>
                <w:color w:val="000000" w:themeColor="text1"/>
              </w:rPr>
            </w:pPr>
          </w:p>
        </w:tc>
      </w:tr>
      <w:tr w:rsidR="002B1DFB" w:rsidRPr="002B1DFB" w14:paraId="37F97EC2" w14:textId="77777777" w:rsidTr="003637A3">
        <w:tc>
          <w:tcPr>
            <w:tcW w:w="662" w:type="dxa"/>
            <w:shd w:val="clear" w:color="auto" w:fill="auto"/>
            <w:vAlign w:val="center"/>
          </w:tcPr>
          <w:p w14:paraId="1B96DC06" w14:textId="7A858ED7" w:rsidR="001C1FE9" w:rsidRPr="002B1DFB" w:rsidRDefault="00D82278"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1</w:t>
            </w:r>
            <w:r w:rsidR="00880295">
              <w:rPr>
                <w:rFonts w:ascii="Arial" w:hAnsi="Arial" w:cs="Arial"/>
                <w:color w:val="000000" w:themeColor="text1"/>
                <w:sz w:val="22"/>
                <w:szCs w:val="22"/>
              </w:rPr>
              <w:t>9</w:t>
            </w:r>
            <w:r w:rsidR="001C1FE9" w:rsidRPr="002B1DFB">
              <w:rPr>
                <w:rFonts w:ascii="Arial" w:hAnsi="Arial" w:cs="Arial"/>
                <w:color w:val="000000" w:themeColor="text1"/>
                <w:sz w:val="22"/>
                <w:szCs w:val="22"/>
              </w:rPr>
              <w:t>.</w:t>
            </w:r>
          </w:p>
        </w:tc>
        <w:tc>
          <w:tcPr>
            <w:tcW w:w="3770" w:type="dxa"/>
            <w:shd w:val="clear" w:color="auto" w:fill="auto"/>
            <w:vAlign w:val="center"/>
          </w:tcPr>
          <w:p w14:paraId="058392B2"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 xml:space="preserve">Bohumila </w:t>
            </w:r>
            <w:proofErr w:type="spellStart"/>
            <w:r w:rsidRPr="002B1DFB">
              <w:rPr>
                <w:rFonts w:ascii="Arial" w:hAnsi="Arial" w:cs="Arial"/>
                <w:color w:val="000000" w:themeColor="text1"/>
              </w:rPr>
              <w:t>Škarvadová</w:t>
            </w:r>
            <w:proofErr w:type="spellEnd"/>
          </w:p>
        </w:tc>
        <w:tc>
          <w:tcPr>
            <w:tcW w:w="3118" w:type="dxa"/>
            <w:vAlign w:val="center"/>
          </w:tcPr>
          <w:p w14:paraId="239F7934" w14:textId="77777777" w:rsidR="001C1FE9" w:rsidRPr="002B1DFB" w:rsidRDefault="001C1FE9" w:rsidP="00D1342B">
            <w:pPr>
              <w:spacing w:line="360" w:lineRule="auto"/>
              <w:rPr>
                <w:rFonts w:ascii="Arial" w:hAnsi="Arial" w:cs="Arial"/>
                <w:color w:val="000000" w:themeColor="text1"/>
              </w:rPr>
            </w:pPr>
          </w:p>
        </w:tc>
      </w:tr>
      <w:tr w:rsidR="002B1DFB" w:rsidRPr="002B1DFB" w14:paraId="0AA91067" w14:textId="77777777" w:rsidTr="003637A3">
        <w:tc>
          <w:tcPr>
            <w:tcW w:w="662" w:type="dxa"/>
            <w:shd w:val="clear" w:color="auto" w:fill="auto"/>
            <w:vAlign w:val="center"/>
          </w:tcPr>
          <w:p w14:paraId="79809B29" w14:textId="3DF22CAF" w:rsidR="001C1FE9" w:rsidRPr="002B1DFB" w:rsidRDefault="00880295"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20</w:t>
            </w:r>
            <w:r w:rsidR="001C1FE9" w:rsidRPr="002B1DFB">
              <w:rPr>
                <w:rFonts w:ascii="Arial" w:hAnsi="Arial" w:cs="Arial"/>
                <w:color w:val="000000" w:themeColor="text1"/>
                <w:sz w:val="22"/>
                <w:szCs w:val="22"/>
              </w:rPr>
              <w:t>.</w:t>
            </w:r>
          </w:p>
        </w:tc>
        <w:tc>
          <w:tcPr>
            <w:tcW w:w="3770" w:type="dxa"/>
            <w:shd w:val="clear" w:color="auto" w:fill="auto"/>
            <w:vAlign w:val="center"/>
          </w:tcPr>
          <w:p w14:paraId="55CD670F"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 xml:space="preserve">Bc. Milada </w:t>
            </w:r>
            <w:proofErr w:type="spellStart"/>
            <w:r w:rsidRPr="002B1DFB">
              <w:rPr>
                <w:rFonts w:ascii="Arial" w:hAnsi="Arial" w:cs="Arial"/>
                <w:color w:val="000000" w:themeColor="text1"/>
              </w:rPr>
              <w:t>Billová</w:t>
            </w:r>
            <w:proofErr w:type="spellEnd"/>
          </w:p>
        </w:tc>
        <w:tc>
          <w:tcPr>
            <w:tcW w:w="3118" w:type="dxa"/>
            <w:vAlign w:val="center"/>
          </w:tcPr>
          <w:p w14:paraId="43F78B55" w14:textId="77777777" w:rsidR="001C1FE9" w:rsidRPr="002B1DFB" w:rsidRDefault="001C1FE9" w:rsidP="00D1342B">
            <w:pPr>
              <w:spacing w:line="360" w:lineRule="auto"/>
              <w:rPr>
                <w:rFonts w:ascii="Arial" w:hAnsi="Arial" w:cs="Arial"/>
                <w:color w:val="000000" w:themeColor="text1"/>
              </w:rPr>
            </w:pPr>
          </w:p>
        </w:tc>
      </w:tr>
      <w:tr w:rsidR="002B1DFB" w:rsidRPr="002B1DFB" w14:paraId="588056B7" w14:textId="77777777" w:rsidTr="003637A3">
        <w:tc>
          <w:tcPr>
            <w:tcW w:w="662" w:type="dxa"/>
            <w:shd w:val="clear" w:color="auto" w:fill="auto"/>
            <w:vAlign w:val="center"/>
          </w:tcPr>
          <w:p w14:paraId="12E6EEB3" w14:textId="0811780D"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2</w:t>
            </w:r>
            <w:r w:rsidR="00880295">
              <w:rPr>
                <w:rFonts w:ascii="Arial" w:hAnsi="Arial" w:cs="Arial"/>
                <w:color w:val="000000" w:themeColor="text1"/>
                <w:sz w:val="22"/>
                <w:szCs w:val="22"/>
              </w:rPr>
              <w:t>1</w:t>
            </w:r>
            <w:r w:rsidRPr="002B1DFB">
              <w:rPr>
                <w:rFonts w:ascii="Arial" w:hAnsi="Arial" w:cs="Arial"/>
                <w:color w:val="000000" w:themeColor="text1"/>
                <w:sz w:val="22"/>
                <w:szCs w:val="22"/>
              </w:rPr>
              <w:t>.</w:t>
            </w:r>
          </w:p>
        </w:tc>
        <w:tc>
          <w:tcPr>
            <w:tcW w:w="3770" w:type="dxa"/>
            <w:shd w:val="clear" w:color="auto" w:fill="auto"/>
            <w:vAlign w:val="center"/>
          </w:tcPr>
          <w:p w14:paraId="4060141B"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 xml:space="preserve">Eliška </w:t>
            </w:r>
            <w:proofErr w:type="spellStart"/>
            <w:r w:rsidRPr="002B1DFB">
              <w:rPr>
                <w:rFonts w:ascii="Arial" w:hAnsi="Arial" w:cs="Arial"/>
                <w:color w:val="000000" w:themeColor="text1"/>
              </w:rPr>
              <w:t>Čápková</w:t>
            </w:r>
            <w:proofErr w:type="spellEnd"/>
          </w:p>
        </w:tc>
        <w:tc>
          <w:tcPr>
            <w:tcW w:w="3118" w:type="dxa"/>
            <w:vAlign w:val="center"/>
          </w:tcPr>
          <w:p w14:paraId="40F029CC" w14:textId="77777777" w:rsidR="001C1FE9" w:rsidRPr="002B1DFB" w:rsidRDefault="001C1FE9" w:rsidP="00D1342B">
            <w:pPr>
              <w:spacing w:line="360" w:lineRule="auto"/>
              <w:rPr>
                <w:rFonts w:ascii="Arial" w:hAnsi="Arial" w:cs="Arial"/>
                <w:color w:val="000000" w:themeColor="text1"/>
              </w:rPr>
            </w:pPr>
          </w:p>
        </w:tc>
      </w:tr>
      <w:tr w:rsidR="002B1DFB" w:rsidRPr="002B1DFB" w14:paraId="4076D3AE" w14:textId="77777777" w:rsidTr="003637A3">
        <w:tc>
          <w:tcPr>
            <w:tcW w:w="662" w:type="dxa"/>
            <w:shd w:val="clear" w:color="auto" w:fill="auto"/>
            <w:vAlign w:val="center"/>
          </w:tcPr>
          <w:p w14:paraId="068579C5" w14:textId="61C40064"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2</w:t>
            </w:r>
            <w:r w:rsidR="00880295">
              <w:rPr>
                <w:rFonts w:ascii="Arial" w:hAnsi="Arial" w:cs="Arial"/>
                <w:color w:val="000000" w:themeColor="text1"/>
                <w:sz w:val="22"/>
                <w:szCs w:val="22"/>
              </w:rPr>
              <w:t>2</w:t>
            </w:r>
            <w:r w:rsidRPr="002B1DFB">
              <w:rPr>
                <w:rFonts w:ascii="Arial" w:hAnsi="Arial" w:cs="Arial"/>
                <w:color w:val="000000" w:themeColor="text1"/>
                <w:sz w:val="22"/>
                <w:szCs w:val="22"/>
              </w:rPr>
              <w:t>.</w:t>
            </w:r>
          </w:p>
        </w:tc>
        <w:tc>
          <w:tcPr>
            <w:tcW w:w="3770" w:type="dxa"/>
            <w:shd w:val="clear" w:color="auto" w:fill="auto"/>
            <w:vAlign w:val="center"/>
          </w:tcPr>
          <w:p w14:paraId="499D2BDE"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Dana Moravčíková</w:t>
            </w:r>
          </w:p>
        </w:tc>
        <w:tc>
          <w:tcPr>
            <w:tcW w:w="3118" w:type="dxa"/>
            <w:vAlign w:val="center"/>
          </w:tcPr>
          <w:p w14:paraId="2DA8D16B" w14:textId="77777777" w:rsidR="001C1FE9" w:rsidRPr="002B1DFB" w:rsidRDefault="001C1FE9" w:rsidP="00D1342B">
            <w:pPr>
              <w:spacing w:line="360" w:lineRule="auto"/>
              <w:rPr>
                <w:rFonts w:ascii="Arial" w:hAnsi="Arial" w:cs="Arial"/>
                <w:color w:val="000000" w:themeColor="text1"/>
              </w:rPr>
            </w:pPr>
          </w:p>
        </w:tc>
      </w:tr>
      <w:tr w:rsidR="002B1DFB" w:rsidRPr="002B1DFB" w14:paraId="4FF2B2D7" w14:textId="77777777" w:rsidTr="003637A3">
        <w:tc>
          <w:tcPr>
            <w:tcW w:w="662" w:type="dxa"/>
            <w:shd w:val="clear" w:color="auto" w:fill="auto"/>
            <w:vAlign w:val="center"/>
          </w:tcPr>
          <w:p w14:paraId="29A3A3F0" w14:textId="11F9A632"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2</w:t>
            </w:r>
            <w:r w:rsidR="00880295">
              <w:rPr>
                <w:rFonts w:ascii="Arial" w:hAnsi="Arial" w:cs="Arial"/>
                <w:color w:val="000000" w:themeColor="text1"/>
                <w:sz w:val="22"/>
                <w:szCs w:val="22"/>
              </w:rPr>
              <w:t>3</w:t>
            </w:r>
            <w:r w:rsidRPr="002B1DFB">
              <w:rPr>
                <w:rFonts w:ascii="Arial" w:hAnsi="Arial" w:cs="Arial"/>
                <w:color w:val="000000" w:themeColor="text1"/>
                <w:sz w:val="22"/>
                <w:szCs w:val="22"/>
              </w:rPr>
              <w:t>.</w:t>
            </w:r>
          </w:p>
        </w:tc>
        <w:tc>
          <w:tcPr>
            <w:tcW w:w="3770" w:type="dxa"/>
            <w:shd w:val="clear" w:color="auto" w:fill="auto"/>
            <w:vAlign w:val="center"/>
          </w:tcPr>
          <w:p w14:paraId="05D4ECFB"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Miroslava Nedvědová</w:t>
            </w:r>
          </w:p>
        </w:tc>
        <w:tc>
          <w:tcPr>
            <w:tcW w:w="3118" w:type="dxa"/>
            <w:vAlign w:val="center"/>
          </w:tcPr>
          <w:p w14:paraId="549414E7" w14:textId="77777777" w:rsidR="001C1FE9" w:rsidRPr="002B1DFB" w:rsidRDefault="001C1FE9" w:rsidP="00D1342B">
            <w:pPr>
              <w:spacing w:line="360" w:lineRule="auto"/>
              <w:rPr>
                <w:rFonts w:ascii="Arial" w:hAnsi="Arial" w:cs="Arial"/>
                <w:color w:val="000000" w:themeColor="text1"/>
              </w:rPr>
            </w:pPr>
          </w:p>
        </w:tc>
      </w:tr>
      <w:tr w:rsidR="002B1DFB" w:rsidRPr="002B1DFB" w14:paraId="03868940" w14:textId="77777777" w:rsidTr="003637A3">
        <w:tc>
          <w:tcPr>
            <w:tcW w:w="662" w:type="dxa"/>
            <w:shd w:val="clear" w:color="auto" w:fill="auto"/>
            <w:vAlign w:val="center"/>
          </w:tcPr>
          <w:p w14:paraId="2CC3C28A" w14:textId="36BA2F1B"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2</w:t>
            </w:r>
            <w:r w:rsidR="00880295">
              <w:rPr>
                <w:rFonts w:ascii="Arial" w:hAnsi="Arial" w:cs="Arial"/>
                <w:color w:val="000000" w:themeColor="text1"/>
                <w:sz w:val="22"/>
                <w:szCs w:val="22"/>
              </w:rPr>
              <w:t>4</w:t>
            </w:r>
            <w:r w:rsidRPr="002B1DFB">
              <w:rPr>
                <w:rFonts w:ascii="Arial" w:hAnsi="Arial" w:cs="Arial"/>
                <w:color w:val="000000" w:themeColor="text1"/>
                <w:sz w:val="22"/>
                <w:szCs w:val="22"/>
              </w:rPr>
              <w:t>.</w:t>
            </w:r>
          </w:p>
        </w:tc>
        <w:tc>
          <w:tcPr>
            <w:tcW w:w="3770" w:type="dxa"/>
            <w:shd w:val="clear" w:color="auto" w:fill="auto"/>
            <w:vAlign w:val="center"/>
          </w:tcPr>
          <w:p w14:paraId="6D0AF934"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Darina Pouzarová</w:t>
            </w:r>
          </w:p>
        </w:tc>
        <w:tc>
          <w:tcPr>
            <w:tcW w:w="3118" w:type="dxa"/>
            <w:vAlign w:val="center"/>
          </w:tcPr>
          <w:p w14:paraId="59072E42" w14:textId="77777777" w:rsidR="001C1FE9" w:rsidRPr="002B1DFB" w:rsidRDefault="001C1FE9" w:rsidP="00D1342B">
            <w:pPr>
              <w:spacing w:line="360" w:lineRule="auto"/>
              <w:rPr>
                <w:rFonts w:ascii="Arial" w:hAnsi="Arial" w:cs="Arial"/>
                <w:color w:val="000000" w:themeColor="text1"/>
              </w:rPr>
            </w:pPr>
          </w:p>
        </w:tc>
      </w:tr>
      <w:tr w:rsidR="003637A3" w:rsidRPr="002B1DFB" w14:paraId="7C028EDB" w14:textId="77777777" w:rsidTr="003637A3">
        <w:tc>
          <w:tcPr>
            <w:tcW w:w="662" w:type="dxa"/>
            <w:shd w:val="clear" w:color="auto" w:fill="auto"/>
            <w:vAlign w:val="center"/>
          </w:tcPr>
          <w:p w14:paraId="5B4C059C" w14:textId="6E543F0E" w:rsidR="001C1FE9" w:rsidRPr="002B1DFB" w:rsidRDefault="001C1FE9" w:rsidP="00D1342B">
            <w:pPr>
              <w:spacing w:line="360" w:lineRule="auto"/>
              <w:rPr>
                <w:rFonts w:ascii="Arial" w:hAnsi="Arial" w:cs="Arial"/>
                <w:color w:val="000000" w:themeColor="text1"/>
                <w:sz w:val="22"/>
                <w:szCs w:val="22"/>
              </w:rPr>
            </w:pPr>
            <w:r w:rsidRPr="002B1DFB">
              <w:rPr>
                <w:rFonts w:ascii="Arial" w:hAnsi="Arial" w:cs="Arial"/>
                <w:color w:val="000000" w:themeColor="text1"/>
                <w:sz w:val="22"/>
                <w:szCs w:val="22"/>
              </w:rPr>
              <w:t>2</w:t>
            </w:r>
            <w:r w:rsidR="00880295">
              <w:rPr>
                <w:rFonts w:ascii="Arial" w:hAnsi="Arial" w:cs="Arial"/>
                <w:color w:val="000000" w:themeColor="text1"/>
                <w:sz w:val="22"/>
                <w:szCs w:val="22"/>
              </w:rPr>
              <w:t>5</w:t>
            </w:r>
            <w:r w:rsidRPr="002B1DFB">
              <w:rPr>
                <w:rFonts w:ascii="Arial" w:hAnsi="Arial" w:cs="Arial"/>
                <w:color w:val="000000" w:themeColor="text1"/>
                <w:sz w:val="22"/>
                <w:szCs w:val="22"/>
              </w:rPr>
              <w:t>.</w:t>
            </w:r>
          </w:p>
        </w:tc>
        <w:tc>
          <w:tcPr>
            <w:tcW w:w="3770" w:type="dxa"/>
            <w:shd w:val="clear" w:color="auto" w:fill="auto"/>
            <w:vAlign w:val="center"/>
          </w:tcPr>
          <w:p w14:paraId="0E8015B4" w14:textId="77777777" w:rsidR="001C1FE9" w:rsidRPr="002B1DFB" w:rsidRDefault="001C1FE9" w:rsidP="00D1342B">
            <w:pPr>
              <w:spacing w:line="360" w:lineRule="auto"/>
              <w:rPr>
                <w:rFonts w:ascii="Arial" w:hAnsi="Arial" w:cs="Arial"/>
                <w:color w:val="000000" w:themeColor="text1"/>
              </w:rPr>
            </w:pPr>
            <w:r w:rsidRPr="002B1DFB">
              <w:rPr>
                <w:rFonts w:ascii="Arial" w:hAnsi="Arial" w:cs="Arial"/>
                <w:color w:val="000000" w:themeColor="text1"/>
              </w:rPr>
              <w:t>Lucie Šilová</w:t>
            </w:r>
          </w:p>
        </w:tc>
        <w:tc>
          <w:tcPr>
            <w:tcW w:w="3118" w:type="dxa"/>
            <w:vAlign w:val="center"/>
          </w:tcPr>
          <w:p w14:paraId="62CD60AC" w14:textId="77777777" w:rsidR="001C1FE9" w:rsidRPr="002B1DFB" w:rsidRDefault="001C1FE9" w:rsidP="00D1342B">
            <w:pPr>
              <w:spacing w:line="360" w:lineRule="auto"/>
              <w:rPr>
                <w:rFonts w:ascii="Arial" w:hAnsi="Arial" w:cs="Arial"/>
                <w:color w:val="000000" w:themeColor="text1"/>
              </w:rPr>
            </w:pPr>
          </w:p>
        </w:tc>
      </w:tr>
      <w:tr w:rsidR="00D82278" w:rsidRPr="002B1DFB" w14:paraId="1C76BCAD" w14:textId="77777777" w:rsidTr="003637A3">
        <w:tc>
          <w:tcPr>
            <w:tcW w:w="662" w:type="dxa"/>
            <w:shd w:val="clear" w:color="auto" w:fill="auto"/>
            <w:vAlign w:val="center"/>
          </w:tcPr>
          <w:p w14:paraId="6D19B0A6" w14:textId="7E0FB5F0" w:rsidR="00D82278" w:rsidRPr="002B1DFB" w:rsidRDefault="00D82278" w:rsidP="00D1342B">
            <w:pPr>
              <w:spacing w:line="360" w:lineRule="auto"/>
              <w:rPr>
                <w:rFonts w:ascii="Arial" w:hAnsi="Arial" w:cs="Arial"/>
                <w:color w:val="000000" w:themeColor="text1"/>
                <w:sz w:val="22"/>
                <w:szCs w:val="22"/>
              </w:rPr>
            </w:pPr>
            <w:r>
              <w:rPr>
                <w:rFonts w:ascii="Arial" w:hAnsi="Arial" w:cs="Arial"/>
                <w:color w:val="000000" w:themeColor="text1"/>
                <w:sz w:val="22"/>
                <w:szCs w:val="22"/>
              </w:rPr>
              <w:t>2</w:t>
            </w:r>
            <w:r w:rsidR="00880295">
              <w:rPr>
                <w:rFonts w:ascii="Arial" w:hAnsi="Arial" w:cs="Arial"/>
                <w:color w:val="000000" w:themeColor="text1"/>
                <w:sz w:val="22"/>
                <w:szCs w:val="22"/>
              </w:rPr>
              <w:t>6</w:t>
            </w:r>
            <w:r>
              <w:rPr>
                <w:rFonts w:ascii="Arial" w:hAnsi="Arial" w:cs="Arial"/>
                <w:color w:val="000000" w:themeColor="text1"/>
                <w:sz w:val="22"/>
                <w:szCs w:val="22"/>
              </w:rPr>
              <w:t>.</w:t>
            </w:r>
          </w:p>
        </w:tc>
        <w:tc>
          <w:tcPr>
            <w:tcW w:w="3770" w:type="dxa"/>
            <w:shd w:val="clear" w:color="auto" w:fill="auto"/>
            <w:vAlign w:val="center"/>
          </w:tcPr>
          <w:p w14:paraId="0D9AD4A2" w14:textId="36636C36" w:rsidR="00D82278" w:rsidRPr="002B1DFB" w:rsidRDefault="00D82278" w:rsidP="00D1342B">
            <w:pPr>
              <w:spacing w:line="360" w:lineRule="auto"/>
              <w:rPr>
                <w:rFonts w:ascii="Arial" w:hAnsi="Arial" w:cs="Arial"/>
                <w:color w:val="000000" w:themeColor="text1"/>
              </w:rPr>
            </w:pPr>
            <w:r>
              <w:rPr>
                <w:rFonts w:ascii="Arial" w:hAnsi="Arial" w:cs="Arial"/>
                <w:color w:val="000000" w:themeColor="text1"/>
              </w:rPr>
              <w:t>S</w:t>
            </w:r>
            <w:r w:rsidR="006A1245">
              <w:rPr>
                <w:rFonts w:ascii="Arial" w:hAnsi="Arial" w:cs="Arial"/>
                <w:color w:val="000000" w:themeColor="text1"/>
              </w:rPr>
              <w:t>i</w:t>
            </w:r>
            <w:r>
              <w:rPr>
                <w:rFonts w:ascii="Arial" w:hAnsi="Arial" w:cs="Arial"/>
                <w:color w:val="000000" w:themeColor="text1"/>
              </w:rPr>
              <w:t>lvie Tichá</w:t>
            </w:r>
          </w:p>
        </w:tc>
        <w:tc>
          <w:tcPr>
            <w:tcW w:w="3118" w:type="dxa"/>
            <w:vAlign w:val="center"/>
          </w:tcPr>
          <w:p w14:paraId="07DBF5F0" w14:textId="77777777" w:rsidR="00D82278" w:rsidRPr="002B1DFB" w:rsidRDefault="00D82278" w:rsidP="00D1342B">
            <w:pPr>
              <w:spacing w:line="360" w:lineRule="auto"/>
              <w:rPr>
                <w:rFonts w:ascii="Arial" w:hAnsi="Arial" w:cs="Arial"/>
                <w:color w:val="000000" w:themeColor="text1"/>
              </w:rPr>
            </w:pPr>
          </w:p>
        </w:tc>
      </w:tr>
    </w:tbl>
    <w:p w14:paraId="092F68BD" w14:textId="77777777" w:rsidR="001C1FE9" w:rsidRPr="002B1DFB" w:rsidRDefault="001C1FE9" w:rsidP="001C1FE9">
      <w:pPr>
        <w:rPr>
          <w:rFonts w:ascii="Arial" w:hAnsi="Arial" w:cs="Arial"/>
          <w:color w:val="000000" w:themeColor="text1"/>
          <w:sz w:val="22"/>
          <w:szCs w:val="22"/>
        </w:rPr>
      </w:pPr>
    </w:p>
    <w:p w14:paraId="7AD1D3D4" w14:textId="77777777" w:rsidR="001C1FE9" w:rsidRPr="002B1DFB" w:rsidRDefault="001C1FE9" w:rsidP="001C1FE9">
      <w:pPr>
        <w:rPr>
          <w:color w:val="000000" w:themeColor="text1"/>
        </w:rPr>
      </w:pPr>
    </w:p>
    <w:p w14:paraId="5EB85C8E" w14:textId="77777777" w:rsidR="00482969" w:rsidRPr="002B1DFB" w:rsidRDefault="00482969" w:rsidP="00E12BBF">
      <w:pPr>
        <w:jc w:val="both"/>
        <w:rPr>
          <w:rFonts w:ascii="Arial" w:hAnsi="Arial" w:cs="Arial"/>
          <w:color w:val="000000" w:themeColor="text1"/>
          <w:sz w:val="22"/>
          <w:szCs w:val="22"/>
        </w:rPr>
      </w:pPr>
    </w:p>
    <w:sectPr w:rsidR="00482969" w:rsidRPr="002B1DF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7B3C1" w14:textId="77777777" w:rsidR="00D51A7D" w:rsidRDefault="00D51A7D" w:rsidP="00FA4606">
      <w:r>
        <w:separator/>
      </w:r>
    </w:p>
  </w:endnote>
  <w:endnote w:type="continuationSeparator" w:id="0">
    <w:p w14:paraId="5910BA9F" w14:textId="77777777" w:rsidR="00D51A7D" w:rsidRDefault="00D51A7D" w:rsidP="00FA4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99895732"/>
      <w:docPartObj>
        <w:docPartGallery w:val="Page Numbers (Bottom of Page)"/>
        <w:docPartUnique/>
      </w:docPartObj>
    </w:sdtPr>
    <w:sdtEndPr>
      <w:rPr>
        <w:rStyle w:val="slostrnky"/>
      </w:rPr>
    </w:sdtEndPr>
    <w:sdtContent>
      <w:p w14:paraId="35665424" w14:textId="77777777" w:rsidR="005F2ABB" w:rsidRDefault="005F2ABB"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31B6BF3F" w14:textId="77777777" w:rsidR="005F2ABB" w:rsidRDefault="005F2ABB" w:rsidP="005F2ABB">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1262019819"/>
      <w:docPartObj>
        <w:docPartGallery w:val="Page Numbers (Bottom of Page)"/>
        <w:docPartUnique/>
      </w:docPartObj>
    </w:sdtPr>
    <w:sdtEndPr>
      <w:rPr>
        <w:rStyle w:val="slostrnky"/>
      </w:rPr>
    </w:sdtEndPr>
    <w:sdtContent>
      <w:p w14:paraId="3515D1BE" w14:textId="77777777" w:rsidR="005F2ABB" w:rsidRDefault="005F2ABB" w:rsidP="0028710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sdtContent>
  </w:sdt>
  <w:p w14:paraId="211C4842" w14:textId="77777777" w:rsidR="005F2ABB" w:rsidRDefault="005F2ABB" w:rsidP="005F2ABB">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BE524" w14:textId="77777777" w:rsidR="00D51A7D" w:rsidRDefault="00D51A7D" w:rsidP="00FA4606">
      <w:r>
        <w:separator/>
      </w:r>
    </w:p>
  </w:footnote>
  <w:footnote w:type="continuationSeparator" w:id="0">
    <w:p w14:paraId="3A4B00F3" w14:textId="77777777" w:rsidR="00D51A7D" w:rsidRDefault="00D51A7D" w:rsidP="00FA4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82970" w14:textId="5290B7F4" w:rsidR="00FA4606" w:rsidRPr="00140CCD" w:rsidRDefault="00FA4606" w:rsidP="00140CCD">
    <w:pPr>
      <w:pStyle w:val="Zhlav"/>
      <w:spacing w:line="360" w:lineRule="auto"/>
      <w:rPr>
        <w:rFonts w:ascii="Arial" w:hAnsi="Arial" w:cs="Arial"/>
        <w:b/>
        <w:bCs/>
        <w:color w:val="000000" w:themeColor="text1"/>
      </w:rPr>
    </w:pPr>
    <w:r w:rsidRPr="00140CCD">
      <w:rPr>
        <w:rFonts w:ascii="Arial" w:hAnsi="Arial" w:cs="Arial"/>
        <w:noProof/>
      </w:rPr>
      <w:drawing>
        <wp:anchor distT="0" distB="0" distL="114300" distR="114300" simplePos="0" relativeHeight="251658240" behindDoc="0" locked="0" layoutInCell="1" allowOverlap="1" wp14:anchorId="43E8DE36" wp14:editId="57A1A624">
          <wp:simplePos x="0" y="0"/>
          <wp:positionH relativeFrom="margin">
            <wp:posOffset>-381000</wp:posOffset>
          </wp:positionH>
          <wp:positionV relativeFrom="margin">
            <wp:posOffset>-558588</wp:posOffset>
          </wp:positionV>
          <wp:extent cx="1316355" cy="473710"/>
          <wp:effectExtent l="0" t="0" r="4445" b="0"/>
          <wp:wrapSquare wrapText="bothSides"/>
          <wp:docPr id="11056601" name="Obrázek 1" descr="ZŠ Břez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Š Břez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473710"/>
                  </a:xfrm>
                  <a:prstGeom prst="rect">
                    <a:avLst/>
                  </a:prstGeom>
                  <a:noFill/>
                  <a:ln>
                    <a:noFill/>
                  </a:ln>
                </pic:spPr>
              </pic:pic>
            </a:graphicData>
          </a:graphic>
        </wp:anchor>
      </w:drawing>
    </w:r>
    <w:r w:rsidRPr="00140CCD">
      <w:rPr>
        <w:rFonts w:ascii="Arial" w:hAnsi="Arial" w:cs="Arial"/>
      </w:rPr>
      <w:fldChar w:fldCharType="begin"/>
    </w:r>
    <w:r w:rsidR="00D80C37">
      <w:rPr>
        <w:rFonts w:ascii="Arial" w:hAnsi="Arial" w:cs="Arial"/>
      </w:rPr>
      <w:instrText xml:space="preserve"> INCLUDEPICTURE "https://zsbrezi-my.sharepoint.com/Users/hanakucharova/Library/Group%20Containers/UBF8T346G9.ms/WebArchiveCopyPasteTempFiles/com.microsoft.Word/zslogo2.png" \* MERGEFORMAT </w:instrText>
    </w:r>
    <w:r w:rsidR="006A1245">
      <w:rPr>
        <w:rFonts w:ascii="Arial" w:hAnsi="Arial" w:cs="Arial"/>
      </w:rPr>
      <w:fldChar w:fldCharType="separate"/>
    </w:r>
    <w:r w:rsidRPr="00140CCD">
      <w:rPr>
        <w:rFonts w:ascii="Arial" w:hAnsi="Arial" w:cs="Arial"/>
      </w:rPr>
      <w:fldChar w:fldCharType="end"/>
    </w:r>
    <w:r w:rsidRPr="00140CCD">
      <w:rPr>
        <w:rFonts w:ascii="Arial" w:hAnsi="Arial" w:cs="Arial"/>
        <w:b/>
        <w:bCs/>
        <w:color w:val="000000" w:themeColor="text1"/>
      </w:rPr>
      <w:t>Základní škola Březí, okres Břeclav, příspěvková organizace</w:t>
    </w:r>
  </w:p>
  <w:p w14:paraId="41BA7219" w14:textId="77777777" w:rsidR="00FA4606" w:rsidRPr="00140CCD" w:rsidRDefault="00FA4606" w:rsidP="00140CCD">
    <w:pPr>
      <w:pStyle w:val="Zhlav"/>
      <w:spacing w:line="360" w:lineRule="auto"/>
      <w:rPr>
        <w:rFonts w:ascii="Arial" w:hAnsi="Arial" w:cs="Arial"/>
        <w:color w:val="000000" w:themeColor="text1"/>
        <w:sz w:val="21"/>
        <w:szCs w:val="21"/>
      </w:rPr>
    </w:pPr>
    <w:r w:rsidRPr="00140CCD">
      <w:rPr>
        <w:rFonts w:ascii="Arial" w:hAnsi="Arial" w:cs="Arial"/>
        <w:b/>
        <w:bCs/>
        <w:color w:val="000000" w:themeColor="text1"/>
        <w:sz w:val="21"/>
        <w:szCs w:val="21"/>
      </w:rPr>
      <w:t>Školní 194, 691 81 Březí,</w:t>
    </w:r>
    <w:r w:rsidRPr="00140CCD">
      <w:rPr>
        <w:rFonts w:ascii="Arial" w:hAnsi="Arial" w:cs="Arial"/>
        <w:color w:val="000000" w:themeColor="text1"/>
        <w:sz w:val="21"/>
        <w:szCs w:val="21"/>
      </w:rPr>
      <w:t xml:space="preserve"> </w:t>
    </w:r>
    <w:r w:rsidRPr="00140CCD">
      <w:rPr>
        <w:rFonts w:ascii="Arial" w:hAnsi="Arial" w:cs="Arial"/>
        <w:caps/>
        <w:color w:val="000000" w:themeColor="text1"/>
        <w:sz w:val="21"/>
        <w:szCs w:val="21"/>
      </w:rPr>
      <w:t>IČ: 71007580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0F8"/>
    <w:multiLevelType w:val="hybridMultilevel"/>
    <w:tmpl w:val="0B42540A"/>
    <w:lvl w:ilvl="0" w:tplc="E73EEBEA">
      <w:start w:val="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F15CE2"/>
    <w:multiLevelType w:val="hybridMultilevel"/>
    <w:tmpl w:val="744037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C45646"/>
    <w:multiLevelType w:val="hybridMultilevel"/>
    <w:tmpl w:val="EB9EA1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0B6EDE"/>
    <w:multiLevelType w:val="hybridMultilevel"/>
    <w:tmpl w:val="D3B0C56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7A56DED"/>
    <w:multiLevelType w:val="hybridMultilevel"/>
    <w:tmpl w:val="FE0E1886"/>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5" w15:restartNumberingAfterBreak="0">
    <w:nsid w:val="0A3A02AD"/>
    <w:multiLevelType w:val="hybridMultilevel"/>
    <w:tmpl w:val="B4A6B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9430B9"/>
    <w:multiLevelType w:val="hybridMultilevel"/>
    <w:tmpl w:val="61DEE526"/>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F934D4"/>
    <w:multiLevelType w:val="hybridMultilevel"/>
    <w:tmpl w:val="C400CD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E8E095A"/>
    <w:multiLevelType w:val="hybridMultilevel"/>
    <w:tmpl w:val="B4407AFC"/>
    <w:lvl w:ilvl="0" w:tplc="0405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0FDB720C"/>
    <w:multiLevelType w:val="hybridMultilevel"/>
    <w:tmpl w:val="95E4E8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6B4AF2"/>
    <w:multiLevelType w:val="hybridMultilevel"/>
    <w:tmpl w:val="4962A0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BF4F0D"/>
    <w:multiLevelType w:val="hybridMultilevel"/>
    <w:tmpl w:val="9A74F876"/>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3D022FD"/>
    <w:multiLevelType w:val="hybridMultilevel"/>
    <w:tmpl w:val="E36C6ADA"/>
    <w:lvl w:ilvl="0" w:tplc="0405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46F61DD"/>
    <w:multiLevelType w:val="hybridMultilevel"/>
    <w:tmpl w:val="B64ACBBC"/>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6E43C66"/>
    <w:multiLevelType w:val="hybridMultilevel"/>
    <w:tmpl w:val="05062ECC"/>
    <w:lvl w:ilvl="0" w:tplc="B414E5A8">
      <w:start w:val="1"/>
      <w:numFmt w:val="decimal"/>
      <w:lvlText w:val="%1."/>
      <w:lvlJc w:val="left"/>
      <w:pPr>
        <w:ind w:left="740" w:hanging="3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3C7500"/>
    <w:multiLevelType w:val="hybridMultilevel"/>
    <w:tmpl w:val="416AFA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B5048EE"/>
    <w:multiLevelType w:val="hybridMultilevel"/>
    <w:tmpl w:val="F07A17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A2728746">
      <w:start w:val="14"/>
      <w:numFmt w:val="bullet"/>
      <w:lvlText w:val="–"/>
      <w:lvlJc w:val="left"/>
      <w:pPr>
        <w:ind w:left="2160" w:hanging="360"/>
      </w:pPr>
      <w:rPr>
        <w:rFonts w:ascii="Arial" w:eastAsia="Times New Roman"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FFB7CCC"/>
    <w:multiLevelType w:val="hybridMultilevel"/>
    <w:tmpl w:val="EBDCD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1860F87"/>
    <w:multiLevelType w:val="hybridMultilevel"/>
    <w:tmpl w:val="5002E61C"/>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F700A1"/>
    <w:multiLevelType w:val="hybridMultilevel"/>
    <w:tmpl w:val="CCE863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7DB7C1D"/>
    <w:multiLevelType w:val="hybridMultilevel"/>
    <w:tmpl w:val="72F0F8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8D75CF5"/>
    <w:multiLevelType w:val="hybridMultilevel"/>
    <w:tmpl w:val="B18AA7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FA265008">
      <w:start w:val="2"/>
      <w:numFmt w:val="bullet"/>
      <w:lvlText w:val="•"/>
      <w:lvlJc w:val="left"/>
      <w:pPr>
        <w:ind w:left="2880" w:hanging="360"/>
      </w:pPr>
      <w:rPr>
        <w:rFonts w:ascii="Arial" w:eastAsia="Times New Roman" w:hAnsi="Arial" w:cs="Aria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9583584"/>
    <w:multiLevelType w:val="hybridMultilevel"/>
    <w:tmpl w:val="74462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317BE0"/>
    <w:multiLevelType w:val="hybridMultilevel"/>
    <w:tmpl w:val="DCDA2D7A"/>
    <w:lvl w:ilvl="0" w:tplc="04050001">
      <w:start w:val="1"/>
      <w:numFmt w:val="bullet"/>
      <w:lvlText w:val=""/>
      <w:lvlJc w:val="left"/>
      <w:pPr>
        <w:ind w:left="1068" w:hanging="360"/>
      </w:pPr>
      <w:rPr>
        <w:rFonts w:ascii="Symbol" w:hAnsi="Symbol" w:hint="default"/>
      </w:rPr>
    </w:lvl>
    <w:lvl w:ilvl="1" w:tplc="F368A318">
      <w:start w:val="2"/>
      <w:numFmt w:val="bullet"/>
      <w:lvlText w:val="•"/>
      <w:lvlJc w:val="left"/>
      <w:pPr>
        <w:ind w:left="1788" w:hanging="360"/>
      </w:pPr>
      <w:rPr>
        <w:rFonts w:ascii="Arial" w:eastAsia="Times New Roman" w:hAnsi="Arial" w:cs="Arial"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4" w15:restartNumberingAfterBreak="0">
    <w:nsid w:val="427550C8"/>
    <w:multiLevelType w:val="hybridMultilevel"/>
    <w:tmpl w:val="C520FC70"/>
    <w:lvl w:ilvl="0" w:tplc="18C0FB8C">
      <w:start w:val="2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4DC69B9"/>
    <w:multiLevelType w:val="hybridMultilevel"/>
    <w:tmpl w:val="2A8A46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5576C0D"/>
    <w:multiLevelType w:val="multilevel"/>
    <w:tmpl w:val="942A9226"/>
    <w:lvl w:ilvl="0">
      <w:start w:val="1"/>
      <w:numFmt w:val="decimal"/>
      <w:pStyle w:val="Paragrafaut"/>
      <w:lvlText w:val="§ %1"/>
      <w:lvlJc w:val="left"/>
      <w:pPr>
        <w:tabs>
          <w:tab w:val="num" w:pos="0"/>
        </w:tabs>
        <w:ind w:left="0" w:firstLine="0"/>
      </w:p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46101D7D"/>
    <w:multiLevelType w:val="hybridMultilevel"/>
    <w:tmpl w:val="D3E80D9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4C6F70C6"/>
    <w:multiLevelType w:val="hybridMultilevel"/>
    <w:tmpl w:val="7CC27DDC"/>
    <w:lvl w:ilvl="0" w:tplc="04050001">
      <w:start w:val="1"/>
      <w:numFmt w:val="bullet"/>
      <w:lvlText w:val=""/>
      <w:lvlJc w:val="left"/>
      <w:pPr>
        <w:ind w:left="720" w:hanging="360"/>
      </w:pPr>
      <w:rPr>
        <w:rFonts w:ascii="Symbol" w:hAnsi="Symbol" w:hint="default"/>
      </w:rPr>
    </w:lvl>
    <w:lvl w:ilvl="1" w:tplc="DFA0A21A">
      <w:start w:val="2"/>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A913B3"/>
    <w:multiLevelType w:val="hybridMultilevel"/>
    <w:tmpl w:val="F53808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0A0554B"/>
    <w:multiLevelType w:val="hybridMultilevel"/>
    <w:tmpl w:val="DA301D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2695FD1"/>
    <w:multiLevelType w:val="hybridMultilevel"/>
    <w:tmpl w:val="4D4240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3B33084"/>
    <w:multiLevelType w:val="hybridMultilevel"/>
    <w:tmpl w:val="D8E67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4300DB1"/>
    <w:multiLevelType w:val="multilevel"/>
    <w:tmpl w:val="D9A04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6DC6D73"/>
    <w:multiLevelType w:val="hybridMultilevel"/>
    <w:tmpl w:val="F1666B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F12B3D"/>
    <w:multiLevelType w:val="hybridMultilevel"/>
    <w:tmpl w:val="015C834A"/>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79370C7"/>
    <w:multiLevelType w:val="hybridMultilevel"/>
    <w:tmpl w:val="40C63F38"/>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D716F1E"/>
    <w:multiLevelType w:val="hybridMultilevel"/>
    <w:tmpl w:val="1C50A2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E1C3212"/>
    <w:multiLevelType w:val="hybridMultilevel"/>
    <w:tmpl w:val="1C94B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3C555BE"/>
    <w:multiLevelType w:val="hybridMultilevel"/>
    <w:tmpl w:val="06D8FC2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54562C4"/>
    <w:multiLevelType w:val="hybridMultilevel"/>
    <w:tmpl w:val="BC546AEA"/>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170CAF"/>
    <w:multiLevelType w:val="hybridMultilevel"/>
    <w:tmpl w:val="52A0412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AF010D9"/>
    <w:multiLevelType w:val="hybridMultilevel"/>
    <w:tmpl w:val="2C8E8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7D5DE9"/>
    <w:multiLevelType w:val="hybridMultilevel"/>
    <w:tmpl w:val="9EDE3258"/>
    <w:lvl w:ilvl="0" w:tplc="FFFFFFFF">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6"/>
  </w:num>
  <w:num w:numId="2">
    <w:abstractNumId w:val="33"/>
  </w:num>
  <w:num w:numId="3">
    <w:abstractNumId w:val="17"/>
  </w:num>
  <w:num w:numId="4">
    <w:abstractNumId w:val="24"/>
  </w:num>
  <w:num w:numId="5">
    <w:abstractNumId w:val="6"/>
  </w:num>
  <w:num w:numId="6">
    <w:abstractNumId w:val="31"/>
  </w:num>
  <w:num w:numId="7">
    <w:abstractNumId w:val="0"/>
  </w:num>
  <w:num w:numId="8">
    <w:abstractNumId w:val="13"/>
  </w:num>
  <w:num w:numId="9">
    <w:abstractNumId w:val="1"/>
  </w:num>
  <w:num w:numId="10">
    <w:abstractNumId w:val="14"/>
  </w:num>
  <w:num w:numId="11">
    <w:abstractNumId w:val="28"/>
  </w:num>
  <w:num w:numId="12">
    <w:abstractNumId w:val="36"/>
  </w:num>
  <w:num w:numId="13">
    <w:abstractNumId w:val="22"/>
  </w:num>
  <w:num w:numId="14">
    <w:abstractNumId w:val="11"/>
  </w:num>
  <w:num w:numId="15">
    <w:abstractNumId w:val="38"/>
  </w:num>
  <w:num w:numId="16">
    <w:abstractNumId w:val="43"/>
  </w:num>
  <w:num w:numId="17">
    <w:abstractNumId w:val="41"/>
  </w:num>
  <w:num w:numId="18">
    <w:abstractNumId w:val="2"/>
  </w:num>
  <w:num w:numId="19">
    <w:abstractNumId w:val="37"/>
  </w:num>
  <w:num w:numId="20">
    <w:abstractNumId w:val="29"/>
  </w:num>
  <w:num w:numId="21">
    <w:abstractNumId w:val="7"/>
  </w:num>
  <w:num w:numId="22">
    <w:abstractNumId w:val="23"/>
  </w:num>
  <w:num w:numId="23">
    <w:abstractNumId w:val="21"/>
  </w:num>
  <w:num w:numId="24">
    <w:abstractNumId w:val="4"/>
  </w:num>
  <w:num w:numId="25">
    <w:abstractNumId w:val="39"/>
  </w:num>
  <w:num w:numId="26">
    <w:abstractNumId w:val="30"/>
  </w:num>
  <w:num w:numId="27">
    <w:abstractNumId w:val="25"/>
  </w:num>
  <w:num w:numId="28">
    <w:abstractNumId w:val="16"/>
  </w:num>
  <w:num w:numId="29">
    <w:abstractNumId w:val="10"/>
  </w:num>
  <w:num w:numId="30">
    <w:abstractNumId w:val="15"/>
  </w:num>
  <w:num w:numId="31">
    <w:abstractNumId w:val="32"/>
  </w:num>
  <w:num w:numId="32">
    <w:abstractNumId w:val="40"/>
  </w:num>
  <w:num w:numId="33">
    <w:abstractNumId w:val="34"/>
  </w:num>
  <w:num w:numId="34">
    <w:abstractNumId w:val="20"/>
  </w:num>
  <w:num w:numId="35">
    <w:abstractNumId w:val="42"/>
  </w:num>
  <w:num w:numId="36">
    <w:abstractNumId w:val="3"/>
  </w:num>
  <w:num w:numId="37">
    <w:abstractNumId w:val="19"/>
  </w:num>
  <w:num w:numId="38">
    <w:abstractNumId w:val="12"/>
  </w:num>
  <w:num w:numId="39">
    <w:abstractNumId w:val="9"/>
  </w:num>
  <w:num w:numId="40">
    <w:abstractNumId w:val="5"/>
  </w:num>
  <w:num w:numId="41">
    <w:abstractNumId w:val="18"/>
  </w:num>
  <w:num w:numId="42">
    <w:abstractNumId w:val="35"/>
  </w:num>
  <w:num w:numId="43">
    <w:abstractNumId w:val="27"/>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06"/>
    <w:rsid w:val="000A2D57"/>
    <w:rsid w:val="000D5B0E"/>
    <w:rsid w:val="00140CCD"/>
    <w:rsid w:val="0014147F"/>
    <w:rsid w:val="001C1FE9"/>
    <w:rsid w:val="001E5EA0"/>
    <w:rsid w:val="002B1DFB"/>
    <w:rsid w:val="002C2017"/>
    <w:rsid w:val="002D6F9B"/>
    <w:rsid w:val="002E7465"/>
    <w:rsid w:val="003637A3"/>
    <w:rsid w:val="003758EA"/>
    <w:rsid w:val="004630A1"/>
    <w:rsid w:val="00482969"/>
    <w:rsid w:val="004E2DEF"/>
    <w:rsid w:val="00511A11"/>
    <w:rsid w:val="0052214F"/>
    <w:rsid w:val="00523E29"/>
    <w:rsid w:val="005A781F"/>
    <w:rsid w:val="005B7E5F"/>
    <w:rsid w:val="005C0459"/>
    <w:rsid w:val="005F2ABB"/>
    <w:rsid w:val="00633BF7"/>
    <w:rsid w:val="006A1245"/>
    <w:rsid w:val="006A375B"/>
    <w:rsid w:val="006A563B"/>
    <w:rsid w:val="006E10EB"/>
    <w:rsid w:val="00711927"/>
    <w:rsid w:val="00712226"/>
    <w:rsid w:val="00772653"/>
    <w:rsid w:val="00825DA8"/>
    <w:rsid w:val="00835B2D"/>
    <w:rsid w:val="008517FA"/>
    <w:rsid w:val="00855B72"/>
    <w:rsid w:val="00880295"/>
    <w:rsid w:val="00900344"/>
    <w:rsid w:val="00902A1E"/>
    <w:rsid w:val="00A53DCF"/>
    <w:rsid w:val="00A553E1"/>
    <w:rsid w:val="00AC29A1"/>
    <w:rsid w:val="00AD2414"/>
    <w:rsid w:val="00B46907"/>
    <w:rsid w:val="00B57F5A"/>
    <w:rsid w:val="00BA5ABA"/>
    <w:rsid w:val="00BD3F26"/>
    <w:rsid w:val="00C11A2F"/>
    <w:rsid w:val="00CE39B0"/>
    <w:rsid w:val="00CF35AE"/>
    <w:rsid w:val="00D51A7D"/>
    <w:rsid w:val="00D80C37"/>
    <w:rsid w:val="00D82278"/>
    <w:rsid w:val="00D86FF3"/>
    <w:rsid w:val="00D927FF"/>
    <w:rsid w:val="00E12BBF"/>
    <w:rsid w:val="00E17216"/>
    <w:rsid w:val="00E62E7C"/>
    <w:rsid w:val="00EB25A7"/>
    <w:rsid w:val="00EF4509"/>
    <w:rsid w:val="00F73336"/>
    <w:rsid w:val="00FA4606"/>
    <w:rsid w:val="00FB5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9E8EC5"/>
  <w15:chartTrackingRefBased/>
  <w15:docId w15:val="{47B352E5-F8E6-2F42-A03C-1578CB7F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cs-C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53E1"/>
    <w:rPr>
      <w:rFonts w:ascii="Times New Roman" w:eastAsia="Times New Roman" w:hAnsi="Times New Roman" w:cs="Times New Roman"/>
      <w:kern w:val="0"/>
      <w:lang w:eastAsia="cs-CZ"/>
      <w14:ligatures w14:val="none"/>
    </w:rPr>
  </w:style>
  <w:style w:type="paragraph" w:styleId="Nadpis1">
    <w:name w:val="heading 1"/>
    <w:basedOn w:val="Normln"/>
    <w:next w:val="Normln"/>
    <w:link w:val="Nadpis1Char"/>
    <w:uiPriority w:val="9"/>
    <w:qFormat/>
    <w:rsid w:val="00A553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553E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A4606"/>
    <w:pPr>
      <w:spacing w:before="100" w:beforeAutospacing="1" w:after="100" w:afterAutospacing="1"/>
      <w:outlineLvl w:val="2"/>
    </w:pPr>
    <w:rPr>
      <w:b/>
      <w:bCs/>
      <w:sz w:val="27"/>
      <w:szCs w:val="27"/>
    </w:rPr>
  </w:style>
  <w:style w:type="paragraph" w:styleId="Nadpis4">
    <w:name w:val="heading 4"/>
    <w:basedOn w:val="Normln"/>
    <w:next w:val="Normln"/>
    <w:link w:val="Nadpis4Char"/>
    <w:uiPriority w:val="9"/>
    <w:semiHidden/>
    <w:unhideWhenUsed/>
    <w:qFormat/>
    <w:rsid w:val="00A553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A4606"/>
    <w:pPr>
      <w:tabs>
        <w:tab w:val="center" w:pos="4536"/>
        <w:tab w:val="right" w:pos="9072"/>
      </w:tabs>
    </w:pPr>
  </w:style>
  <w:style w:type="character" w:customStyle="1" w:styleId="ZhlavChar">
    <w:name w:val="Záhlaví Char"/>
    <w:basedOn w:val="Standardnpsmoodstavce"/>
    <w:link w:val="Zhlav"/>
    <w:uiPriority w:val="99"/>
    <w:rsid w:val="00FA4606"/>
  </w:style>
  <w:style w:type="paragraph" w:styleId="Zpat">
    <w:name w:val="footer"/>
    <w:basedOn w:val="Normln"/>
    <w:link w:val="ZpatChar"/>
    <w:uiPriority w:val="99"/>
    <w:unhideWhenUsed/>
    <w:rsid w:val="00FA4606"/>
    <w:pPr>
      <w:tabs>
        <w:tab w:val="center" w:pos="4536"/>
        <w:tab w:val="right" w:pos="9072"/>
      </w:tabs>
    </w:pPr>
  </w:style>
  <w:style w:type="character" w:customStyle="1" w:styleId="ZpatChar">
    <w:name w:val="Zápatí Char"/>
    <w:basedOn w:val="Standardnpsmoodstavce"/>
    <w:link w:val="Zpat"/>
    <w:uiPriority w:val="99"/>
    <w:rsid w:val="00FA4606"/>
  </w:style>
  <w:style w:type="character" w:customStyle="1" w:styleId="Nadpis3Char">
    <w:name w:val="Nadpis 3 Char"/>
    <w:basedOn w:val="Standardnpsmoodstavce"/>
    <w:link w:val="Nadpis3"/>
    <w:uiPriority w:val="9"/>
    <w:rsid w:val="00FA4606"/>
    <w:rPr>
      <w:rFonts w:ascii="Times New Roman" w:eastAsia="Times New Roman" w:hAnsi="Times New Roman" w:cs="Times New Roman"/>
      <w:b/>
      <w:bCs/>
      <w:kern w:val="0"/>
      <w:sz w:val="27"/>
      <w:szCs w:val="27"/>
      <w:lang w:eastAsia="cs-CZ"/>
      <w14:ligatures w14:val="none"/>
    </w:rPr>
  </w:style>
  <w:style w:type="character" w:customStyle="1" w:styleId="Nadpis1Char">
    <w:name w:val="Nadpis 1 Char"/>
    <w:basedOn w:val="Standardnpsmoodstavce"/>
    <w:link w:val="Nadpis1"/>
    <w:uiPriority w:val="9"/>
    <w:rsid w:val="00A553E1"/>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A553E1"/>
    <w:rPr>
      <w:rFonts w:asciiTheme="majorHAnsi" w:eastAsiaTheme="majorEastAsia" w:hAnsiTheme="majorHAnsi" w:cstheme="majorBidi"/>
      <w:color w:val="2F5496" w:themeColor="accent1" w:themeShade="BF"/>
      <w:sz w:val="26"/>
      <w:szCs w:val="26"/>
    </w:rPr>
  </w:style>
  <w:style w:type="character" w:customStyle="1" w:styleId="Nadpis4Char">
    <w:name w:val="Nadpis 4 Char"/>
    <w:basedOn w:val="Standardnpsmoodstavce"/>
    <w:link w:val="Nadpis4"/>
    <w:uiPriority w:val="9"/>
    <w:semiHidden/>
    <w:rsid w:val="00A553E1"/>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A553E1"/>
    <w:rPr>
      <w:b/>
      <w:bCs/>
    </w:rPr>
  </w:style>
  <w:style w:type="character" w:customStyle="1" w:styleId="ZkladntextChar">
    <w:name w:val="Základní text Char"/>
    <w:basedOn w:val="Standardnpsmoodstavce"/>
    <w:link w:val="Zkladntext"/>
    <w:rsid w:val="00A553E1"/>
    <w:rPr>
      <w:rFonts w:ascii="Times New Roman" w:eastAsia="Times New Roman" w:hAnsi="Times New Roman" w:cs="Times New Roman"/>
      <w:b/>
      <w:bCs/>
      <w:kern w:val="0"/>
      <w:lang w:eastAsia="cs-CZ"/>
      <w14:ligatures w14:val="none"/>
    </w:rPr>
  </w:style>
  <w:style w:type="paragraph" w:customStyle="1" w:styleId="Paragrafaut">
    <w:name w:val="Paragraf aut"/>
    <w:basedOn w:val="Normln"/>
    <w:rsid w:val="00A553E1"/>
    <w:pPr>
      <w:keepNext/>
      <w:numPr>
        <w:numId w:val="1"/>
      </w:numPr>
      <w:spacing w:before="240"/>
      <w:jc w:val="center"/>
      <w:outlineLvl w:val="4"/>
    </w:pPr>
    <w:rPr>
      <w:szCs w:val="20"/>
    </w:rPr>
  </w:style>
  <w:style w:type="paragraph" w:customStyle="1" w:styleId="Odstavecaut">
    <w:name w:val="Odstavec aut"/>
    <w:basedOn w:val="Normln"/>
    <w:rsid w:val="00A553E1"/>
    <w:pPr>
      <w:numPr>
        <w:ilvl w:val="1"/>
        <w:numId w:val="1"/>
      </w:numPr>
      <w:spacing w:before="120"/>
      <w:jc w:val="both"/>
    </w:pPr>
    <w:rPr>
      <w:szCs w:val="20"/>
    </w:rPr>
  </w:style>
  <w:style w:type="paragraph" w:customStyle="1" w:styleId="Psmeno">
    <w:name w:val="Písmeno"/>
    <w:basedOn w:val="Normln"/>
    <w:rsid w:val="00A553E1"/>
    <w:pPr>
      <w:numPr>
        <w:ilvl w:val="12"/>
      </w:numPr>
      <w:ind w:left="284" w:hanging="284"/>
      <w:jc w:val="both"/>
    </w:pPr>
    <w:rPr>
      <w:color w:val="000000"/>
      <w:szCs w:val="20"/>
    </w:rPr>
  </w:style>
  <w:style w:type="paragraph" w:customStyle="1" w:styleId="DefinitionTerm">
    <w:name w:val="Definition Term"/>
    <w:basedOn w:val="Normln"/>
    <w:next w:val="Normln"/>
    <w:rsid w:val="00A553E1"/>
    <w:pPr>
      <w:widowControl w:val="0"/>
      <w:overflowPunct w:val="0"/>
      <w:autoSpaceDE w:val="0"/>
      <w:autoSpaceDN w:val="0"/>
      <w:adjustRightInd w:val="0"/>
    </w:pPr>
    <w:rPr>
      <w:szCs w:val="20"/>
    </w:rPr>
  </w:style>
  <w:style w:type="character" w:styleId="slostrnky">
    <w:name w:val="page number"/>
    <w:basedOn w:val="Standardnpsmoodstavce"/>
    <w:uiPriority w:val="99"/>
    <w:semiHidden/>
    <w:unhideWhenUsed/>
    <w:rsid w:val="005F2ABB"/>
  </w:style>
  <w:style w:type="paragraph" w:styleId="Nadpisobsahu">
    <w:name w:val="TOC Heading"/>
    <w:basedOn w:val="Nadpis1"/>
    <w:next w:val="Normln"/>
    <w:uiPriority w:val="39"/>
    <w:unhideWhenUsed/>
    <w:qFormat/>
    <w:rsid w:val="005F2ABB"/>
    <w:pPr>
      <w:spacing w:before="480" w:line="276" w:lineRule="auto"/>
      <w:outlineLvl w:val="9"/>
    </w:pPr>
    <w:rPr>
      <w:b/>
      <w:bCs/>
      <w:sz w:val="28"/>
      <w:szCs w:val="28"/>
    </w:rPr>
  </w:style>
  <w:style w:type="paragraph" w:styleId="Obsah1">
    <w:name w:val="toc 1"/>
    <w:basedOn w:val="Normln"/>
    <w:next w:val="Normln"/>
    <w:autoRedefine/>
    <w:uiPriority w:val="39"/>
    <w:unhideWhenUsed/>
    <w:rsid w:val="005F2ABB"/>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5F2ABB"/>
    <w:pPr>
      <w:ind w:left="240"/>
    </w:pPr>
    <w:rPr>
      <w:rFonts w:asciiTheme="minorHAnsi" w:hAnsiTheme="minorHAnsi" w:cstheme="minorHAnsi"/>
      <w:smallCaps/>
      <w:sz w:val="20"/>
      <w:szCs w:val="20"/>
    </w:rPr>
  </w:style>
  <w:style w:type="paragraph" w:styleId="Obsah3">
    <w:name w:val="toc 3"/>
    <w:basedOn w:val="Normln"/>
    <w:next w:val="Normln"/>
    <w:autoRedefine/>
    <w:uiPriority w:val="39"/>
    <w:unhideWhenUsed/>
    <w:rsid w:val="005F2ABB"/>
    <w:pPr>
      <w:ind w:left="480"/>
    </w:pPr>
    <w:rPr>
      <w:rFonts w:asciiTheme="minorHAnsi" w:hAnsiTheme="minorHAnsi" w:cstheme="minorHAnsi"/>
      <w:i/>
      <w:iCs/>
      <w:sz w:val="20"/>
      <w:szCs w:val="20"/>
    </w:rPr>
  </w:style>
  <w:style w:type="character" w:styleId="Hypertextovodkaz">
    <w:name w:val="Hyperlink"/>
    <w:basedOn w:val="Standardnpsmoodstavce"/>
    <w:uiPriority w:val="99"/>
    <w:unhideWhenUsed/>
    <w:rsid w:val="005F2ABB"/>
    <w:rPr>
      <w:color w:val="0563C1" w:themeColor="hyperlink"/>
      <w:u w:val="single"/>
    </w:rPr>
  </w:style>
  <w:style w:type="paragraph" w:styleId="Obsah4">
    <w:name w:val="toc 4"/>
    <w:basedOn w:val="Normln"/>
    <w:next w:val="Normln"/>
    <w:autoRedefine/>
    <w:uiPriority w:val="39"/>
    <w:semiHidden/>
    <w:unhideWhenUsed/>
    <w:rsid w:val="005F2ABB"/>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5F2ABB"/>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5F2ABB"/>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5F2ABB"/>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5F2ABB"/>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5F2ABB"/>
    <w:pPr>
      <w:ind w:left="1920"/>
    </w:pPr>
    <w:rPr>
      <w:rFonts w:asciiTheme="minorHAnsi" w:hAnsiTheme="minorHAnsi" w:cstheme="minorHAnsi"/>
      <w:sz w:val="18"/>
      <w:szCs w:val="18"/>
    </w:rPr>
  </w:style>
  <w:style w:type="paragraph" w:styleId="Normlnweb">
    <w:name w:val="Normal (Web)"/>
    <w:basedOn w:val="Normln"/>
    <w:uiPriority w:val="99"/>
    <w:unhideWhenUsed/>
    <w:rsid w:val="00E12BBF"/>
    <w:pPr>
      <w:spacing w:before="100" w:beforeAutospacing="1" w:after="100" w:afterAutospacing="1"/>
    </w:pPr>
  </w:style>
  <w:style w:type="paragraph" w:styleId="Odstavecseseznamem">
    <w:name w:val="List Paragraph"/>
    <w:basedOn w:val="Normln"/>
    <w:uiPriority w:val="34"/>
    <w:qFormat/>
    <w:rsid w:val="005C0459"/>
    <w:pPr>
      <w:ind w:left="720"/>
      <w:contextualSpacing/>
    </w:pPr>
  </w:style>
  <w:style w:type="table" w:styleId="Mkatabulky">
    <w:name w:val="Table Grid"/>
    <w:basedOn w:val="Normlntabulka"/>
    <w:rsid w:val="006A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93318">
      <w:bodyDiv w:val="1"/>
      <w:marLeft w:val="0"/>
      <w:marRight w:val="0"/>
      <w:marTop w:val="0"/>
      <w:marBottom w:val="0"/>
      <w:divBdr>
        <w:top w:val="none" w:sz="0" w:space="0" w:color="auto"/>
        <w:left w:val="none" w:sz="0" w:space="0" w:color="auto"/>
        <w:bottom w:val="none" w:sz="0" w:space="0" w:color="auto"/>
        <w:right w:val="none" w:sz="0" w:space="0" w:color="auto"/>
      </w:divBdr>
    </w:div>
    <w:div w:id="948973556">
      <w:bodyDiv w:val="1"/>
      <w:marLeft w:val="0"/>
      <w:marRight w:val="0"/>
      <w:marTop w:val="0"/>
      <w:marBottom w:val="0"/>
      <w:divBdr>
        <w:top w:val="none" w:sz="0" w:space="0" w:color="auto"/>
        <w:left w:val="none" w:sz="0" w:space="0" w:color="auto"/>
        <w:bottom w:val="none" w:sz="0" w:space="0" w:color="auto"/>
        <w:right w:val="none" w:sz="0" w:space="0" w:color="auto"/>
      </w:divBdr>
      <w:divsChild>
        <w:div w:id="1997420002">
          <w:marLeft w:val="0"/>
          <w:marRight w:val="0"/>
          <w:marTop w:val="0"/>
          <w:marBottom w:val="0"/>
          <w:divBdr>
            <w:top w:val="none" w:sz="0" w:space="0" w:color="auto"/>
            <w:left w:val="none" w:sz="0" w:space="0" w:color="auto"/>
            <w:bottom w:val="none" w:sz="0" w:space="0" w:color="auto"/>
            <w:right w:val="none" w:sz="0" w:space="0" w:color="auto"/>
          </w:divBdr>
          <w:divsChild>
            <w:div w:id="515314202">
              <w:marLeft w:val="0"/>
              <w:marRight w:val="0"/>
              <w:marTop w:val="0"/>
              <w:marBottom w:val="0"/>
              <w:divBdr>
                <w:top w:val="none" w:sz="0" w:space="0" w:color="auto"/>
                <w:left w:val="none" w:sz="0" w:space="0" w:color="auto"/>
                <w:bottom w:val="none" w:sz="0" w:space="0" w:color="auto"/>
                <w:right w:val="none" w:sz="0" w:space="0" w:color="auto"/>
              </w:divBdr>
              <w:divsChild>
                <w:div w:id="710804677">
                  <w:marLeft w:val="0"/>
                  <w:marRight w:val="0"/>
                  <w:marTop w:val="0"/>
                  <w:marBottom w:val="0"/>
                  <w:divBdr>
                    <w:top w:val="none" w:sz="0" w:space="0" w:color="auto"/>
                    <w:left w:val="none" w:sz="0" w:space="0" w:color="auto"/>
                    <w:bottom w:val="none" w:sz="0" w:space="0" w:color="auto"/>
                    <w:right w:val="none" w:sz="0" w:space="0" w:color="auto"/>
                  </w:divBdr>
                  <w:divsChild>
                    <w:div w:id="61342738">
                      <w:marLeft w:val="0"/>
                      <w:marRight w:val="0"/>
                      <w:marTop w:val="0"/>
                      <w:marBottom w:val="0"/>
                      <w:divBdr>
                        <w:top w:val="none" w:sz="0" w:space="0" w:color="auto"/>
                        <w:left w:val="none" w:sz="0" w:space="0" w:color="auto"/>
                        <w:bottom w:val="none" w:sz="0" w:space="0" w:color="auto"/>
                        <w:right w:val="none" w:sz="0" w:space="0" w:color="auto"/>
                      </w:divBdr>
                    </w:div>
                  </w:divsChild>
                </w:div>
                <w:div w:id="853690532">
                  <w:marLeft w:val="0"/>
                  <w:marRight w:val="0"/>
                  <w:marTop w:val="0"/>
                  <w:marBottom w:val="0"/>
                  <w:divBdr>
                    <w:top w:val="none" w:sz="0" w:space="0" w:color="auto"/>
                    <w:left w:val="none" w:sz="0" w:space="0" w:color="auto"/>
                    <w:bottom w:val="none" w:sz="0" w:space="0" w:color="auto"/>
                    <w:right w:val="none" w:sz="0" w:space="0" w:color="auto"/>
                  </w:divBdr>
                  <w:divsChild>
                    <w:div w:id="178277303">
                      <w:marLeft w:val="0"/>
                      <w:marRight w:val="0"/>
                      <w:marTop w:val="0"/>
                      <w:marBottom w:val="0"/>
                      <w:divBdr>
                        <w:top w:val="none" w:sz="0" w:space="0" w:color="auto"/>
                        <w:left w:val="none" w:sz="0" w:space="0" w:color="auto"/>
                        <w:bottom w:val="none" w:sz="0" w:space="0" w:color="auto"/>
                        <w:right w:val="none" w:sz="0" w:space="0" w:color="auto"/>
                      </w:divBdr>
                    </w:div>
                    <w:div w:id="1447001748">
                      <w:marLeft w:val="0"/>
                      <w:marRight w:val="0"/>
                      <w:marTop w:val="0"/>
                      <w:marBottom w:val="0"/>
                      <w:divBdr>
                        <w:top w:val="none" w:sz="0" w:space="0" w:color="auto"/>
                        <w:left w:val="none" w:sz="0" w:space="0" w:color="auto"/>
                        <w:bottom w:val="none" w:sz="0" w:space="0" w:color="auto"/>
                        <w:right w:val="none" w:sz="0" w:space="0" w:color="auto"/>
                      </w:divBdr>
                    </w:div>
                  </w:divsChild>
                </w:div>
                <w:div w:id="1328752647">
                  <w:marLeft w:val="0"/>
                  <w:marRight w:val="0"/>
                  <w:marTop w:val="0"/>
                  <w:marBottom w:val="0"/>
                  <w:divBdr>
                    <w:top w:val="none" w:sz="0" w:space="0" w:color="auto"/>
                    <w:left w:val="none" w:sz="0" w:space="0" w:color="auto"/>
                    <w:bottom w:val="none" w:sz="0" w:space="0" w:color="auto"/>
                    <w:right w:val="none" w:sz="0" w:space="0" w:color="auto"/>
                  </w:divBdr>
                  <w:divsChild>
                    <w:div w:id="6780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276466">
      <w:bodyDiv w:val="1"/>
      <w:marLeft w:val="0"/>
      <w:marRight w:val="0"/>
      <w:marTop w:val="0"/>
      <w:marBottom w:val="0"/>
      <w:divBdr>
        <w:top w:val="none" w:sz="0" w:space="0" w:color="auto"/>
        <w:left w:val="none" w:sz="0" w:space="0" w:color="auto"/>
        <w:bottom w:val="none" w:sz="0" w:space="0" w:color="auto"/>
        <w:right w:val="none" w:sz="0" w:space="0" w:color="auto"/>
      </w:divBdr>
      <w:divsChild>
        <w:div w:id="514615826">
          <w:marLeft w:val="0"/>
          <w:marRight w:val="0"/>
          <w:marTop w:val="0"/>
          <w:marBottom w:val="0"/>
          <w:divBdr>
            <w:top w:val="none" w:sz="0" w:space="0" w:color="auto"/>
            <w:left w:val="none" w:sz="0" w:space="0" w:color="auto"/>
            <w:bottom w:val="none" w:sz="0" w:space="0" w:color="auto"/>
            <w:right w:val="none" w:sz="0" w:space="0" w:color="auto"/>
          </w:divBdr>
          <w:divsChild>
            <w:div w:id="73548752">
              <w:marLeft w:val="0"/>
              <w:marRight w:val="0"/>
              <w:marTop w:val="0"/>
              <w:marBottom w:val="0"/>
              <w:divBdr>
                <w:top w:val="none" w:sz="0" w:space="0" w:color="auto"/>
                <w:left w:val="none" w:sz="0" w:space="0" w:color="auto"/>
                <w:bottom w:val="none" w:sz="0" w:space="0" w:color="auto"/>
                <w:right w:val="none" w:sz="0" w:space="0" w:color="auto"/>
              </w:divBdr>
              <w:divsChild>
                <w:div w:id="15188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F5EE5-A8BD-9741-8061-5EC7B2E42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5539</Words>
  <Characters>32684</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Kucharová</dc:creator>
  <cp:keywords/>
  <dc:description/>
  <cp:lastModifiedBy>Mgr. Hana Kucharová</cp:lastModifiedBy>
  <cp:revision>9</cp:revision>
  <cp:lastPrinted>2024-08-12T05:21:00Z</cp:lastPrinted>
  <dcterms:created xsi:type="dcterms:W3CDTF">2024-07-08T07:50:00Z</dcterms:created>
  <dcterms:modified xsi:type="dcterms:W3CDTF">2024-08-12T05:21:00Z</dcterms:modified>
</cp:coreProperties>
</file>