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4E4" w:rsidRPr="00B632FC" w:rsidRDefault="00DC44E4" w:rsidP="00DC44E4">
      <w:pPr>
        <w:rPr>
          <w:rFonts w:ascii="Times New Roman" w:hAnsi="Times New Roman" w:cs="Times New Roman"/>
          <w:noProof/>
          <w:sz w:val="28"/>
          <w:szCs w:val="28"/>
          <w:lang w:eastAsia="cs-CZ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t>ROZPIS  ROZPOČ</w:t>
      </w:r>
      <w:r w:rsidRPr="00B632FC">
        <w:rPr>
          <w:rFonts w:ascii="Times New Roman" w:hAnsi="Times New Roman" w:cs="Times New Roman"/>
          <w:noProof/>
          <w:sz w:val="28"/>
          <w:szCs w:val="28"/>
          <w:lang w:eastAsia="cs-CZ"/>
        </w:rPr>
        <w:t>T</w: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U </w:t>
      </w:r>
      <w:r w:rsidRPr="00B632FC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NA </w: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</w:t>
      </w:r>
      <w:r w:rsidRPr="00B632FC">
        <w:rPr>
          <w:rFonts w:ascii="Times New Roman" w:hAnsi="Times New Roman" w:cs="Times New Roman"/>
          <w:noProof/>
          <w:sz w:val="28"/>
          <w:szCs w:val="28"/>
          <w:lang w:eastAsia="cs-CZ"/>
        </w:rPr>
        <w:t>ROK</w: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 2022</w:t>
      </w:r>
    </w:p>
    <w:p w:rsidR="00DC44E4" w:rsidRDefault="00DC44E4" w:rsidP="00DC44E4">
      <w:pPr>
        <w:rPr>
          <w:noProof/>
          <w:lang w:eastAsia="cs-CZ"/>
        </w:rPr>
      </w:pPr>
    </w:p>
    <w:p w:rsidR="00DC44E4" w:rsidRDefault="00DC44E4" w:rsidP="00DC44E4">
      <w:pPr>
        <w:rPr>
          <w:noProof/>
          <w:lang w:eastAsia="cs-CZ"/>
        </w:rPr>
      </w:pPr>
    </w:p>
    <w:p w:rsidR="00DC44E4" w:rsidRDefault="00DC44E4" w:rsidP="00DC44E4"/>
    <w:p w:rsidR="00DC44E4" w:rsidRPr="00B632FC" w:rsidRDefault="00D35FBE" w:rsidP="00DC4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C44E4" w:rsidRPr="00B632FC">
        <w:rPr>
          <w:rFonts w:ascii="Times New Roman" w:hAnsi="Times New Roman" w:cs="Times New Roman"/>
          <w:sz w:val="24"/>
          <w:szCs w:val="24"/>
        </w:rPr>
        <w:t>ozpis finančních prostředků státního rozpočtu přidělovaných ve smyslu zákona č. 561/2004 Sb., školský zákon, ve znění pozdějších předpisů, se stanovují tyto ukazatele:</w:t>
      </w:r>
    </w:p>
    <w:p w:rsidR="00DC44E4" w:rsidRPr="00B632FC" w:rsidRDefault="00DC44E4" w:rsidP="00DC44E4">
      <w:pPr>
        <w:rPr>
          <w:rFonts w:ascii="Times New Roman" w:hAnsi="Times New Roman" w:cs="Times New Roman"/>
          <w:sz w:val="24"/>
          <w:szCs w:val="24"/>
        </w:rPr>
      </w:pPr>
    </w:p>
    <w:p w:rsidR="00DC44E4" w:rsidRPr="00B632FC" w:rsidRDefault="00DC44E4" w:rsidP="00DC44E4">
      <w:pPr>
        <w:rPr>
          <w:rFonts w:ascii="Times New Roman" w:hAnsi="Times New Roman" w:cs="Times New Roman"/>
          <w:sz w:val="24"/>
          <w:szCs w:val="24"/>
        </w:rPr>
      </w:pPr>
    </w:p>
    <w:p w:rsidR="00DC44E4" w:rsidRPr="00B632FC" w:rsidRDefault="00DC44E4" w:rsidP="00DC44E4">
      <w:pPr>
        <w:rPr>
          <w:rFonts w:ascii="Times New Roman" w:hAnsi="Times New Roman" w:cs="Times New Roman"/>
          <w:sz w:val="24"/>
          <w:szCs w:val="24"/>
        </w:rPr>
      </w:pPr>
      <w:r w:rsidRPr="00B632FC">
        <w:rPr>
          <w:rFonts w:ascii="Times New Roman" w:hAnsi="Times New Roman" w:cs="Times New Roman"/>
          <w:sz w:val="24"/>
          <w:szCs w:val="24"/>
        </w:rPr>
        <w:t>Prost</w:t>
      </w:r>
      <w:r>
        <w:rPr>
          <w:rFonts w:ascii="Times New Roman" w:hAnsi="Times New Roman" w:cs="Times New Roman"/>
          <w:sz w:val="24"/>
          <w:szCs w:val="24"/>
        </w:rPr>
        <w:t>ředky na platy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13,018.730</w:t>
      </w:r>
      <w:r w:rsidRPr="00B632FC">
        <w:rPr>
          <w:rFonts w:ascii="Times New Roman" w:hAnsi="Times New Roman" w:cs="Times New Roman"/>
          <w:sz w:val="24"/>
          <w:szCs w:val="24"/>
        </w:rPr>
        <w:t>,00</w:t>
      </w:r>
    </w:p>
    <w:p w:rsidR="00DC44E4" w:rsidRPr="00B632FC" w:rsidRDefault="00DC44E4" w:rsidP="00DC44E4">
      <w:pPr>
        <w:rPr>
          <w:rFonts w:ascii="Times New Roman" w:hAnsi="Times New Roman" w:cs="Times New Roman"/>
          <w:sz w:val="24"/>
          <w:szCs w:val="24"/>
        </w:rPr>
      </w:pPr>
      <w:r w:rsidRPr="00B632FC">
        <w:rPr>
          <w:rFonts w:ascii="Times New Roman" w:hAnsi="Times New Roman" w:cs="Times New Roman"/>
          <w:sz w:val="24"/>
          <w:szCs w:val="24"/>
        </w:rPr>
        <w:t>Prostředky na ostatní o</w:t>
      </w:r>
      <w:r>
        <w:rPr>
          <w:rFonts w:ascii="Times New Roman" w:hAnsi="Times New Roman" w:cs="Times New Roman"/>
          <w:sz w:val="24"/>
          <w:szCs w:val="24"/>
        </w:rPr>
        <w:t>sobní náklady (OON)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32.5</w:t>
      </w:r>
      <w:r w:rsidRPr="00B632FC">
        <w:rPr>
          <w:rFonts w:ascii="Times New Roman" w:hAnsi="Times New Roman" w:cs="Times New Roman"/>
          <w:sz w:val="24"/>
          <w:szCs w:val="24"/>
        </w:rPr>
        <w:t>00,00</w:t>
      </w:r>
    </w:p>
    <w:p w:rsidR="00DC44E4" w:rsidRPr="00B632FC" w:rsidRDefault="00DC44E4" w:rsidP="00DC44E4">
      <w:pPr>
        <w:rPr>
          <w:rFonts w:ascii="Times New Roman" w:hAnsi="Times New Roman" w:cs="Times New Roman"/>
          <w:sz w:val="24"/>
          <w:szCs w:val="24"/>
        </w:rPr>
      </w:pPr>
      <w:r w:rsidRPr="00B632F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ákonné odvody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4,411.314</w:t>
      </w:r>
      <w:r w:rsidRPr="00B632FC">
        <w:rPr>
          <w:rFonts w:ascii="Times New Roman" w:hAnsi="Times New Roman" w:cs="Times New Roman"/>
          <w:sz w:val="24"/>
          <w:szCs w:val="24"/>
        </w:rPr>
        <w:t>,00</w:t>
      </w:r>
    </w:p>
    <w:p w:rsidR="00DC44E4" w:rsidRPr="00B632FC" w:rsidRDefault="00DC44E4" w:rsidP="00DC4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FKSP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260.375</w:t>
      </w:r>
      <w:r w:rsidRPr="00B632FC">
        <w:rPr>
          <w:rFonts w:ascii="Times New Roman" w:hAnsi="Times New Roman" w:cs="Times New Roman"/>
          <w:sz w:val="24"/>
          <w:szCs w:val="24"/>
        </w:rPr>
        <w:t>,00</w:t>
      </w:r>
    </w:p>
    <w:p w:rsidR="00DC44E4" w:rsidRPr="00B632FC" w:rsidRDefault="00DC44E4" w:rsidP="00DC44E4">
      <w:pPr>
        <w:rPr>
          <w:rFonts w:ascii="Times New Roman" w:hAnsi="Times New Roman" w:cs="Times New Roman"/>
          <w:sz w:val="24"/>
          <w:szCs w:val="24"/>
        </w:rPr>
      </w:pPr>
      <w:r w:rsidRPr="00B632FC">
        <w:rPr>
          <w:rFonts w:ascii="Times New Roman" w:hAnsi="Times New Roman" w:cs="Times New Roman"/>
          <w:sz w:val="24"/>
          <w:szCs w:val="24"/>
        </w:rPr>
        <w:t>Ostatní neinvestiční</w:t>
      </w:r>
      <w:r>
        <w:rPr>
          <w:rFonts w:ascii="Times New Roman" w:hAnsi="Times New Roman" w:cs="Times New Roman"/>
          <w:sz w:val="24"/>
          <w:szCs w:val="24"/>
        </w:rPr>
        <w:t xml:space="preserve"> výdaje (ONIV)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282.586</w:t>
      </w:r>
      <w:r w:rsidRPr="00B632FC">
        <w:rPr>
          <w:rFonts w:ascii="Times New Roman" w:hAnsi="Times New Roman" w:cs="Times New Roman"/>
          <w:sz w:val="24"/>
          <w:szCs w:val="24"/>
        </w:rPr>
        <w:t>,00</w:t>
      </w:r>
    </w:p>
    <w:p w:rsidR="00DC44E4" w:rsidRDefault="00DC44E4" w:rsidP="00DC44E4">
      <w:pPr>
        <w:rPr>
          <w:rFonts w:ascii="Times New Roman" w:hAnsi="Times New Roman" w:cs="Times New Roman"/>
          <w:sz w:val="24"/>
          <w:szCs w:val="24"/>
        </w:rPr>
      </w:pPr>
      <w:r w:rsidRPr="00B632FC">
        <w:rPr>
          <w:rFonts w:ascii="Times New Roman" w:hAnsi="Times New Roman" w:cs="Times New Roman"/>
          <w:sz w:val="24"/>
          <w:szCs w:val="24"/>
        </w:rPr>
        <w:t>Neinvestiční výd</w:t>
      </w:r>
      <w:r>
        <w:rPr>
          <w:rFonts w:ascii="Times New Roman" w:hAnsi="Times New Roman" w:cs="Times New Roman"/>
          <w:sz w:val="24"/>
          <w:szCs w:val="24"/>
        </w:rPr>
        <w:t>aje celkem (NIV)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18,005.505</w:t>
      </w:r>
      <w:r w:rsidRPr="00B632FC">
        <w:rPr>
          <w:rFonts w:ascii="Times New Roman" w:hAnsi="Times New Roman" w:cs="Times New Roman"/>
          <w:sz w:val="24"/>
          <w:szCs w:val="24"/>
        </w:rPr>
        <w:t>,00</w:t>
      </w:r>
    </w:p>
    <w:p w:rsidR="00DC44E4" w:rsidRDefault="00DC44E4" w:rsidP="00DC44E4">
      <w:pPr>
        <w:rPr>
          <w:rFonts w:ascii="Times New Roman" w:hAnsi="Times New Roman" w:cs="Times New Roman"/>
          <w:sz w:val="24"/>
          <w:szCs w:val="24"/>
        </w:rPr>
      </w:pPr>
    </w:p>
    <w:p w:rsidR="00DC44E4" w:rsidRDefault="00DC44E4" w:rsidP="00DC44E4">
      <w:pPr>
        <w:rPr>
          <w:rFonts w:ascii="Times New Roman" w:hAnsi="Times New Roman" w:cs="Times New Roman"/>
          <w:sz w:val="24"/>
          <w:szCs w:val="24"/>
        </w:rPr>
      </w:pPr>
    </w:p>
    <w:p w:rsidR="00DC44E4" w:rsidRDefault="00DC44E4" w:rsidP="00DC44E4">
      <w:pPr>
        <w:rPr>
          <w:rFonts w:ascii="Times New Roman" w:hAnsi="Times New Roman" w:cs="Times New Roman"/>
          <w:sz w:val="24"/>
          <w:szCs w:val="24"/>
        </w:rPr>
      </w:pPr>
    </w:p>
    <w:p w:rsidR="00DC44E4" w:rsidRDefault="00DC44E4" w:rsidP="00DC44E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44E4" w:rsidRDefault="00DC44E4" w:rsidP="00DC44E4">
      <w:pPr>
        <w:rPr>
          <w:rFonts w:ascii="Times New Roman" w:hAnsi="Times New Roman" w:cs="Times New Roman"/>
          <w:sz w:val="24"/>
          <w:szCs w:val="24"/>
        </w:rPr>
      </w:pPr>
    </w:p>
    <w:p w:rsidR="00DC44E4" w:rsidRDefault="00DC44E4" w:rsidP="00DC44E4">
      <w:pPr>
        <w:rPr>
          <w:rFonts w:ascii="Times New Roman" w:hAnsi="Times New Roman" w:cs="Times New Roman"/>
          <w:sz w:val="24"/>
          <w:szCs w:val="24"/>
        </w:rPr>
      </w:pPr>
    </w:p>
    <w:p w:rsidR="00DC44E4" w:rsidRPr="00B632FC" w:rsidRDefault="00DC44E4" w:rsidP="00DC4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Krajský úřad Jihomoravského kraje</w:t>
      </w:r>
      <w:r w:rsidRPr="00B632FC">
        <w:rPr>
          <w:rFonts w:ascii="Times New Roman" w:hAnsi="Times New Roman" w:cs="Times New Roman"/>
          <w:sz w:val="24"/>
          <w:szCs w:val="24"/>
        </w:rPr>
        <w:tab/>
      </w:r>
    </w:p>
    <w:p w:rsidR="003D021E" w:rsidRDefault="003D021E"/>
    <w:sectPr w:rsidR="003D0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8D"/>
    <w:rsid w:val="003D021E"/>
    <w:rsid w:val="0086288D"/>
    <w:rsid w:val="00A00467"/>
    <w:rsid w:val="00D35FBE"/>
    <w:rsid w:val="00DC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6269"/>
  <w15:docId w15:val="{7EE9B0C5-6B9B-4A32-9041-E70E1C4A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44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Mgr. Milan Větrovský</cp:lastModifiedBy>
  <cp:revision>4</cp:revision>
  <dcterms:created xsi:type="dcterms:W3CDTF">2022-11-21T12:41:00Z</dcterms:created>
  <dcterms:modified xsi:type="dcterms:W3CDTF">2022-11-21T12:43:00Z</dcterms:modified>
</cp:coreProperties>
</file>