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334950" w:rsidRPr="000D57C2" w14:paraId="072D6995" w14:textId="77777777">
        <w:tc>
          <w:tcPr>
            <w:tcW w:w="9426" w:type="dxa"/>
            <w:gridSpan w:val="2"/>
            <w:tcBorders>
              <w:bottom w:val="nil"/>
            </w:tcBorders>
          </w:tcPr>
          <w:p w14:paraId="71E9858A" w14:textId="5C4AAFD2" w:rsidR="00334950" w:rsidRPr="0053103D" w:rsidRDefault="00867B9C" w:rsidP="00B16B6D">
            <w:pPr>
              <w:jc w:val="center"/>
              <w:rPr>
                <w:sz w:val="24"/>
                <w:szCs w:val="24"/>
              </w:rPr>
            </w:pPr>
            <w:r>
              <w:rPr>
                <w:sz w:val="24"/>
                <w:szCs w:val="24"/>
              </w:rPr>
              <w:t>Základní škola Březí</w:t>
            </w:r>
            <w:r w:rsidR="00334950" w:rsidRPr="0053103D">
              <w:rPr>
                <w:sz w:val="24"/>
                <w:szCs w:val="24"/>
              </w:rPr>
              <w:t>,</w:t>
            </w:r>
            <w:r>
              <w:rPr>
                <w:sz w:val="24"/>
                <w:szCs w:val="24"/>
              </w:rPr>
              <w:t xml:space="preserve"> okres </w:t>
            </w:r>
            <w:proofErr w:type="gramStart"/>
            <w:r>
              <w:rPr>
                <w:sz w:val="24"/>
                <w:szCs w:val="24"/>
              </w:rPr>
              <w:t xml:space="preserve">Břeclav, </w:t>
            </w:r>
            <w:r w:rsidR="00334950" w:rsidRPr="0053103D">
              <w:rPr>
                <w:sz w:val="24"/>
                <w:szCs w:val="24"/>
              </w:rPr>
              <w:t xml:space="preserve"> příspěvková</w:t>
            </w:r>
            <w:proofErr w:type="gramEnd"/>
            <w:r w:rsidR="00334950" w:rsidRPr="0053103D">
              <w:rPr>
                <w:sz w:val="24"/>
                <w:szCs w:val="24"/>
              </w:rPr>
              <w:t xml:space="preserve"> organizace</w:t>
            </w:r>
          </w:p>
          <w:p w14:paraId="26B4F526" w14:textId="2B41A565" w:rsidR="00334950" w:rsidRPr="0053103D" w:rsidRDefault="00334950" w:rsidP="000D57C2">
            <w:pPr>
              <w:jc w:val="center"/>
              <w:rPr>
                <w:sz w:val="24"/>
                <w:szCs w:val="24"/>
              </w:rPr>
            </w:pPr>
            <w:r w:rsidRPr="0053103D">
              <w:rPr>
                <w:sz w:val="24"/>
                <w:szCs w:val="24"/>
              </w:rPr>
              <w:t>se sídlem</w:t>
            </w:r>
            <w:r w:rsidR="00867B9C">
              <w:rPr>
                <w:sz w:val="24"/>
                <w:szCs w:val="24"/>
              </w:rPr>
              <w:t xml:space="preserve"> Školní 194, 691 81 Březí</w:t>
            </w:r>
            <w:r w:rsidRPr="0053103D">
              <w:rPr>
                <w:sz w:val="24"/>
                <w:szCs w:val="24"/>
              </w:rPr>
              <w:t xml:space="preserve">  </w:t>
            </w:r>
          </w:p>
        </w:tc>
      </w:tr>
      <w:tr w:rsidR="00334950" w:rsidRPr="000D57C2" w14:paraId="28CF3699" w14:textId="77777777">
        <w:trPr>
          <w:cantSplit/>
        </w:trPr>
        <w:tc>
          <w:tcPr>
            <w:tcW w:w="9426" w:type="dxa"/>
            <w:gridSpan w:val="2"/>
          </w:tcPr>
          <w:p w14:paraId="74382423" w14:textId="77777777" w:rsidR="00334950" w:rsidRPr="0053103D" w:rsidRDefault="00CF161C" w:rsidP="00B16B6D">
            <w:pPr>
              <w:spacing w:before="120" w:line="240" w:lineRule="atLeast"/>
              <w:jc w:val="center"/>
              <w:rPr>
                <w:color w:val="0000FF"/>
                <w:sz w:val="24"/>
                <w:szCs w:val="24"/>
              </w:rPr>
            </w:pPr>
            <w:proofErr w:type="gramStart"/>
            <w:r w:rsidRPr="0053103D">
              <w:rPr>
                <w:b/>
                <w:caps/>
                <w:color w:val="0000FF"/>
                <w:sz w:val="24"/>
                <w:szCs w:val="24"/>
              </w:rPr>
              <w:t>56</w:t>
            </w:r>
            <w:r w:rsidR="00334950" w:rsidRPr="0053103D">
              <w:rPr>
                <w:b/>
                <w:caps/>
                <w:color w:val="0000FF"/>
                <w:sz w:val="24"/>
                <w:szCs w:val="24"/>
              </w:rPr>
              <w:t>.  Směrnice</w:t>
            </w:r>
            <w:proofErr w:type="gramEnd"/>
            <w:r w:rsidR="00334950" w:rsidRPr="0053103D">
              <w:rPr>
                <w:b/>
                <w:caps/>
                <w:color w:val="0000FF"/>
                <w:sz w:val="24"/>
                <w:szCs w:val="24"/>
              </w:rPr>
              <w:t xml:space="preserve"> pro poskytování informací </w:t>
            </w:r>
          </w:p>
        </w:tc>
      </w:tr>
      <w:tr w:rsidR="00334950" w:rsidRPr="00CF161C" w14:paraId="064A6F70" w14:textId="77777777">
        <w:tc>
          <w:tcPr>
            <w:tcW w:w="4465" w:type="dxa"/>
          </w:tcPr>
          <w:p w14:paraId="306E4401" w14:textId="77777777" w:rsidR="00334950" w:rsidRPr="0053103D" w:rsidRDefault="00334950" w:rsidP="00B16B6D">
            <w:pPr>
              <w:spacing w:before="120" w:line="240" w:lineRule="atLeast"/>
              <w:rPr>
                <w:sz w:val="24"/>
                <w:szCs w:val="24"/>
              </w:rPr>
            </w:pPr>
            <w:proofErr w:type="gramStart"/>
            <w:r w:rsidRPr="0053103D">
              <w:rPr>
                <w:sz w:val="24"/>
                <w:szCs w:val="24"/>
              </w:rPr>
              <w:t>Č.j.</w:t>
            </w:r>
            <w:proofErr w:type="gramEnd"/>
            <w:r w:rsidRPr="0053103D">
              <w:rPr>
                <w:sz w:val="24"/>
                <w:szCs w:val="24"/>
              </w:rPr>
              <w:t>:</w:t>
            </w:r>
            <w:r w:rsidR="00CF161C" w:rsidRPr="0053103D">
              <w:rPr>
                <w:sz w:val="24"/>
                <w:szCs w:val="24"/>
              </w:rPr>
              <w:t xml:space="preserve">     Spisový / skartační znak</w:t>
            </w:r>
          </w:p>
        </w:tc>
        <w:tc>
          <w:tcPr>
            <w:tcW w:w="4961" w:type="dxa"/>
          </w:tcPr>
          <w:p w14:paraId="1133AB97" w14:textId="3839AB6D" w:rsidR="00334950" w:rsidRPr="0053103D" w:rsidRDefault="00334950" w:rsidP="00A0441E">
            <w:pPr>
              <w:spacing w:before="120" w:line="240" w:lineRule="atLeast"/>
              <w:rPr>
                <w:sz w:val="24"/>
                <w:szCs w:val="24"/>
              </w:rPr>
            </w:pPr>
            <w:r w:rsidRPr="0053103D">
              <w:rPr>
                <w:sz w:val="24"/>
                <w:szCs w:val="24"/>
              </w:rPr>
              <w:t xml:space="preserve">    /</w:t>
            </w:r>
            <w:r w:rsidRPr="00A0441E">
              <w:rPr>
                <w:b/>
                <w:color w:val="0000FF"/>
                <w:sz w:val="24"/>
                <w:szCs w:val="24"/>
              </w:rPr>
              <w:t>20</w:t>
            </w:r>
            <w:r w:rsidR="004E055C">
              <w:rPr>
                <w:b/>
                <w:color w:val="0000FF"/>
                <w:sz w:val="24"/>
                <w:szCs w:val="24"/>
              </w:rPr>
              <w:t>2</w:t>
            </w:r>
            <w:r w:rsidR="009E0CBA">
              <w:rPr>
                <w:b/>
                <w:color w:val="0000FF"/>
                <w:sz w:val="24"/>
                <w:szCs w:val="24"/>
              </w:rPr>
              <w:t>2</w:t>
            </w:r>
            <w:r w:rsidR="0053103D" w:rsidRPr="0053103D">
              <w:rPr>
                <w:sz w:val="24"/>
                <w:szCs w:val="24"/>
              </w:rPr>
              <w:t xml:space="preserve">        </w:t>
            </w:r>
            <w:r w:rsidR="00CF161C" w:rsidRPr="0053103D">
              <w:rPr>
                <w:sz w:val="24"/>
                <w:szCs w:val="24"/>
              </w:rPr>
              <w:t xml:space="preserve">    </w:t>
            </w:r>
            <w:proofErr w:type="gramStart"/>
            <w:r w:rsidR="00CF161C" w:rsidRPr="0053103D">
              <w:rPr>
                <w:sz w:val="24"/>
                <w:szCs w:val="24"/>
              </w:rPr>
              <w:t>A.1.</w:t>
            </w:r>
            <w:proofErr w:type="gramEnd"/>
            <w:r w:rsidR="00CF161C" w:rsidRPr="0053103D">
              <w:rPr>
                <w:sz w:val="24"/>
                <w:szCs w:val="24"/>
              </w:rPr>
              <w:t xml:space="preserve">          </w:t>
            </w:r>
            <w:r w:rsidR="004E055C">
              <w:rPr>
                <w:sz w:val="24"/>
                <w:szCs w:val="24"/>
              </w:rPr>
              <w:t>V5</w:t>
            </w:r>
          </w:p>
        </w:tc>
      </w:tr>
      <w:tr w:rsidR="00334950" w:rsidRPr="000D57C2" w14:paraId="7F4A99CA" w14:textId="77777777">
        <w:tc>
          <w:tcPr>
            <w:tcW w:w="4465" w:type="dxa"/>
          </w:tcPr>
          <w:p w14:paraId="70A1DC46" w14:textId="77777777" w:rsidR="00334950" w:rsidRPr="00E83131" w:rsidRDefault="00334950" w:rsidP="00B16B6D">
            <w:pPr>
              <w:spacing w:before="120" w:line="240" w:lineRule="atLeast"/>
              <w:rPr>
                <w:sz w:val="24"/>
                <w:szCs w:val="24"/>
              </w:rPr>
            </w:pPr>
            <w:r w:rsidRPr="00E83131">
              <w:rPr>
                <w:sz w:val="24"/>
                <w:szCs w:val="24"/>
              </w:rPr>
              <w:t>Vypracoval:</w:t>
            </w:r>
          </w:p>
        </w:tc>
        <w:tc>
          <w:tcPr>
            <w:tcW w:w="4961" w:type="dxa"/>
          </w:tcPr>
          <w:p w14:paraId="0C8C594D" w14:textId="2D93B0FC" w:rsidR="00334950" w:rsidRPr="0053103D" w:rsidRDefault="00867B9C" w:rsidP="00B16B6D">
            <w:pPr>
              <w:pStyle w:val="DefinitionTerm"/>
              <w:widowControl/>
              <w:spacing w:before="120" w:line="240" w:lineRule="atLeast"/>
              <w:jc w:val="right"/>
              <w:rPr>
                <w:szCs w:val="24"/>
              </w:rPr>
            </w:pPr>
            <w:r>
              <w:rPr>
                <w:szCs w:val="24"/>
              </w:rPr>
              <w:t>Mgr. Věra Zouharová</w:t>
            </w:r>
            <w:r w:rsidR="00334950" w:rsidRPr="0053103D">
              <w:rPr>
                <w:szCs w:val="24"/>
              </w:rPr>
              <w:t xml:space="preserve">, ředitel školy </w:t>
            </w:r>
          </w:p>
        </w:tc>
      </w:tr>
      <w:tr w:rsidR="00334950" w:rsidRPr="000D57C2" w14:paraId="710BA3CA" w14:textId="77777777">
        <w:tc>
          <w:tcPr>
            <w:tcW w:w="4465" w:type="dxa"/>
          </w:tcPr>
          <w:p w14:paraId="6BFACAC6" w14:textId="4EA84466" w:rsidR="00334950" w:rsidRPr="00E83131" w:rsidRDefault="00E83131" w:rsidP="00B16B6D">
            <w:pPr>
              <w:spacing w:before="120" w:line="240" w:lineRule="atLeast"/>
              <w:rPr>
                <w:sz w:val="24"/>
                <w:szCs w:val="24"/>
              </w:rPr>
            </w:pPr>
            <w:r w:rsidRPr="00E83131">
              <w:rPr>
                <w:sz w:val="24"/>
                <w:szCs w:val="24"/>
              </w:rPr>
              <w:t>Vydal:</w:t>
            </w:r>
          </w:p>
        </w:tc>
        <w:tc>
          <w:tcPr>
            <w:tcW w:w="4961" w:type="dxa"/>
          </w:tcPr>
          <w:p w14:paraId="0F41F975" w14:textId="597B9EFA" w:rsidR="00334950" w:rsidRPr="0053103D" w:rsidRDefault="00867B9C" w:rsidP="000D57C2">
            <w:pPr>
              <w:spacing w:before="120" w:line="240" w:lineRule="atLeast"/>
              <w:jc w:val="right"/>
              <w:rPr>
                <w:sz w:val="24"/>
                <w:szCs w:val="24"/>
              </w:rPr>
            </w:pPr>
            <w:r>
              <w:rPr>
                <w:sz w:val="24"/>
                <w:szCs w:val="24"/>
              </w:rPr>
              <w:t>Mgr. Věra Zouharová</w:t>
            </w:r>
            <w:r w:rsidR="00334950" w:rsidRPr="0053103D">
              <w:rPr>
                <w:sz w:val="24"/>
                <w:szCs w:val="24"/>
              </w:rPr>
              <w:t>, ředitel školy</w:t>
            </w:r>
          </w:p>
        </w:tc>
      </w:tr>
      <w:tr w:rsidR="00334950" w:rsidRPr="000D57C2" w14:paraId="0C1B648F" w14:textId="77777777">
        <w:tc>
          <w:tcPr>
            <w:tcW w:w="4465" w:type="dxa"/>
          </w:tcPr>
          <w:p w14:paraId="6697759D" w14:textId="77777777" w:rsidR="00334950" w:rsidRPr="0053103D" w:rsidRDefault="00334950" w:rsidP="00B16B6D">
            <w:pPr>
              <w:spacing w:before="120" w:line="240" w:lineRule="atLeast"/>
              <w:rPr>
                <w:sz w:val="24"/>
                <w:szCs w:val="24"/>
              </w:rPr>
            </w:pPr>
            <w:r w:rsidRPr="0053103D">
              <w:rPr>
                <w:sz w:val="24"/>
                <w:szCs w:val="24"/>
              </w:rPr>
              <w:t>Pedagogická rada projednala dne</w:t>
            </w:r>
          </w:p>
        </w:tc>
        <w:tc>
          <w:tcPr>
            <w:tcW w:w="4961" w:type="dxa"/>
          </w:tcPr>
          <w:p w14:paraId="5B880457" w14:textId="77777777" w:rsidR="00334950" w:rsidRPr="0053103D" w:rsidRDefault="00334950" w:rsidP="00B16B6D">
            <w:pPr>
              <w:spacing w:before="120" w:line="240" w:lineRule="atLeast"/>
              <w:rPr>
                <w:sz w:val="24"/>
                <w:szCs w:val="24"/>
              </w:rPr>
            </w:pPr>
          </w:p>
        </w:tc>
      </w:tr>
      <w:tr w:rsidR="00334950" w:rsidRPr="000D57C2" w14:paraId="1B27D450" w14:textId="77777777">
        <w:tc>
          <w:tcPr>
            <w:tcW w:w="4465" w:type="dxa"/>
          </w:tcPr>
          <w:p w14:paraId="11ED8B75" w14:textId="77777777" w:rsidR="00334950" w:rsidRPr="0053103D" w:rsidRDefault="00334950" w:rsidP="00B16B6D">
            <w:pPr>
              <w:spacing w:before="120" w:line="240" w:lineRule="atLeast"/>
              <w:rPr>
                <w:sz w:val="24"/>
                <w:szCs w:val="24"/>
              </w:rPr>
            </w:pPr>
            <w:r w:rsidRPr="0053103D">
              <w:rPr>
                <w:sz w:val="24"/>
                <w:szCs w:val="24"/>
              </w:rPr>
              <w:t>Směrnice nabývá platnosti ode dne:</w:t>
            </w:r>
          </w:p>
        </w:tc>
        <w:tc>
          <w:tcPr>
            <w:tcW w:w="4961" w:type="dxa"/>
          </w:tcPr>
          <w:p w14:paraId="610BC23F" w14:textId="77777777" w:rsidR="00334950" w:rsidRPr="0053103D" w:rsidRDefault="00334950" w:rsidP="00B16B6D">
            <w:pPr>
              <w:spacing w:before="120" w:line="240" w:lineRule="atLeast"/>
              <w:rPr>
                <w:sz w:val="24"/>
                <w:szCs w:val="24"/>
              </w:rPr>
            </w:pPr>
          </w:p>
        </w:tc>
      </w:tr>
      <w:tr w:rsidR="00334950" w:rsidRPr="000D57C2" w14:paraId="7AF48D68" w14:textId="77777777">
        <w:tc>
          <w:tcPr>
            <w:tcW w:w="4465" w:type="dxa"/>
          </w:tcPr>
          <w:p w14:paraId="6208CA57" w14:textId="77777777" w:rsidR="00334950" w:rsidRPr="0053103D" w:rsidRDefault="00334950" w:rsidP="00B16B6D">
            <w:pPr>
              <w:spacing w:before="120" w:line="240" w:lineRule="atLeast"/>
              <w:rPr>
                <w:sz w:val="24"/>
                <w:szCs w:val="24"/>
              </w:rPr>
            </w:pPr>
            <w:r w:rsidRPr="0053103D">
              <w:rPr>
                <w:sz w:val="24"/>
                <w:szCs w:val="24"/>
              </w:rPr>
              <w:t>Směrnice nabývá účinnosti ode dne:</w:t>
            </w:r>
          </w:p>
        </w:tc>
        <w:tc>
          <w:tcPr>
            <w:tcW w:w="4961" w:type="dxa"/>
          </w:tcPr>
          <w:p w14:paraId="06475E2D" w14:textId="77777777" w:rsidR="00334950" w:rsidRPr="0053103D" w:rsidRDefault="00334950" w:rsidP="00B16B6D">
            <w:pPr>
              <w:spacing w:before="120" w:line="240" w:lineRule="atLeast"/>
              <w:rPr>
                <w:sz w:val="24"/>
                <w:szCs w:val="24"/>
              </w:rPr>
            </w:pPr>
          </w:p>
        </w:tc>
      </w:tr>
      <w:tr w:rsidR="00334950" w:rsidRPr="000D57C2" w14:paraId="792809D0" w14:textId="77777777">
        <w:tc>
          <w:tcPr>
            <w:tcW w:w="9426" w:type="dxa"/>
            <w:gridSpan w:val="2"/>
          </w:tcPr>
          <w:p w14:paraId="12E1BD4E" w14:textId="0FE60C80" w:rsidR="00334950" w:rsidRPr="0053103D" w:rsidRDefault="00334950" w:rsidP="00B16B6D">
            <w:pPr>
              <w:rPr>
                <w:sz w:val="24"/>
                <w:szCs w:val="24"/>
              </w:rPr>
            </w:pPr>
            <w:r w:rsidRPr="0053103D">
              <w:rPr>
                <w:sz w:val="24"/>
                <w:szCs w:val="24"/>
              </w:rPr>
              <w:t>Změny ve směrnici jsou prováděny formou číslovaných písemných dodatků, které tvoří součást tohoto předpisu.</w:t>
            </w:r>
          </w:p>
        </w:tc>
      </w:tr>
      <w:tr w:rsidR="00334950" w14:paraId="6BEBA0B5" w14:textId="77777777">
        <w:tc>
          <w:tcPr>
            <w:tcW w:w="9426" w:type="dxa"/>
            <w:gridSpan w:val="2"/>
          </w:tcPr>
          <w:p w14:paraId="100D5E69" w14:textId="77777777" w:rsidR="00334950" w:rsidRDefault="00334950" w:rsidP="00B16B6D">
            <w:pPr>
              <w:rPr>
                <w:sz w:val="16"/>
              </w:rPr>
            </w:pPr>
            <w:r>
              <w:rPr>
                <w:sz w:val="16"/>
              </w:rPr>
              <w:t xml:space="preserve">Pozn. JM: Text této směrnice není a nemůže být univerzálně platný dokument, každá organizace si ji musí upravit na své podmínky. </w:t>
            </w:r>
          </w:p>
        </w:tc>
      </w:tr>
    </w:tbl>
    <w:p w14:paraId="4981334B" w14:textId="77777777" w:rsidR="00334950" w:rsidRDefault="00334950" w:rsidP="00334950">
      <w:pPr>
        <w:pStyle w:val="Zkladntext"/>
        <w:rPr>
          <w:sz w:val="24"/>
          <w:szCs w:val="24"/>
        </w:rPr>
      </w:pPr>
    </w:p>
    <w:p w14:paraId="7C99A1AE" w14:textId="77777777" w:rsidR="00A0441E" w:rsidRPr="00334950" w:rsidRDefault="00A0441E" w:rsidP="00334950">
      <w:pPr>
        <w:pStyle w:val="Zkladntext"/>
        <w:rPr>
          <w:sz w:val="24"/>
          <w:szCs w:val="24"/>
        </w:rPr>
      </w:pPr>
    </w:p>
    <w:p w14:paraId="2CDC7D75" w14:textId="77777777" w:rsidR="00334950" w:rsidRPr="00867B9C" w:rsidRDefault="00334950" w:rsidP="00334950">
      <w:pPr>
        <w:rPr>
          <w:b/>
          <w:sz w:val="24"/>
          <w:szCs w:val="24"/>
        </w:rPr>
      </w:pPr>
      <w:r w:rsidRPr="00867B9C">
        <w:rPr>
          <w:b/>
          <w:sz w:val="24"/>
          <w:szCs w:val="24"/>
        </w:rPr>
        <w:t>Obecná ustanovení</w:t>
      </w:r>
    </w:p>
    <w:p w14:paraId="21C5C50D" w14:textId="77777777" w:rsidR="00334950" w:rsidRPr="00334950" w:rsidRDefault="00334950" w:rsidP="00334950">
      <w:pPr>
        <w:rPr>
          <w:sz w:val="24"/>
          <w:szCs w:val="24"/>
        </w:rPr>
      </w:pPr>
    </w:p>
    <w:p w14:paraId="3B254B81" w14:textId="77777777" w:rsidR="00B16B6D" w:rsidRPr="0053103D" w:rsidRDefault="00334950" w:rsidP="00334950">
      <w:pPr>
        <w:rPr>
          <w:sz w:val="24"/>
          <w:szCs w:val="24"/>
        </w:rPr>
      </w:pPr>
      <w:r w:rsidRPr="00334950">
        <w:rPr>
          <w:sz w:val="24"/>
          <w:szCs w:val="24"/>
        </w:rPr>
        <w:t xml:space="preserve">Na základě ustanovení zákona č. 106/1999 Sb., o svobodném přístupu k informacím vydávám jako statutární orgán školy tuto směrnici. Směrnice je umístěna na webových stránkách školy a na </w:t>
      </w:r>
      <w:r w:rsidRPr="0053103D">
        <w:rPr>
          <w:sz w:val="24"/>
          <w:szCs w:val="24"/>
        </w:rPr>
        <w:t>přístupném místě školy. S</w:t>
      </w:r>
      <w:r w:rsidR="00B16B6D" w:rsidRPr="0053103D">
        <w:rPr>
          <w:sz w:val="24"/>
          <w:szCs w:val="24"/>
        </w:rPr>
        <w:t xml:space="preserve">měrnice upravuje </w:t>
      </w:r>
      <w:r w:rsidRPr="0053103D">
        <w:rPr>
          <w:sz w:val="24"/>
          <w:szCs w:val="24"/>
        </w:rPr>
        <w:t xml:space="preserve">ustanovení </w:t>
      </w:r>
      <w:r w:rsidR="00B16B6D" w:rsidRPr="0053103D">
        <w:rPr>
          <w:sz w:val="24"/>
          <w:szCs w:val="24"/>
        </w:rPr>
        <w:t>zákona č. 106/1999 Sb., o svobodném přístupu k informacím</w:t>
      </w:r>
      <w:r w:rsidRPr="0053103D">
        <w:rPr>
          <w:sz w:val="24"/>
          <w:szCs w:val="24"/>
        </w:rPr>
        <w:t xml:space="preserve"> na podmínky školy. </w:t>
      </w:r>
      <w:r w:rsidR="00B16B6D" w:rsidRPr="0053103D">
        <w:rPr>
          <w:sz w:val="24"/>
          <w:szCs w:val="24"/>
        </w:rPr>
        <w:t xml:space="preserve">Škola je </w:t>
      </w:r>
      <w:r w:rsidRPr="0053103D">
        <w:rPr>
          <w:sz w:val="24"/>
          <w:szCs w:val="24"/>
        </w:rPr>
        <w:t xml:space="preserve">podle tohoto zákona </w:t>
      </w:r>
      <w:r w:rsidR="00B16B6D" w:rsidRPr="0053103D">
        <w:rPr>
          <w:sz w:val="24"/>
          <w:szCs w:val="24"/>
        </w:rPr>
        <w:t xml:space="preserve">povinný subjekt poskytovat veřejnosti informace vztahující </w:t>
      </w:r>
      <w:r w:rsidRPr="0053103D">
        <w:rPr>
          <w:sz w:val="24"/>
          <w:szCs w:val="24"/>
        </w:rPr>
        <w:t>se k jeho působnosti</w:t>
      </w:r>
      <w:r w:rsidR="00B16B6D" w:rsidRPr="0053103D">
        <w:rPr>
          <w:sz w:val="24"/>
          <w:szCs w:val="24"/>
        </w:rPr>
        <w:t>.</w:t>
      </w:r>
    </w:p>
    <w:p w14:paraId="20CE6E27" w14:textId="77777777" w:rsidR="00B16B6D" w:rsidRPr="0053103D" w:rsidRDefault="00B16B6D">
      <w:pPr>
        <w:pStyle w:val="Prosttext2"/>
        <w:rPr>
          <w:rFonts w:ascii="Times New Roman" w:hAnsi="Times New Roman"/>
          <w:b/>
          <w:sz w:val="24"/>
          <w:szCs w:val="24"/>
        </w:rPr>
      </w:pPr>
    </w:p>
    <w:p w14:paraId="2A64A34A" w14:textId="77777777" w:rsidR="00B16B6D" w:rsidRPr="0053103D" w:rsidRDefault="00334950">
      <w:pPr>
        <w:pStyle w:val="Prosttext2"/>
        <w:rPr>
          <w:rFonts w:ascii="Times New Roman" w:hAnsi="Times New Roman"/>
          <w:b/>
          <w:sz w:val="24"/>
          <w:szCs w:val="24"/>
        </w:rPr>
      </w:pPr>
      <w:r w:rsidRPr="0053103D">
        <w:rPr>
          <w:rFonts w:ascii="Times New Roman" w:hAnsi="Times New Roman"/>
          <w:b/>
          <w:sz w:val="24"/>
          <w:szCs w:val="24"/>
        </w:rPr>
        <w:t xml:space="preserve">1. </w:t>
      </w:r>
      <w:r w:rsidR="00B16B6D" w:rsidRPr="0053103D">
        <w:rPr>
          <w:rFonts w:ascii="Times New Roman" w:hAnsi="Times New Roman"/>
          <w:b/>
          <w:sz w:val="24"/>
          <w:szCs w:val="24"/>
        </w:rPr>
        <w:t>Žadatel</w:t>
      </w:r>
    </w:p>
    <w:p w14:paraId="71D90E8B"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Žadatelem může být fyzická či právnická osoba, orgán státní správy, která žádá o informaci, bez ohledu na důvod svého zájmu o danou informaci.</w:t>
      </w:r>
    </w:p>
    <w:p w14:paraId="2F0FE155" w14:textId="77777777" w:rsidR="00B16B6D" w:rsidRPr="0053103D" w:rsidRDefault="00B16B6D">
      <w:pPr>
        <w:pStyle w:val="Prosttext2"/>
        <w:rPr>
          <w:rFonts w:ascii="Times New Roman" w:hAnsi="Times New Roman"/>
          <w:b/>
          <w:sz w:val="24"/>
          <w:szCs w:val="24"/>
        </w:rPr>
      </w:pPr>
    </w:p>
    <w:p w14:paraId="0F445705"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2. Informace</w:t>
      </w:r>
    </w:p>
    <w:p w14:paraId="4BCB05D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poskytuje informace na základě:</w:t>
      </w:r>
    </w:p>
    <w:p w14:paraId="46AB538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žádosti nebo </w:t>
      </w:r>
    </w:p>
    <w:p w14:paraId="35B0671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zveřejněním.</w:t>
      </w:r>
    </w:p>
    <w:p w14:paraId="4B70B427" w14:textId="77777777" w:rsidR="00334950" w:rsidRPr="0053103D" w:rsidRDefault="00334950">
      <w:pPr>
        <w:pStyle w:val="Prosttext2"/>
        <w:ind w:left="284"/>
        <w:rPr>
          <w:rFonts w:ascii="Times New Roman" w:hAnsi="Times New Roman"/>
          <w:sz w:val="24"/>
          <w:szCs w:val="24"/>
        </w:rPr>
      </w:pPr>
    </w:p>
    <w:p w14:paraId="3DBC163B" w14:textId="077A561B"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Informací, kterou je ředitel školy povinen poskytnout, je faktický údaj týkající se otázky v působnosti ředitele školy, nikoliv však </w:t>
      </w:r>
      <w:r w:rsidR="00334950" w:rsidRPr="0053103D">
        <w:rPr>
          <w:rFonts w:ascii="Times New Roman" w:hAnsi="Times New Roman"/>
          <w:sz w:val="24"/>
          <w:szCs w:val="24"/>
        </w:rPr>
        <w:t xml:space="preserve">subjektivní </w:t>
      </w:r>
      <w:r w:rsidRPr="0053103D">
        <w:rPr>
          <w:rFonts w:ascii="Times New Roman" w:hAnsi="Times New Roman"/>
          <w:sz w:val="24"/>
          <w:szCs w:val="24"/>
        </w:rPr>
        <w:t>komentář, názor</w:t>
      </w:r>
      <w:r w:rsidR="00334950" w:rsidRPr="0053103D">
        <w:rPr>
          <w:rFonts w:ascii="Times New Roman" w:hAnsi="Times New Roman"/>
          <w:sz w:val="24"/>
          <w:szCs w:val="24"/>
        </w:rPr>
        <w:t>,</w:t>
      </w:r>
      <w:r w:rsidRPr="0053103D">
        <w:rPr>
          <w:rFonts w:ascii="Times New Roman" w:hAnsi="Times New Roman"/>
          <w:sz w:val="24"/>
          <w:szCs w:val="24"/>
        </w:rPr>
        <w:t xml:space="preserve"> výklad právního předpisu apod.</w:t>
      </w:r>
    </w:p>
    <w:p w14:paraId="73ADBC0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Zveřejněnou informací je taková informace, která může být vždy znovu vyhledána a získána, zejména vydaná tiskem nebo na jiném nosiči dat umožňujícím zápis a uchování informace, vystavená na úřední desce, </w:t>
      </w:r>
      <w:r w:rsidR="00334950" w:rsidRPr="0053103D">
        <w:rPr>
          <w:rFonts w:ascii="Times New Roman" w:hAnsi="Times New Roman"/>
          <w:sz w:val="24"/>
          <w:szCs w:val="24"/>
        </w:rPr>
        <w:t>nebo způsobem umožňující dálkový přístup</w:t>
      </w:r>
      <w:r w:rsidRPr="0053103D">
        <w:rPr>
          <w:rFonts w:ascii="Times New Roman" w:hAnsi="Times New Roman"/>
          <w:sz w:val="24"/>
          <w:szCs w:val="24"/>
        </w:rPr>
        <w:t xml:space="preserve"> (w</w:t>
      </w:r>
      <w:r w:rsidR="00334950" w:rsidRPr="0053103D">
        <w:rPr>
          <w:rFonts w:ascii="Times New Roman" w:hAnsi="Times New Roman"/>
          <w:sz w:val="24"/>
          <w:szCs w:val="24"/>
        </w:rPr>
        <w:t>ebové</w:t>
      </w:r>
      <w:r w:rsidRPr="0053103D">
        <w:rPr>
          <w:rFonts w:ascii="Times New Roman" w:hAnsi="Times New Roman"/>
          <w:sz w:val="24"/>
          <w:szCs w:val="24"/>
        </w:rPr>
        <w:t xml:space="preserve"> st</w:t>
      </w:r>
      <w:r w:rsidR="00334950" w:rsidRPr="0053103D">
        <w:rPr>
          <w:rFonts w:ascii="Times New Roman" w:hAnsi="Times New Roman"/>
          <w:sz w:val="24"/>
          <w:szCs w:val="24"/>
        </w:rPr>
        <w:t>r</w:t>
      </w:r>
      <w:r w:rsidRPr="0053103D">
        <w:rPr>
          <w:rFonts w:ascii="Times New Roman" w:hAnsi="Times New Roman"/>
          <w:sz w:val="24"/>
          <w:szCs w:val="24"/>
        </w:rPr>
        <w:t>ánky školy).</w:t>
      </w:r>
    </w:p>
    <w:p w14:paraId="6B128C1D"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Doprovodnou informací je taková informace, která úzce souvisí s požadovanou informací (například údaj o jejím původu, existenci, počtu, důvodu odepření, době, po kterou důvod odepření trvá a kdy bude znovu přezkoumán).</w:t>
      </w:r>
    </w:p>
    <w:p w14:paraId="41962A3F" w14:textId="77777777" w:rsidR="00B16B6D" w:rsidRPr="0053103D" w:rsidRDefault="00B16B6D">
      <w:pPr>
        <w:pStyle w:val="Prosttext2"/>
        <w:rPr>
          <w:rFonts w:ascii="Times New Roman" w:hAnsi="Times New Roman"/>
          <w:sz w:val="24"/>
          <w:szCs w:val="24"/>
        </w:rPr>
      </w:pPr>
    </w:p>
    <w:p w14:paraId="38DF9A83"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3. Poskytované informace</w:t>
      </w:r>
    </w:p>
    <w:p w14:paraId="7537757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3.1 Zveřejnění informací</w:t>
      </w:r>
    </w:p>
    <w:p w14:paraId="6BA178CB" w14:textId="04083374" w:rsidR="00B16B6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w:t>
      </w:r>
      <w:r w:rsidR="008423BD">
        <w:rPr>
          <w:rFonts w:ascii="Times New Roman" w:hAnsi="Times New Roman"/>
          <w:sz w:val="24"/>
          <w:szCs w:val="24"/>
        </w:rPr>
        <w:t>zveřejní</w:t>
      </w:r>
      <w:r w:rsidRPr="0053103D">
        <w:rPr>
          <w:rFonts w:ascii="Times New Roman" w:hAnsi="Times New Roman"/>
          <w:sz w:val="24"/>
          <w:szCs w:val="24"/>
        </w:rPr>
        <w:t xml:space="preserve"> informace</w:t>
      </w:r>
      <w:r w:rsidR="008423BD">
        <w:rPr>
          <w:rFonts w:ascii="Times New Roman" w:hAnsi="Times New Roman"/>
          <w:sz w:val="24"/>
          <w:szCs w:val="24"/>
        </w:rPr>
        <w:t xml:space="preserve"> stanovené prováděcím předpisem k zákonu č. 106/1999 Sb., o svobodném přístupu k informacím.</w:t>
      </w:r>
    </w:p>
    <w:p w14:paraId="49AAA921" w14:textId="35D819BA" w:rsidR="008423BD" w:rsidRPr="00867B9C" w:rsidRDefault="008423BD" w:rsidP="008423BD">
      <w:pPr>
        <w:rPr>
          <w:sz w:val="24"/>
          <w:szCs w:val="24"/>
        </w:rPr>
      </w:pPr>
      <w:r w:rsidRPr="00867B9C">
        <w:rPr>
          <w:sz w:val="24"/>
          <w:szCs w:val="24"/>
        </w:rPr>
        <w:t>V současné době je to vyhláška č. 515/2020 Sb., o struktuře informací zveřejňovaných o povinném subjektu a o osnově popisu úkonů vykonávaných v rámci agendy</w:t>
      </w:r>
      <w:r w:rsidR="003955A1" w:rsidRPr="00867B9C">
        <w:rPr>
          <w:sz w:val="24"/>
          <w:szCs w:val="24"/>
        </w:rPr>
        <w:t>, poslední změna k </w:t>
      </w:r>
      <w:proofErr w:type="gramStart"/>
      <w:r w:rsidR="003955A1" w:rsidRPr="00867B9C">
        <w:rPr>
          <w:sz w:val="24"/>
          <w:szCs w:val="24"/>
        </w:rPr>
        <w:t>1.8.2021</w:t>
      </w:r>
      <w:proofErr w:type="gramEnd"/>
      <w:r w:rsidR="00867B9C">
        <w:rPr>
          <w:sz w:val="24"/>
          <w:szCs w:val="24"/>
        </w:rPr>
        <w:t>.</w:t>
      </w:r>
    </w:p>
    <w:p w14:paraId="0FC72324" w14:textId="659BC9DB" w:rsidR="008423BD" w:rsidRDefault="008423BD">
      <w:pPr>
        <w:pStyle w:val="Prosttext2"/>
        <w:rPr>
          <w:rFonts w:ascii="Times New Roman" w:hAnsi="Times New Roman"/>
          <w:sz w:val="24"/>
          <w:szCs w:val="24"/>
        </w:rPr>
      </w:pPr>
    </w:p>
    <w:p w14:paraId="3E5FD587" w14:textId="77777777" w:rsidR="00867B9C" w:rsidRDefault="00867B9C">
      <w:pPr>
        <w:pStyle w:val="Prosttext2"/>
        <w:rPr>
          <w:rFonts w:ascii="Times New Roman" w:hAnsi="Times New Roman"/>
          <w:sz w:val="24"/>
          <w:szCs w:val="24"/>
        </w:rPr>
      </w:pPr>
    </w:p>
    <w:p w14:paraId="7D8F7787" w14:textId="77777777" w:rsidR="00867B9C" w:rsidRDefault="00867B9C">
      <w:pPr>
        <w:pStyle w:val="Prosttext2"/>
        <w:rPr>
          <w:rFonts w:ascii="Times New Roman" w:hAnsi="Times New Roman"/>
          <w:sz w:val="24"/>
          <w:szCs w:val="24"/>
        </w:rPr>
      </w:pPr>
    </w:p>
    <w:p w14:paraId="03E96DEF" w14:textId="77777777" w:rsidR="00867B9C" w:rsidRPr="00867B9C" w:rsidRDefault="00867B9C">
      <w:pPr>
        <w:pStyle w:val="Prosttext2"/>
        <w:rPr>
          <w:rFonts w:ascii="Times New Roman" w:hAnsi="Times New Roman"/>
          <w:sz w:val="24"/>
          <w:szCs w:val="24"/>
        </w:rPr>
      </w:pPr>
    </w:p>
    <w:p w14:paraId="249BD617" w14:textId="0970E9AE" w:rsidR="008423BD" w:rsidRDefault="008423BD">
      <w:pPr>
        <w:pStyle w:val="Prosttext2"/>
        <w:rPr>
          <w:rFonts w:ascii="Times New Roman" w:hAnsi="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6"/>
        <w:gridCol w:w="7503"/>
      </w:tblGrid>
      <w:tr w:rsidR="008423BD" w14:paraId="011DAFF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2F8693" w14:textId="77777777" w:rsidR="008423BD" w:rsidRDefault="008423BD" w:rsidP="001D73B1">
            <w:pPr>
              <w:jc w:val="center"/>
            </w:pPr>
            <w:r>
              <w:rPr>
                <w:b/>
                <w:bCs/>
              </w:rPr>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AA160" w14:textId="77777777" w:rsidR="008423BD" w:rsidRDefault="008423BD" w:rsidP="001D73B1">
            <w:pPr>
              <w:jc w:val="center"/>
            </w:pPr>
            <w:r>
              <w:rPr>
                <w:b/>
                <w:bCs/>
              </w:rPr>
              <w:t>Obsah položky</w:t>
            </w:r>
          </w:p>
        </w:tc>
      </w:tr>
      <w:tr w:rsidR="008423BD" w14:paraId="0DED256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F4C3F6" w14:textId="77777777" w:rsidR="008423BD" w:rsidRDefault="008423BD" w:rsidP="001D73B1">
            <w:r>
              <w:t>1. Název</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EB2C6" w14:textId="77777777" w:rsidR="008423BD" w:rsidRDefault="008423BD" w:rsidP="001D73B1">
            <w:r>
              <w:t>Uvede se úplný název povinného subjektu bez použití zkratek.</w:t>
            </w:r>
          </w:p>
        </w:tc>
      </w:tr>
      <w:tr w:rsidR="008423BD" w14:paraId="3D5CD67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C1BC15" w14:textId="77777777" w:rsidR="008423BD" w:rsidRDefault="008423BD" w:rsidP="001D73B1">
            <w:r>
              <w:t>2. Důvod a způsob založení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96AA3" w14:textId="77777777" w:rsidR="008423BD" w:rsidRDefault="008423BD" w:rsidP="001D73B1">
            <w:r>
              <w:t>Uvede se důvod a způsob založení povinného subjektu, včetně podmínek a principů, za kterých vykonává svoji činnost.</w:t>
            </w:r>
            <w:r>
              <w:br/>
            </w:r>
            <w:r>
              <w:br/>
              <w:t>Uvede se jako textová informace nebo hypertextovým odkazem na internetové stránky s příslušnými informacemi. Jako textová informace se vždy uvede zřizovatel povinného subjektu, nadřízený orgán povinného subjektu, případně další nadřízené orgány povinného subjektu, pokud se liší přímé vedení od metodického.</w:t>
            </w:r>
          </w:p>
        </w:tc>
      </w:tr>
      <w:tr w:rsidR="008423BD" w14:paraId="0F8300F4"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9C78C2" w14:textId="77777777" w:rsidR="008423BD" w:rsidRDefault="008423BD" w:rsidP="001D73B1">
            <w:r>
              <w:t>3. Organizační struktura</w:t>
            </w:r>
          </w:p>
        </w:tc>
        <w:tc>
          <w:tcPr>
            <w:tcW w:w="0" w:type="auto"/>
            <w:tcBorders>
              <w:top w:val="outset" w:sz="6" w:space="0" w:color="auto"/>
              <w:left w:val="outset" w:sz="6" w:space="0" w:color="auto"/>
              <w:bottom w:val="outset" w:sz="6" w:space="0" w:color="auto"/>
              <w:right w:val="outset" w:sz="6" w:space="0" w:color="auto"/>
            </w:tcBorders>
            <w:hideMark/>
          </w:tcPr>
          <w:p w14:paraId="66D18909" w14:textId="77777777" w:rsidR="008423BD" w:rsidRDefault="008423BD" w:rsidP="001D73B1">
            <w:r>
              <w:t>Uvede se popis vnitřní organizační struktury povinného subjektu.</w:t>
            </w:r>
            <w:r>
              <w:br/>
            </w:r>
            <w:r>
              <w:br/>
              <w:t>Uvede se jako textová informace, schéma nebo hypertextovým odkazem na internetové stránky s příslušnými informacemi, včetně dalších informací o organizačních útvarech povinného subjektu, například odborech a odděleních.</w:t>
            </w:r>
          </w:p>
        </w:tc>
      </w:tr>
      <w:tr w:rsidR="008423BD" w14:paraId="49D2EC1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FC84C96" w14:textId="77777777" w:rsidR="008423BD" w:rsidRDefault="008423BD" w:rsidP="001D73B1">
            <w:r>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ED5F5" w14:textId="77777777" w:rsidR="008423BD" w:rsidRDefault="008423BD" w:rsidP="001D73B1">
            <w:r>
              <w:t>Uvedou se kontaktní údaje povinného subjektu.</w:t>
            </w:r>
            <w:r>
              <w:br/>
            </w:r>
            <w:r>
              <w:br/>
              <w:t>Dále se uvedou kontaktní údaje jednotlivých organizačních útvarů nebo úřadoven s upřesňujícími informacemi.</w:t>
            </w:r>
          </w:p>
        </w:tc>
      </w:tr>
      <w:tr w:rsidR="008423BD" w14:paraId="0B509536"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76719" w14:textId="77777777" w:rsidR="008423BD" w:rsidRDefault="008423BD" w:rsidP="001D73B1">
            <w:r>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B0DE4" w14:textId="77777777" w:rsidR="008423BD" w:rsidRDefault="008423BD" w:rsidP="001D73B1">
            <w:r>
              <w:t>Uvede se strukturovaná kontaktní adresa povinného subjektu určená k doručování poštovních zásilek. Pokud povinný subjekt používá více kontaktních poštovních adres, uvedou se i další upřesňující informace o účelu jejich použití; na prvním místě se uvede adresa sídla, k níž se jako účel použití uvede „Sídlo“.</w:t>
            </w:r>
            <w:r>
              <w:br/>
            </w:r>
            <w:r>
              <w:br/>
              <w:t>Adresa se uvede ve struktuře</w:t>
            </w:r>
            <w:r>
              <w:br/>
            </w:r>
            <w:r>
              <w:br/>
              <w:t>a) označení adresáta, pokud se liší od názvu povinného subjektu uvedeného v položce 1,</w:t>
            </w:r>
            <w:r>
              <w:br/>
            </w:r>
            <w:r>
              <w:br/>
              <w:t>b) název ulice, číslo popisné nebo evidenční a číslo orientační včetně dodatku, přitom číslo orientační se uvede za číslo popisné a oddělí se lomítkem,</w:t>
            </w:r>
            <w:r>
              <w:br/>
            </w:r>
            <w:r>
              <w:br/>
              <w:t>c) název části obce, v Praze název katastrálního území, d) poštovní směrovací číslo přidělené povinnému subjektu nebo adresní poště a název adresní pošty.</w:t>
            </w:r>
            <w:r>
              <w:br/>
            </w:r>
            <w:r>
              <w:br/>
              <w:t>V případě, že se jako kontaktní poštovní adresa používá poštovní přihrádka, uvede se adresa ve struktuře a) označení adresáta, pokud se liší od názvu povinného subjektu uvedeného v položce 1,</w:t>
            </w:r>
            <w:r>
              <w:br/>
            </w:r>
            <w:r>
              <w:br/>
              <w:t>b) údaj „poštovní přihrádka“ nebo jiný obdobný údaj doplněný číslem přihrádky,</w:t>
            </w:r>
            <w:r>
              <w:br/>
            </w:r>
            <w:r>
              <w:br/>
              <w:t>c) poštovní směrovací číslo přidělené povinnému subjektu nebo adresní poště a název adresní pošty.</w:t>
            </w:r>
            <w:r>
              <w:br/>
            </w:r>
            <w:r>
              <w:br/>
              <w:t>Uvedení adresy v požadované struktuře lze nahradit uvedením hypertextového odkazu na detail adresního místa v základním registru územní identifikace, adres a nemovitostí.</w:t>
            </w:r>
          </w:p>
        </w:tc>
      </w:tr>
      <w:tr w:rsidR="008423BD" w14:paraId="05E65A7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D78E0A1" w14:textId="77777777" w:rsidR="008423BD" w:rsidRDefault="008423BD" w:rsidP="001D73B1">
            <w:r>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14:paraId="114E5A2E" w14:textId="77777777" w:rsidR="008423BD" w:rsidRDefault="008423BD" w:rsidP="001D73B1">
            <w:r>
              <w:t>Uvedou se adresy všech úřadoven povinného subjektu určených pro osobní návštěvu.</w:t>
            </w:r>
            <w:r>
              <w:br/>
            </w:r>
            <w:r>
              <w:br/>
              <w:t>Adresa se uvede ve struktuře</w:t>
            </w:r>
            <w:r>
              <w:br/>
            </w:r>
            <w:r>
              <w:br/>
              <w:t>a) označení úřadovny, pokud se liší od názvu povinného subjektu uvedeného v bodě 1,</w:t>
            </w:r>
            <w:r>
              <w:br/>
            </w:r>
            <w:r>
              <w:br/>
              <w:t>b) název ulice, číslo popisné nebo evidenční a číslo orientační včetně dodatku, přitom číslo orientační se uvede za číslo popisné a oddělí se lomítkem,</w:t>
            </w:r>
            <w:r>
              <w:br/>
            </w:r>
            <w:r>
              <w:br/>
              <w:t>c) název části obce, v Praze název katastrálního území,</w:t>
            </w:r>
            <w:r>
              <w:br/>
            </w:r>
            <w:r>
              <w:br/>
              <w:t>d) poštovní směrovací číslo a název obce, v Praze se za názvem obce uvede číslo městského obvodu.</w:t>
            </w:r>
            <w:r>
              <w:br/>
            </w:r>
            <w:r>
              <w:lastRenderedPageBreak/>
              <w:br/>
              <w:t>Uvedení adresy v požadované struktuře lze nahradit uvedením hypertextového odkazu na detail adresního místa v základním registru územní identifikace, adres a nemovitostí.</w:t>
            </w:r>
          </w:p>
        </w:tc>
      </w:tr>
      <w:tr w:rsidR="008423BD" w14:paraId="0EE22AB1"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28A90B" w14:textId="77777777" w:rsidR="008423BD" w:rsidRDefault="008423BD" w:rsidP="001D73B1">
            <w:r>
              <w:lastRenderedPageBreak/>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9FED6" w14:textId="77777777" w:rsidR="008423BD" w:rsidRDefault="008423BD" w:rsidP="001D73B1">
            <w:r>
              <w:t>Uvedou se úřední hodiny všech úřadoven povinného subjektu určených pro osobní návštěvu.</w:t>
            </w:r>
            <w:r>
              <w:br/>
            </w:r>
            <w:r>
              <w:br/>
              <w:t>Uvede se jako textová informace nebo hypertextovým odkazem na internetové stránky s příslušnými informacemi.</w:t>
            </w:r>
          </w:p>
        </w:tc>
      </w:tr>
      <w:tr w:rsidR="008423BD" w14:paraId="01B6C8D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8C7EB4" w14:textId="77777777" w:rsidR="008423BD" w:rsidRDefault="008423BD" w:rsidP="001D73B1">
            <w:r>
              <w:t>4.4 Telefonní čísla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56DEC" w14:textId="77777777" w:rsidR="008423BD" w:rsidRDefault="008423BD" w:rsidP="001D73B1">
            <w:r>
              <w:t>Uvedou se telefonní čísla povinného subjektu, jeho organizačních útvarů a úřadoven.</w:t>
            </w:r>
            <w:r>
              <w:br/>
            </w:r>
            <w:r>
              <w:br/>
              <w:t>Telefonní čísla se uvedou s mezinárodní předvolbou. Vnitřní linka (bez provolby) se uvede za lomítkem.</w:t>
            </w:r>
          </w:p>
        </w:tc>
      </w:tr>
      <w:tr w:rsidR="008423BD" w14:paraId="2B26F89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445665" w14:textId="77777777" w:rsidR="008423BD" w:rsidRDefault="008423BD" w:rsidP="001D73B1">
            <w:r>
              <w:t>4.5 Adresa internetových stránek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33C8E" w14:textId="77777777" w:rsidR="008423BD" w:rsidRDefault="008423BD" w:rsidP="001D73B1">
            <w:r>
              <w:t>Uvede se elektronická adresa oficiálních internetových stránek povinného subjektu.</w:t>
            </w:r>
            <w:r>
              <w:br/>
            </w:r>
            <w:r>
              <w:br/>
              <w:t>Uvede se hypertextovým odkazem.</w:t>
            </w:r>
          </w:p>
        </w:tc>
      </w:tr>
      <w:tr w:rsidR="008423BD" w14:paraId="4FAEB4F1"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B8D01" w14:textId="77777777" w:rsidR="008423BD" w:rsidRDefault="008423BD" w:rsidP="001D73B1">
            <w:r>
              <w:t>4.6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D122A" w14:textId="77777777" w:rsidR="008423BD" w:rsidRDefault="008423BD" w:rsidP="001D73B1">
            <w:r>
              <w:t>Uvede se adresa podatelny pro doručování dokumentů v listinné podobě, která je současně adresou pro doručování dokumentů v elektronické podobě doručovaných na technických nosičích dat.</w:t>
            </w:r>
            <w:r>
              <w:br/>
            </w:r>
            <w:r>
              <w:br/>
              <w:t>Uvede se jako textová informace nebo hypertextovým odkazem na internetové stránky s příslušnými informacemi.</w:t>
            </w:r>
            <w:r>
              <w:br/>
            </w:r>
            <w:r>
              <w:br/>
              <w:t>Dále se uvede přehled technických nosičů dat, na kterých povinný subjekt přijímá dokumenty v elektronické podobě.</w:t>
            </w:r>
            <w:r>
              <w:br/>
            </w:r>
            <w:r>
              <w:br/>
              <w:t>Pokud povinný subjekt používá více podatelen, uvedou se informace o účelu jejich použití.</w:t>
            </w:r>
          </w:p>
        </w:tc>
      </w:tr>
      <w:tr w:rsidR="008423BD" w14:paraId="5C3D9EF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6059AA" w14:textId="77777777" w:rsidR="008423BD" w:rsidRDefault="008423BD" w:rsidP="001D73B1">
            <w:r>
              <w:t>4.7 Elektronická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5CBFFA" w14:textId="77777777" w:rsidR="008423BD" w:rsidRDefault="008423BD" w:rsidP="001D73B1">
            <w:r>
              <w:t>Uvede se elektronická adresa podatelny povinného subjektu, kterou je adresa elektronické pošty (e-mailová adresa).</w:t>
            </w:r>
            <w:r>
              <w:br/>
            </w:r>
            <w:r>
              <w:br/>
              <w:t>Uvede se jako textová informace nebo hypertextovým odkazem na internetové stránky s příslušnými informacemi.</w:t>
            </w:r>
            <w:r>
              <w:br/>
            </w:r>
            <w:r>
              <w:br/>
              <w:t>Dále se uvedou další elektronické adresy povinného subjektu s informací o účelu jejich použití.</w:t>
            </w:r>
          </w:p>
        </w:tc>
      </w:tr>
      <w:tr w:rsidR="008423BD" w14:paraId="49C24DF0"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08CFC3" w14:textId="77777777" w:rsidR="008423BD" w:rsidRDefault="008423BD" w:rsidP="001D73B1">
            <w:r>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737BE" w14:textId="77777777" w:rsidR="008423BD" w:rsidRDefault="008423BD" w:rsidP="001D73B1">
            <w:r>
              <w:t>Uvede se identifikátor datové schránky povinného subjektu.</w:t>
            </w:r>
            <w:r>
              <w:br/>
            </w:r>
            <w:r>
              <w:br/>
              <w:t>Dále se uvedou identifikátory dalších datových schránek s uvedením účelu použití těchto datových schránek.</w:t>
            </w:r>
          </w:p>
        </w:tc>
      </w:tr>
      <w:tr w:rsidR="008423BD" w14:paraId="2040B91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E34C8D4" w14:textId="77777777" w:rsidR="008423BD" w:rsidRDefault="008423BD" w:rsidP="001D73B1">
            <w:r>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9424A" w14:textId="77777777" w:rsidR="008423BD" w:rsidRDefault="008423BD" w:rsidP="001D73B1">
            <w:r>
              <w:t>Uvede se účet u poskytovatele platebních služeb pro všechny v úvahu připadající platby od veřejnosti ve prospěch povinného subjektu, a to ve struktuře číslo účtu včetně případného předčíslí, kód poskytovatele platebních služeb, účel platby a symboly platby, pokud jsou při platbě požadovány, zejména konstantní symbol, variabilní symbol a specifický symbol.</w:t>
            </w:r>
            <w:r>
              <w:br/>
            </w:r>
            <w:r>
              <w:br/>
              <w:t>Uvede se jako textová informace nebo hypertextovým odkazem na internetové stránky s příslušnými informacemi.</w:t>
            </w:r>
            <w:r>
              <w:br/>
            </w:r>
            <w:r>
              <w:br/>
              <w:t>Dále se uvedou informace o jiných způsobech platby, pokud jsou umožněny.</w:t>
            </w:r>
          </w:p>
        </w:tc>
      </w:tr>
      <w:tr w:rsidR="008423BD" w14:paraId="49F5F30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E0AA27D" w14:textId="77777777" w:rsidR="008423BD" w:rsidRDefault="008423BD" w:rsidP="001D73B1">
            <w:r>
              <w:t>6. IČO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89983" w14:textId="77777777" w:rsidR="008423BD" w:rsidRDefault="008423BD" w:rsidP="001D73B1">
            <w:r>
              <w:t>Uvede se identifikační číslo povinného subjektu podle zákona o základních registrech.</w:t>
            </w:r>
          </w:p>
        </w:tc>
      </w:tr>
      <w:tr w:rsidR="008423BD" w14:paraId="2AA0AE5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7A5053" w14:textId="77777777" w:rsidR="008423BD" w:rsidRDefault="008423BD" w:rsidP="001D73B1">
            <w:r>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8841A" w14:textId="77777777" w:rsidR="008423BD" w:rsidRDefault="008423BD" w:rsidP="001D73B1">
            <w:r>
              <w:t>Uvede se daňové identifikační číslo povinného subjektu, pokud je povinný subjekt plátcem daně z přidané hodnoty. Pokud povinný subjekt není plátcem daně z přidané hodnoty, uvede se tato skutečnost.</w:t>
            </w:r>
          </w:p>
        </w:tc>
      </w:tr>
      <w:tr w:rsidR="008423BD" w14:paraId="0EE016B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4D11B9" w14:textId="77777777" w:rsidR="008423BD" w:rsidRDefault="008423BD" w:rsidP="001D73B1">
            <w:r>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4ADE968" w14:textId="77777777" w:rsidR="008423BD" w:rsidRDefault="008423BD" w:rsidP="001D73B1">
            <w:r>
              <w:t>-</w:t>
            </w:r>
          </w:p>
        </w:tc>
      </w:tr>
      <w:tr w:rsidR="008423BD" w14:paraId="000FA06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D465D0" w14:textId="77777777" w:rsidR="008423BD" w:rsidRDefault="008423BD" w:rsidP="001D73B1">
            <w:r>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2B5A8" w14:textId="77777777" w:rsidR="008423BD" w:rsidRDefault="008423BD" w:rsidP="001D73B1">
            <w:r>
              <w:t>Uvedou se seznamy hlavních dokumentů povinného subjektu koncepční, strategické a programové povahy, které mohou být podle zákona o svobodném přístupu k informacím poskytnuty.</w:t>
            </w:r>
          </w:p>
        </w:tc>
      </w:tr>
      <w:tr w:rsidR="008423BD" w14:paraId="137DADE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288ABD6" w14:textId="77777777" w:rsidR="008423BD" w:rsidRDefault="008423BD" w:rsidP="001D73B1">
            <w:r>
              <w:t>8.2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52FF6" w14:textId="77777777" w:rsidR="008423BD" w:rsidRDefault="008423BD" w:rsidP="001D73B1">
            <w:r>
              <w:t xml:space="preserve">Uvedou se údaje o rozpočtu povinného subjektu v aktuálním a uplynulém roce a o jeho změnách. Uvede se označení rozpočtu nebo jeho změny s uvedením data vydání, označením osoby nebo orgánu, která rozpočet schválila nebo vydala, a celkové plánované příjmy a </w:t>
            </w:r>
            <w:r>
              <w:lastRenderedPageBreak/>
              <w:t>výdaje povinného subjektu.</w:t>
            </w:r>
            <w:r>
              <w:br/>
            </w:r>
            <w:r>
              <w:br/>
              <w:t>Uvede se jako textová informace. Jsou-li rozpočet nebo jeho změny zveřejněny na internetových stránkách, lze údaje uvést hypertextovým odkazem na tyto internetové stránky.</w:t>
            </w:r>
          </w:p>
        </w:tc>
      </w:tr>
      <w:tr w:rsidR="008423BD" w14:paraId="46C35936"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8495D0" w14:textId="77777777" w:rsidR="008423BD" w:rsidRDefault="008423BD" w:rsidP="001D73B1">
            <w:r>
              <w:lastRenderedPageBreak/>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42530" w14:textId="77777777" w:rsidR="008423BD" w:rsidRDefault="008423BD" w:rsidP="001D73B1">
            <w:r>
              <w:t>Uvede se místo a způsob, jak získat příslušné informace.</w:t>
            </w:r>
            <w:r>
              <w:br/>
            </w:r>
            <w:r>
              <w:br/>
              <w:t>Uvede se jako textová informace nebo hypertextovým odkazem na internetové stránky s příslušnými informacemi.</w:t>
            </w:r>
          </w:p>
        </w:tc>
      </w:tr>
      <w:tr w:rsidR="008423BD" w14:paraId="2C188218"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423DFD" w14:textId="77777777" w:rsidR="008423BD" w:rsidRDefault="008423BD" w:rsidP="001D73B1">
            <w:r>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14:paraId="3B50F6CA" w14:textId="77777777" w:rsidR="008423BD" w:rsidRDefault="008423BD" w:rsidP="001D73B1">
            <w:r>
              <w:t>Uvede se místo a způsob, kde lze podat žádost nebo stížnost, předložit návrh, podnět nebo jiné dožádání anebo obdržet rozhodnutí o právech a povinnostech osob.</w:t>
            </w:r>
            <w:r>
              <w:br/>
            </w:r>
            <w:r>
              <w:br/>
              <w:t>Uvede se jako textová informace nebo hypertextovým odkazem na postup zveřejněný Ministerstvem vnitra na portálu veřejné správy v podobě popisu úkonů orgánu veřejné moci vedeného v základním registru agend, orgánů veřejné moci, soukromoprávních uživatelů údajů a některých práv a povinností.</w:t>
            </w:r>
          </w:p>
        </w:tc>
      </w:tr>
      <w:tr w:rsidR="008423BD" w14:paraId="0CD792E6"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439CF9" w14:textId="77777777" w:rsidR="008423BD" w:rsidRDefault="008423BD" w:rsidP="001D73B1">
            <w:r>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9D686" w14:textId="77777777" w:rsidR="008423BD" w:rsidRDefault="008423BD" w:rsidP="001D73B1">
            <w:r>
              <w:t>-</w:t>
            </w:r>
          </w:p>
        </w:tc>
      </w:tr>
      <w:tr w:rsidR="008423BD" w14:paraId="1AD75CD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2B2838" w14:textId="77777777" w:rsidR="008423BD" w:rsidRDefault="008423BD" w:rsidP="001D73B1">
            <w:r>
              <w:t>11.1 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2BBB2" w14:textId="77777777" w:rsidR="008423BD" w:rsidRDefault="008423BD" w:rsidP="001D73B1">
            <w:r>
              <w:t xml:space="preserve">Uvede se přehled </w:t>
            </w:r>
            <w:proofErr w:type="spellStart"/>
            <w:r>
              <w:t>nej</w:t>
            </w:r>
            <w:proofErr w:type="spellEnd"/>
            <w:r>
              <w:t xml:space="preserve"> důležitějších předpisů, podle nichž povinný subjekt jedná a rozhoduje, které stanovují právo žádat informace a povinnost poskytovat informace nebo které upravují další práva občanů ve vztahu k povinnému subjektu.</w:t>
            </w:r>
            <w:r>
              <w:br/>
            </w:r>
            <w:r>
              <w:br/>
              <w:t>Dále se uvede, kde a kdy jsou tyto předpisy přístupné k nahlédnutí.</w:t>
            </w:r>
            <w:r>
              <w:br/>
            </w:r>
            <w:r>
              <w:br/>
              <w:t>Uvede se jako doprovodná popisná textová informace s hypertextovými odkazy na internetové stránky obsahující text předpisů.</w:t>
            </w:r>
          </w:p>
        </w:tc>
      </w:tr>
      <w:tr w:rsidR="008423BD" w14:paraId="586F3C6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11F215" w14:textId="77777777" w:rsidR="008423BD" w:rsidRDefault="008423BD" w:rsidP="001D73B1">
            <w:r>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0F621" w14:textId="77777777" w:rsidR="008423BD" w:rsidRDefault="008423BD" w:rsidP="001D73B1">
            <w:r>
              <w:t>Uvede se přehled právních předpisů vydaných v rámci věcné působnosti povinného subjektu.</w:t>
            </w:r>
            <w:r>
              <w:br/>
            </w:r>
            <w:r>
              <w:br/>
              <w:t>Uvede se jako doprovodná popisná textová informace s hypertextovými odkazy na internetové stránky obsahující text předpisů.</w:t>
            </w:r>
          </w:p>
        </w:tc>
      </w:tr>
      <w:tr w:rsidR="008423BD" w14:paraId="72F6C8E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6D5BB1" w14:textId="77777777" w:rsidR="008423BD" w:rsidRDefault="008423BD" w:rsidP="001D73B1">
            <w:r>
              <w:t>12. Úhrady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04635D16" w14:textId="77777777" w:rsidR="008423BD" w:rsidRDefault="008423BD" w:rsidP="001D73B1">
            <w:r>
              <w:t>-</w:t>
            </w:r>
          </w:p>
        </w:tc>
      </w:tr>
      <w:tr w:rsidR="008423BD" w14:paraId="504EC72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86B47E" w14:textId="77777777" w:rsidR="008423BD" w:rsidRDefault="008423BD" w:rsidP="001D73B1">
            <w:r>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70670" w14:textId="77777777" w:rsidR="008423BD" w:rsidRDefault="008423BD" w:rsidP="001D73B1">
            <w:r>
              <w:t>Uvede se sazebník úhrad za poskytování informací povinným subjektem a s tím spojených služeb.</w:t>
            </w:r>
            <w:r>
              <w:br/>
            </w:r>
            <w:r>
              <w:br/>
              <w:t>Uvede se jako textová informace nebo hypertextovým odkazem na internetové stránky s příslušnými informacemi.</w:t>
            </w:r>
          </w:p>
        </w:tc>
      </w:tr>
      <w:tr w:rsidR="008423BD" w14:paraId="79B7E63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3B5857" w14:textId="77777777" w:rsidR="008423BD" w:rsidRDefault="008423BD" w:rsidP="001D73B1">
            <w:r>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909BF" w14:textId="77777777" w:rsidR="008423BD" w:rsidRDefault="008423BD" w:rsidP="001D73B1">
            <w:r>
              <w:t>Uvedou se rozhodnutí o výši úhrad vydaná podle zákona o svobodném přístupu k informacím v případě stížnosti. Tato rozhodnutí se uvádějí nejméně za 2 roky.</w:t>
            </w:r>
            <w:r>
              <w:br/>
            </w:r>
            <w:r>
              <w:br/>
              <w:t>Uvede se jako textová informace nebo hypertextovým odkazem na internetové stránky s příslušnými informacemi.</w:t>
            </w:r>
          </w:p>
        </w:tc>
      </w:tr>
      <w:tr w:rsidR="008423BD" w14:paraId="14A7D8C6"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F0883C2" w14:textId="77777777" w:rsidR="008423BD" w:rsidRDefault="008423BD" w:rsidP="001D73B1">
            <w:r>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37BF9" w14:textId="77777777" w:rsidR="008423BD" w:rsidRDefault="008423BD" w:rsidP="001D73B1">
            <w:r>
              <w:t>-</w:t>
            </w:r>
          </w:p>
        </w:tc>
      </w:tr>
      <w:tr w:rsidR="008423BD" w14:paraId="71C5A8A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33EB31" w14:textId="77777777" w:rsidR="008423BD" w:rsidRDefault="008423BD" w:rsidP="001D73B1">
            <w:r>
              <w:t>13.1 Vzory licenčních smluv</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26050" w14:textId="77777777" w:rsidR="008423BD" w:rsidRDefault="008423BD" w:rsidP="001D73B1">
            <w:r>
              <w:t>Uvedou se vzory licenčních smluv podle zákona o svobodném přístupu k informacím, pokud jsou k poskytování informací povinným subjektem potřebné.</w:t>
            </w:r>
            <w:r>
              <w:br/>
            </w:r>
            <w:r>
              <w:br/>
              <w:t>Vzory licenčních smluv se uvedou v takové formě, aby mohly být žadatelem o informaci přizpůsobeny konkrétní žádosti a použity jako návrh na uzavření licenční smlouvy, a to i s možností dálkového přístupu.</w:t>
            </w:r>
          </w:p>
        </w:tc>
      </w:tr>
      <w:tr w:rsidR="008423BD" w14:paraId="27AFBF9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E46629" w14:textId="77777777" w:rsidR="008423BD" w:rsidRDefault="008423BD" w:rsidP="001D73B1">
            <w:r>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01C05" w14:textId="77777777" w:rsidR="008423BD" w:rsidRDefault="008423BD" w:rsidP="001D73B1">
            <w:r>
              <w:t>Uvedou se licenční smlouvy upravující výhradní licence poskytnuté povinným subjektem podle zákona o svobodném přístupu k informacím.</w:t>
            </w:r>
            <w:r>
              <w:br/>
            </w:r>
            <w:r>
              <w:br/>
              <w:t>Uvede se jako textové informace nebo hypertextovým odkazem na internetové stránky s příslušnými informacemi.</w:t>
            </w:r>
          </w:p>
        </w:tc>
      </w:tr>
      <w:tr w:rsidR="008423BD" w14:paraId="2D59F775"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55BA2E" w14:textId="77777777" w:rsidR="008423BD" w:rsidRDefault="008423BD" w:rsidP="001D73B1">
            <w:r>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444A3" w14:textId="77777777" w:rsidR="008423BD" w:rsidRDefault="008423BD" w:rsidP="001D73B1">
            <w:r>
              <w:t>Uvede se výroční zpráva povinného subjektu o jeho činnosti v oblasti poskytování informací podle zákona o svobodném přístupu k informacím.</w:t>
            </w:r>
            <w:r>
              <w:br/>
            </w:r>
            <w:r>
              <w:br/>
              <w:t xml:space="preserve">Uvede se jako textová informace nebo hypertextovým odkazem na internetové stránky s </w:t>
            </w:r>
            <w:r>
              <w:lastRenderedPageBreak/>
              <w:t>příslušnými informacemi.</w:t>
            </w:r>
          </w:p>
        </w:tc>
      </w:tr>
    </w:tbl>
    <w:p w14:paraId="499FC143" w14:textId="0F2B9ACA" w:rsidR="003955A1" w:rsidRDefault="003955A1" w:rsidP="00C55AA1">
      <w:pPr>
        <w:pStyle w:val="Prosttext2"/>
        <w:rPr>
          <w:rFonts w:ascii="Times New Roman" w:hAnsi="Times New Roman"/>
          <w:b/>
          <w:bCs/>
          <w:color w:val="0000FF"/>
          <w:sz w:val="24"/>
          <w:szCs w:val="24"/>
        </w:rPr>
      </w:pPr>
    </w:p>
    <w:p w14:paraId="5DB6B564" w14:textId="77777777" w:rsidR="008647CF" w:rsidRDefault="008647CF" w:rsidP="00C55AA1">
      <w:pPr>
        <w:pStyle w:val="Prosttext2"/>
        <w:rPr>
          <w:rFonts w:ascii="Times New Roman" w:hAnsi="Times New Roman"/>
          <w:b/>
          <w:bCs/>
          <w:color w:val="0000FF"/>
          <w:sz w:val="24"/>
          <w:szCs w:val="24"/>
        </w:rPr>
      </w:pPr>
    </w:p>
    <w:p w14:paraId="4559A2A2" w14:textId="77777777" w:rsidR="008647CF" w:rsidRDefault="008647CF" w:rsidP="00C55AA1">
      <w:pPr>
        <w:pStyle w:val="Prosttext2"/>
        <w:rPr>
          <w:rFonts w:ascii="Times New Roman" w:hAnsi="Times New Roman"/>
          <w:b/>
          <w:bCs/>
          <w:color w:val="0000FF"/>
          <w:sz w:val="24"/>
          <w:szCs w:val="24"/>
        </w:rPr>
      </w:pPr>
    </w:p>
    <w:p w14:paraId="1AC0EA82" w14:textId="77777777" w:rsidR="008647CF" w:rsidRDefault="008647CF" w:rsidP="00C55AA1">
      <w:pPr>
        <w:pStyle w:val="Prosttext2"/>
        <w:rPr>
          <w:rFonts w:ascii="Times New Roman" w:hAnsi="Times New Roman"/>
          <w:b/>
          <w:bCs/>
          <w:color w:val="0000FF"/>
          <w:sz w:val="24"/>
          <w:szCs w:val="24"/>
        </w:rPr>
      </w:pPr>
    </w:p>
    <w:p w14:paraId="75F145E7" w14:textId="77777777" w:rsidR="008647CF" w:rsidRDefault="008647CF" w:rsidP="00C55AA1">
      <w:pPr>
        <w:pStyle w:val="Prosttext2"/>
        <w:rPr>
          <w:rFonts w:ascii="Times New Roman" w:hAnsi="Times New Roman"/>
          <w:b/>
          <w:bCs/>
          <w:color w:val="0000FF"/>
          <w:sz w:val="24"/>
          <w:szCs w:val="24"/>
        </w:rPr>
      </w:pPr>
    </w:p>
    <w:p w14:paraId="4413B677" w14:textId="77777777" w:rsidR="008647CF" w:rsidRDefault="008647CF" w:rsidP="00C55AA1">
      <w:pPr>
        <w:pStyle w:val="Prosttext2"/>
        <w:rPr>
          <w:rFonts w:ascii="Times New Roman" w:hAnsi="Times New Roman"/>
          <w:b/>
          <w:bCs/>
          <w:color w:val="0000FF"/>
          <w:sz w:val="24"/>
          <w:szCs w:val="24"/>
        </w:rPr>
      </w:pPr>
    </w:p>
    <w:p w14:paraId="434BBD56" w14:textId="77777777" w:rsidR="008647CF" w:rsidRDefault="008647CF" w:rsidP="00C55AA1">
      <w:pPr>
        <w:pStyle w:val="Prosttext2"/>
        <w:rPr>
          <w:rFonts w:ascii="Times New Roman" w:hAnsi="Times New Roman"/>
          <w:b/>
          <w:bCs/>
          <w:color w:val="0000FF"/>
          <w:sz w:val="24"/>
          <w:szCs w:val="24"/>
        </w:rPr>
      </w:pPr>
    </w:p>
    <w:p w14:paraId="4BAB585E" w14:textId="77777777" w:rsidR="008647CF" w:rsidRDefault="008647CF" w:rsidP="00C55AA1">
      <w:pPr>
        <w:pStyle w:val="Prosttext2"/>
        <w:rPr>
          <w:rFonts w:ascii="Times New Roman" w:hAnsi="Times New Roman"/>
          <w:b/>
          <w:bCs/>
          <w:color w:val="0000FF"/>
          <w:sz w:val="24"/>
          <w:szCs w:val="24"/>
        </w:rPr>
      </w:pPr>
    </w:p>
    <w:p w14:paraId="0769FCF9" w14:textId="77777777" w:rsidR="008647CF" w:rsidRDefault="008647CF" w:rsidP="00C55AA1">
      <w:pPr>
        <w:pStyle w:val="Prosttext2"/>
        <w:rPr>
          <w:rFonts w:ascii="Times New Roman" w:hAnsi="Times New Roman"/>
          <w:b/>
          <w:bCs/>
          <w:color w:val="0000FF"/>
          <w:sz w:val="24"/>
          <w:szCs w:val="24"/>
        </w:rPr>
      </w:pPr>
    </w:p>
    <w:p w14:paraId="081A8260" w14:textId="77777777" w:rsidR="008647CF" w:rsidRDefault="008647CF" w:rsidP="00C55AA1">
      <w:pPr>
        <w:pStyle w:val="Prosttext2"/>
        <w:rPr>
          <w:rFonts w:ascii="Times New Roman" w:hAnsi="Times New Roman"/>
          <w:b/>
          <w:bCs/>
          <w:color w:val="0000FF"/>
          <w:sz w:val="24"/>
          <w:szCs w:val="24"/>
        </w:rPr>
      </w:pPr>
    </w:p>
    <w:p w14:paraId="7C084CE7" w14:textId="77777777" w:rsidR="008647CF" w:rsidRDefault="008647CF" w:rsidP="00C55AA1">
      <w:pPr>
        <w:pStyle w:val="Prosttext2"/>
        <w:rPr>
          <w:rFonts w:ascii="Times New Roman" w:hAnsi="Times New Roman"/>
          <w:b/>
          <w:bCs/>
          <w:color w:val="0000FF"/>
          <w:sz w:val="24"/>
          <w:szCs w:val="24"/>
        </w:rPr>
      </w:pPr>
    </w:p>
    <w:p w14:paraId="657B2450" w14:textId="77777777" w:rsidR="008647CF" w:rsidRDefault="008647CF" w:rsidP="00C55AA1">
      <w:pPr>
        <w:pStyle w:val="Prosttext2"/>
        <w:rPr>
          <w:rFonts w:ascii="Times New Roman" w:hAnsi="Times New Roman"/>
          <w:b/>
          <w:bCs/>
          <w:color w:val="0000FF"/>
          <w:sz w:val="24"/>
          <w:szCs w:val="24"/>
        </w:rPr>
      </w:pPr>
    </w:p>
    <w:p w14:paraId="402D0E91" w14:textId="77777777" w:rsidR="008647CF" w:rsidRDefault="008647CF" w:rsidP="00C55AA1">
      <w:pPr>
        <w:pStyle w:val="Prosttext2"/>
        <w:rPr>
          <w:rFonts w:ascii="Times New Roman" w:hAnsi="Times New Roman"/>
          <w:b/>
          <w:bCs/>
          <w:color w:val="0000FF"/>
          <w:sz w:val="24"/>
          <w:szCs w:val="24"/>
        </w:rPr>
      </w:pPr>
    </w:p>
    <w:p w14:paraId="1B94B409" w14:textId="77777777" w:rsidR="008647CF" w:rsidRDefault="008647CF" w:rsidP="00C55AA1">
      <w:pPr>
        <w:pStyle w:val="Prosttext2"/>
        <w:rPr>
          <w:rFonts w:ascii="Times New Roman" w:hAnsi="Times New Roman"/>
          <w:b/>
          <w:bCs/>
          <w:color w:val="0000FF"/>
          <w:sz w:val="24"/>
          <w:szCs w:val="24"/>
        </w:rPr>
      </w:pPr>
    </w:p>
    <w:p w14:paraId="32CB6B34" w14:textId="77777777" w:rsidR="008647CF" w:rsidRDefault="008647CF" w:rsidP="00C55AA1">
      <w:pPr>
        <w:pStyle w:val="Prosttext2"/>
        <w:rPr>
          <w:rFonts w:ascii="Times New Roman" w:hAnsi="Times New Roman"/>
          <w:b/>
          <w:bCs/>
          <w:color w:val="0000FF"/>
          <w:sz w:val="24"/>
          <w:szCs w:val="24"/>
        </w:rPr>
      </w:pPr>
    </w:p>
    <w:p w14:paraId="40DC6AA1" w14:textId="77777777" w:rsidR="008647CF" w:rsidRDefault="008647CF" w:rsidP="00C55AA1">
      <w:pPr>
        <w:pStyle w:val="Prosttext2"/>
        <w:rPr>
          <w:rFonts w:ascii="Times New Roman" w:hAnsi="Times New Roman"/>
          <w:b/>
          <w:bCs/>
          <w:color w:val="0000FF"/>
          <w:sz w:val="24"/>
          <w:szCs w:val="24"/>
        </w:rPr>
      </w:pPr>
    </w:p>
    <w:p w14:paraId="62F379EE" w14:textId="77777777" w:rsidR="008647CF" w:rsidRDefault="008647CF" w:rsidP="00C55AA1">
      <w:pPr>
        <w:pStyle w:val="Prosttext2"/>
        <w:rPr>
          <w:rFonts w:ascii="Times New Roman" w:hAnsi="Times New Roman"/>
          <w:b/>
          <w:bCs/>
          <w:color w:val="0000FF"/>
          <w:sz w:val="24"/>
          <w:szCs w:val="24"/>
        </w:rPr>
      </w:pPr>
    </w:p>
    <w:p w14:paraId="31997854" w14:textId="77777777" w:rsidR="008647CF" w:rsidRDefault="008647CF" w:rsidP="00C55AA1">
      <w:pPr>
        <w:pStyle w:val="Prosttext2"/>
        <w:rPr>
          <w:rFonts w:ascii="Times New Roman" w:hAnsi="Times New Roman"/>
          <w:b/>
          <w:bCs/>
          <w:color w:val="0000FF"/>
          <w:sz w:val="24"/>
          <w:szCs w:val="24"/>
        </w:rPr>
      </w:pPr>
    </w:p>
    <w:p w14:paraId="67A9F253" w14:textId="77777777" w:rsidR="008647CF" w:rsidRDefault="008647CF" w:rsidP="00C55AA1">
      <w:pPr>
        <w:pStyle w:val="Prosttext2"/>
        <w:rPr>
          <w:rFonts w:ascii="Times New Roman" w:hAnsi="Times New Roman"/>
          <w:b/>
          <w:bCs/>
          <w:color w:val="0000FF"/>
          <w:sz w:val="24"/>
          <w:szCs w:val="24"/>
        </w:rPr>
      </w:pPr>
    </w:p>
    <w:p w14:paraId="7DC242C0" w14:textId="77777777" w:rsidR="008647CF" w:rsidRDefault="008647CF" w:rsidP="00C55AA1">
      <w:pPr>
        <w:pStyle w:val="Prosttext2"/>
        <w:rPr>
          <w:rFonts w:ascii="Times New Roman" w:hAnsi="Times New Roman"/>
          <w:b/>
          <w:bCs/>
          <w:color w:val="0000FF"/>
          <w:sz w:val="24"/>
          <w:szCs w:val="24"/>
        </w:rPr>
      </w:pPr>
    </w:p>
    <w:p w14:paraId="2087AF78" w14:textId="77777777" w:rsidR="008647CF" w:rsidRDefault="008647CF" w:rsidP="00C55AA1">
      <w:pPr>
        <w:pStyle w:val="Prosttext2"/>
        <w:rPr>
          <w:rFonts w:ascii="Times New Roman" w:hAnsi="Times New Roman"/>
          <w:b/>
          <w:bCs/>
          <w:color w:val="0000FF"/>
          <w:sz w:val="24"/>
          <w:szCs w:val="24"/>
        </w:rPr>
      </w:pPr>
    </w:p>
    <w:p w14:paraId="106361D8" w14:textId="77777777" w:rsidR="008647CF" w:rsidRDefault="008647CF" w:rsidP="00C55AA1">
      <w:pPr>
        <w:pStyle w:val="Prosttext2"/>
        <w:rPr>
          <w:rFonts w:ascii="Times New Roman" w:hAnsi="Times New Roman"/>
          <w:b/>
          <w:bCs/>
          <w:color w:val="0000FF"/>
          <w:sz w:val="24"/>
          <w:szCs w:val="24"/>
        </w:rPr>
      </w:pPr>
    </w:p>
    <w:p w14:paraId="4FAD4760" w14:textId="77777777" w:rsidR="008647CF" w:rsidRDefault="008647CF" w:rsidP="00C55AA1">
      <w:pPr>
        <w:pStyle w:val="Prosttext2"/>
        <w:rPr>
          <w:rFonts w:ascii="Times New Roman" w:hAnsi="Times New Roman"/>
          <w:b/>
          <w:bCs/>
          <w:color w:val="0000FF"/>
          <w:sz w:val="24"/>
          <w:szCs w:val="24"/>
        </w:rPr>
      </w:pPr>
    </w:p>
    <w:p w14:paraId="459818A6" w14:textId="77777777" w:rsidR="008647CF" w:rsidRDefault="008647CF" w:rsidP="00C55AA1">
      <w:pPr>
        <w:pStyle w:val="Prosttext2"/>
        <w:rPr>
          <w:rFonts w:ascii="Times New Roman" w:hAnsi="Times New Roman"/>
          <w:b/>
          <w:bCs/>
          <w:color w:val="0000FF"/>
          <w:sz w:val="24"/>
          <w:szCs w:val="24"/>
        </w:rPr>
      </w:pPr>
    </w:p>
    <w:p w14:paraId="76F66BEC" w14:textId="77777777" w:rsidR="008647CF" w:rsidRDefault="008647CF" w:rsidP="00C55AA1">
      <w:pPr>
        <w:pStyle w:val="Prosttext2"/>
        <w:rPr>
          <w:rFonts w:ascii="Times New Roman" w:hAnsi="Times New Roman"/>
          <w:b/>
          <w:bCs/>
          <w:color w:val="0000FF"/>
          <w:sz w:val="24"/>
          <w:szCs w:val="24"/>
        </w:rPr>
      </w:pPr>
    </w:p>
    <w:p w14:paraId="669731D8" w14:textId="77777777" w:rsidR="008647CF" w:rsidRDefault="008647CF" w:rsidP="00C55AA1">
      <w:pPr>
        <w:pStyle w:val="Prosttext2"/>
        <w:rPr>
          <w:rFonts w:ascii="Times New Roman" w:hAnsi="Times New Roman"/>
          <w:b/>
          <w:bCs/>
          <w:color w:val="0000FF"/>
          <w:sz w:val="24"/>
          <w:szCs w:val="24"/>
        </w:rPr>
      </w:pPr>
    </w:p>
    <w:p w14:paraId="51602813" w14:textId="77777777" w:rsidR="008647CF" w:rsidRDefault="008647CF" w:rsidP="00C55AA1">
      <w:pPr>
        <w:pStyle w:val="Prosttext2"/>
        <w:rPr>
          <w:rFonts w:ascii="Times New Roman" w:hAnsi="Times New Roman"/>
          <w:b/>
          <w:bCs/>
          <w:color w:val="0000FF"/>
          <w:sz w:val="24"/>
          <w:szCs w:val="24"/>
        </w:rPr>
      </w:pPr>
    </w:p>
    <w:p w14:paraId="70EE3D5C" w14:textId="77777777" w:rsidR="008647CF" w:rsidRDefault="008647CF" w:rsidP="00C55AA1">
      <w:pPr>
        <w:pStyle w:val="Prosttext2"/>
        <w:rPr>
          <w:rFonts w:ascii="Times New Roman" w:hAnsi="Times New Roman"/>
          <w:b/>
          <w:bCs/>
          <w:color w:val="0000FF"/>
          <w:sz w:val="24"/>
          <w:szCs w:val="24"/>
        </w:rPr>
      </w:pPr>
    </w:p>
    <w:p w14:paraId="7EB4F82A" w14:textId="77777777" w:rsidR="008647CF" w:rsidRDefault="008647CF" w:rsidP="00C55AA1">
      <w:pPr>
        <w:pStyle w:val="Prosttext2"/>
        <w:rPr>
          <w:rFonts w:ascii="Times New Roman" w:hAnsi="Times New Roman"/>
          <w:b/>
          <w:bCs/>
          <w:color w:val="0000FF"/>
          <w:sz w:val="24"/>
          <w:szCs w:val="24"/>
        </w:rPr>
      </w:pPr>
    </w:p>
    <w:p w14:paraId="7FA16C4C" w14:textId="77777777" w:rsidR="008647CF" w:rsidRDefault="008647CF" w:rsidP="00C55AA1">
      <w:pPr>
        <w:pStyle w:val="Prosttext2"/>
        <w:rPr>
          <w:rFonts w:ascii="Times New Roman" w:hAnsi="Times New Roman"/>
          <w:b/>
          <w:bCs/>
          <w:color w:val="0000FF"/>
          <w:sz w:val="24"/>
          <w:szCs w:val="24"/>
        </w:rPr>
      </w:pPr>
    </w:p>
    <w:p w14:paraId="6EC4A85A" w14:textId="77777777" w:rsidR="008647CF" w:rsidRDefault="008647CF" w:rsidP="00C55AA1">
      <w:pPr>
        <w:pStyle w:val="Prosttext2"/>
        <w:rPr>
          <w:rFonts w:ascii="Times New Roman" w:hAnsi="Times New Roman"/>
          <w:b/>
          <w:bCs/>
          <w:color w:val="0000FF"/>
          <w:sz w:val="24"/>
          <w:szCs w:val="24"/>
        </w:rPr>
      </w:pPr>
    </w:p>
    <w:p w14:paraId="097B7192" w14:textId="77777777" w:rsidR="008647CF" w:rsidRDefault="008647CF" w:rsidP="00C55AA1">
      <w:pPr>
        <w:pStyle w:val="Prosttext2"/>
        <w:rPr>
          <w:rFonts w:ascii="Times New Roman" w:hAnsi="Times New Roman"/>
          <w:b/>
          <w:bCs/>
          <w:color w:val="0000FF"/>
          <w:sz w:val="24"/>
          <w:szCs w:val="24"/>
        </w:rPr>
      </w:pPr>
    </w:p>
    <w:p w14:paraId="5FC09EAA" w14:textId="77777777" w:rsidR="008647CF" w:rsidRDefault="008647CF" w:rsidP="00C55AA1">
      <w:pPr>
        <w:pStyle w:val="Prosttext2"/>
        <w:rPr>
          <w:rFonts w:ascii="Times New Roman" w:hAnsi="Times New Roman"/>
          <w:b/>
          <w:bCs/>
          <w:color w:val="0000FF"/>
          <w:sz w:val="24"/>
          <w:szCs w:val="24"/>
        </w:rPr>
      </w:pPr>
    </w:p>
    <w:p w14:paraId="7B93DB89" w14:textId="77777777" w:rsidR="008647CF" w:rsidRDefault="008647CF" w:rsidP="00C55AA1">
      <w:pPr>
        <w:pStyle w:val="Prosttext2"/>
        <w:rPr>
          <w:rFonts w:ascii="Times New Roman" w:hAnsi="Times New Roman"/>
          <w:b/>
          <w:bCs/>
          <w:color w:val="0000FF"/>
          <w:sz w:val="24"/>
          <w:szCs w:val="24"/>
        </w:rPr>
      </w:pPr>
    </w:p>
    <w:p w14:paraId="725A19AB" w14:textId="77777777" w:rsidR="008647CF" w:rsidRDefault="008647CF" w:rsidP="00C55AA1">
      <w:pPr>
        <w:pStyle w:val="Prosttext2"/>
        <w:rPr>
          <w:rFonts w:ascii="Times New Roman" w:hAnsi="Times New Roman"/>
          <w:b/>
          <w:bCs/>
          <w:color w:val="0000FF"/>
          <w:sz w:val="24"/>
          <w:szCs w:val="24"/>
        </w:rPr>
      </w:pPr>
    </w:p>
    <w:p w14:paraId="05979B8D" w14:textId="77777777" w:rsidR="008647CF" w:rsidRDefault="008647CF" w:rsidP="00C55AA1">
      <w:pPr>
        <w:pStyle w:val="Prosttext2"/>
        <w:rPr>
          <w:rFonts w:ascii="Times New Roman" w:hAnsi="Times New Roman"/>
          <w:b/>
          <w:bCs/>
          <w:color w:val="0000FF"/>
          <w:sz w:val="24"/>
          <w:szCs w:val="24"/>
        </w:rPr>
      </w:pPr>
    </w:p>
    <w:p w14:paraId="24372F64" w14:textId="77777777" w:rsidR="008647CF" w:rsidRDefault="008647CF" w:rsidP="00C55AA1">
      <w:pPr>
        <w:pStyle w:val="Prosttext2"/>
        <w:rPr>
          <w:rFonts w:ascii="Times New Roman" w:hAnsi="Times New Roman"/>
          <w:b/>
          <w:bCs/>
          <w:color w:val="0000FF"/>
          <w:sz w:val="24"/>
          <w:szCs w:val="24"/>
        </w:rPr>
      </w:pPr>
    </w:p>
    <w:p w14:paraId="7421C786" w14:textId="77777777" w:rsidR="008647CF" w:rsidRDefault="008647CF" w:rsidP="00C55AA1">
      <w:pPr>
        <w:pStyle w:val="Prosttext2"/>
        <w:rPr>
          <w:rFonts w:ascii="Times New Roman" w:hAnsi="Times New Roman"/>
          <w:b/>
          <w:bCs/>
          <w:color w:val="0000FF"/>
          <w:sz w:val="24"/>
          <w:szCs w:val="24"/>
        </w:rPr>
      </w:pPr>
    </w:p>
    <w:p w14:paraId="4EF0425C" w14:textId="77777777" w:rsidR="008647CF" w:rsidRDefault="008647CF" w:rsidP="00C55AA1">
      <w:pPr>
        <w:pStyle w:val="Prosttext2"/>
        <w:rPr>
          <w:rFonts w:ascii="Times New Roman" w:hAnsi="Times New Roman"/>
          <w:b/>
          <w:bCs/>
          <w:color w:val="0000FF"/>
          <w:sz w:val="24"/>
          <w:szCs w:val="24"/>
        </w:rPr>
      </w:pPr>
    </w:p>
    <w:p w14:paraId="722EA5CD" w14:textId="77777777" w:rsidR="008647CF" w:rsidRDefault="008647CF" w:rsidP="00C55AA1">
      <w:pPr>
        <w:pStyle w:val="Prosttext2"/>
        <w:rPr>
          <w:rFonts w:ascii="Times New Roman" w:hAnsi="Times New Roman"/>
          <w:b/>
          <w:bCs/>
          <w:color w:val="0000FF"/>
          <w:sz w:val="24"/>
          <w:szCs w:val="24"/>
        </w:rPr>
      </w:pPr>
    </w:p>
    <w:p w14:paraId="029B9646" w14:textId="77777777" w:rsidR="008647CF" w:rsidRDefault="008647CF" w:rsidP="00C55AA1">
      <w:pPr>
        <w:pStyle w:val="Prosttext2"/>
        <w:rPr>
          <w:rFonts w:ascii="Times New Roman" w:hAnsi="Times New Roman"/>
          <w:b/>
          <w:bCs/>
          <w:color w:val="0000FF"/>
          <w:sz w:val="24"/>
          <w:szCs w:val="24"/>
        </w:rPr>
      </w:pPr>
    </w:p>
    <w:p w14:paraId="25E0A504" w14:textId="77777777" w:rsidR="008647CF" w:rsidRDefault="008647CF" w:rsidP="00C55AA1">
      <w:pPr>
        <w:pStyle w:val="Prosttext2"/>
        <w:rPr>
          <w:rFonts w:ascii="Times New Roman" w:hAnsi="Times New Roman"/>
          <w:b/>
          <w:bCs/>
          <w:color w:val="0000FF"/>
          <w:sz w:val="24"/>
          <w:szCs w:val="24"/>
        </w:rPr>
      </w:pPr>
    </w:p>
    <w:p w14:paraId="36275D07" w14:textId="77777777" w:rsidR="008647CF" w:rsidRDefault="008647CF" w:rsidP="00C55AA1">
      <w:pPr>
        <w:pStyle w:val="Prosttext2"/>
        <w:rPr>
          <w:rFonts w:ascii="Times New Roman" w:hAnsi="Times New Roman"/>
          <w:b/>
          <w:bCs/>
          <w:color w:val="0000FF"/>
          <w:sz w:val="24"/>
          <w:szCs w:val="24"/>
        </w:rPr>
      </w:pPr>
    </w:p>
    <w:p w14:paraId="1F28A678" w14:textId="77777777" w:rsidR="008647CF" w:rsidRDefault="008647CF" w:rsidP="00C55AA1">
      <w:pPr>
        <w:pStyle w:val="Prosttext2"/>
        <w:rPr>
          <w:rFonts w:ascii="Times New Roman" w:hAnsi="Times New Roman"/>
          <w:b/>
          <w:bCs/>
          <w:color w:val="0000FF"/>
          <w:sz w:val="24"/>
          <w:szCs w:val="24"/>
        </w:rPr>
      </w:pPr>
    </w:p>
    <w:p w14:paraId="758703A9" w14:textId="77777777" w:rsidR="008647CF" w:rsidRDefault="008647CF" w:rsidP="00C55AA1">
      <w:pPr>
        <w:pStyle w:val="Prosttext2"/>
        <w:rPr>
          <w:rFonts w:ascii="Times New Roman" w:hAnsi="Times New Roman"/>
          <w:b/>
          <w:bCs/>
          <w:color w:val="0000FF"/>
          <w:sz w:val="24"/>
          <w:szCs w:val="24"/>
        </w:rPr>
      </w:pPr>
    </w:p>
    <w:p w14:paraId="57A461D4" w14:textId="77777777" w:rsidR="008647CF" w:rsidRDefault="008647CF" w:rsidP="00C55AA1">
      <w:pPr>
        <w:pStyle w:val="Prosttext2"/>
        <w:rPr>
          <w:rFonts w:ascii="Times New Roman" w:hAnsi="Times New Roman"/>
          <w:b/>
          <w:bCs/>
          <w:color w:val="0000FF"/>
          <w:sz w:val="24"/>
          <w:szCs w:val="24"/>
        </w:rPr>
      </w:pPr>
    </w:p>
    <w:p w14:paraId="5849F089" w14:textId="77777777" w:rsidR="008647CF" w:rsidRDefault="008647CF" w:rsidP="00C55AA1">
      <w:pPr>
        <w:pStyle w:val="Prosttext2"/>
        <w:rPr>
          <w:rFonts w:ascii="Times New Roman" w:hAnsi="Times New Roman"/>
          <w:b/>
          <w:bCs/>
          <w:color w:val="0000FF"/>
          <w:sz w:val="24"/>
          <w:szCs w:val="24"/>
        </w:rPr>
      </w:pPr>
    </w:p>
    <w:p w14:paraId="279D8E8A" w14:textId="77777777" w:rsidR="008647CF" w:rsidRDefault="008647CF" w:rsidP="00C55AA1">
      <w:pPr>
        <w:pStyle w:val="Prosttext2"/>
        <w:rPr>
          <w:rFonts w:ascii="Times New Roman" w:hAnsi="Times New Roman"/>
          <w:b/>
          <w:bCs/>
          <w:color w:val="0000FF"/>
          <w:sz w:val="24"/>
          <w:szCs w:val="24"/>
        </w:rPr>
      </w:pPr>
    </w:p>
    <w:p w14:paraId="627204A5" w14:textId="77777777" w:rsidR="008647CF" w:rsidRDefault="008647CF" w:rsidP="00C55AA1">
      <w:pPr>
        <w:pStyle w:val="Prosttext2"/>
        <w:rPr>
          <w:rFonts w:ascii="Times New Roman" w:hAnsi="Times New Roman"/>
          <w:b/>
          <w:bCs/>
          <w:color w:val="0000FF"/>
          <w:sz w:val="24"/>
          <w:szCs w:val="24"/>
        </w:rPr>
      </w:pPr>
    </w:p>
    <w:p w14:paraId="4B2916D7" w14:textId="77777777" w:rsidR="008647CF" w:rsidRDefault="008647CF" w:rsidP="00C55AA1">
      <w:pPr>
        <w:pStyle w:val="Prosttext2"/>
        <w:rPr>
          <w:rFonts w:ascii="Times New Roman" w:hAnsi="Times New Roman"/>
          <w:b/>
          <w:bCs/>
          <w:color w:val="0000FF"/>
          <w:sz w:val="24"/>
          <w:szCs w:val="24"/>
        </w:rPr>
      </w:pPr>
    </w:p>
    <w:p w14:paraId="025E1B56" w14:textId="77777777" w:rsidR="008647CF" w:rsidRDefault="008647CF" w:rsidP="00C55AA1">
      <w:pPr>
        <w:pStyle w:val="Prosttext2"/>
        <w:rPr>
          <w:rFonts w:ascii="Times New Roman" w:hAnsi="Times New Roman"/>
          <w:b/>
          <w:bCs/>
          <w:color w:val="0000FF"/>
          <w:sz w:val="24"/>
          <w:szCs w:val="24"/>
        </w:rPr>
      </w:pPr>
    </w:p>
    <w:p w14:paraId="6F4B74ED" w14:textId="77777777" w:rsidR="008647CF" w:rsidRDefault="008647CF" w:rsidP="00C55AA1">
      <w:pPr>
        <w:pStyle w:val="Prosttext2"/>
        <w:rPr>
          <w:rFonts w:ascii="Times New Roman" w:hAnsi="Times New Roman"/>
          <w:b/>
          <w:bCs/>
          <w:color w:val="0000FF"/>
          <w:sz w:val="24"/>
          <w:szCs w:val="24"/>
        </w:rPr>
      </w:pPr>
    </w:p>
    <w:p w14:paraId="7D877C9B" w14:textId="77777777" w:rsidR="008647CF" w:rsidRPr="00BC24C2" w:rsidRDefault="008647CF" w:rsidP="00C55AA1">
      <w:pPr>
        <w:pStyle w:val="Prosttext2"/>
        <w:rPr>
          <w:rFonts w:ascii="Times New Roman" w:hAnsi="Times New Roman"/>
          <w:b/>
          <w:bCs/>
          <w:color w:val="0000F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2"/>
        <w:gridCol w:w="7597"/>
      </w:tblGrid>
      <w:tr w:rsidR="000D31B2" w14:paraId="653E34F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615669" w14:textId="77777777" w:rsidR="00C55AA1" w:rsidRDefault="00C55AA1" w:rsidP="001D73B1">
            <w:pPr>
              <w:jc w:val="center"/>
            </w:pPr>
            <w:bookmarkStart w:id="0" w:name="_GoBack"/>
            <w:r>
              <w:rPr>
                <w:b/>
                <w:bCs/>
              </w:rPr>
              <w:t>Označení a uvozovací text položky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CD82F" w14:textId="77777777" w:rsidR="00C55AA1" w:rsidRDefault="00C55AA1" w:rsidP="001D73B1">
            <w:pPr>
              <w:jc w:val="center"/>
            </w:pPr>
            <w:r>
              <w:rPr>
                <w:b/>
                <w:bCs/>
              </w:rPr>
              <w:t>Obsah položky</w:t>
            </w:r>
          </w:p>
        </w:tc>
      </w:tr>
      <w:tr w:rsidR="000D31B2" w14:paraId="37F6E01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83339D" w14:textId="77777777" w:rsidR="00C55AA1" w:rsidRDefault="00C55AA1" w:rsidP="001D73B1">
            <w:r>
              <w:t>1. Název</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FCAE1" w14:textId="4FEA39DF" w:rsidR="00C55AA1" w:rsidRPr="00BC24C2" w:rsidRDefault="001D73B1" w:rsidP="001D73B1">
            <w:r w:rsidRPr="00BC24C2">
              <w:t>Základní škola Březí, okres Břeclav, příspěvková organizace</w:t>
            </w:r>
          </w:p>
        </w:tc>
      </w:tr>
      <w:tr w:rsidR="000D31B2" w14:paraId="35C628C6"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FFE811" w14:textId="77777777" w:rsidR="00C55AA1" w:rsidRDefault="00C55AA1" w:rsidP="001D73B1">
            <w:r>
              <w:t>2. Důvod a způsob založení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68481" w14:textId="29763DB6" w:rsidR="00C55AA1" w:rsidRPr="00BC24C2" w:rsidRDefault="001D73B1" w:rsidP="00F766D1">
            <w:r w:rsidRPr="00BC24C2">
              <w:t xml:space="preserve">Organizace byla zřízena obcí Březí dne 1.1.2012 zřizovací listinou </w:t>
            </w:r>
            <w:proofErr w:type="gramStart"/>
            <w:r w:rsidRPr="00BC24C2">
              <w:t>č.j.</w:t>
            </w:r>
            <w:proofErr w:type="gramEnd"/>
            <w:r w:rsidRPr="00BC24C2">
              <w:t xml:space="preserve"> 37 854/2011-25</w:t>
            </w:r>
            <w:r w:rsidR="008A69D7" w:rsidRPr="00BC24C2">
              <w:t xml:space="preserve"> jako příspěvková organizace, pro zajištění základního vzdělávání žáků. Předmět její činnosti je vymezen zákonem č. 561/2004 Sb., o předškolním, základním, středním, vyšším odborném a jiném vzdělávání (školský zákon), ve znění pozdějších předpisů.</w:t>
            </w:r>
          </w:p>
        </w:tc>
      </w:tr>
      <w:tr w:rsidR="000D31B2" w14:paraId="43A9E98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16FA97" w14:textId="77777777" w:rsidR="00C55AA1" w:rsidRDefault="00C55AA1" w:rsidP="001D73B1">
            <w:r>
              <w:t>3. Organizační struktura</w:t>
            </w:r>
          </w:p>
        </w:tc>
        <w:tc>
          <w:tcPr>
            <w:tcW w:w="0" w:type="auto"/>
            <w:tcBorders>
              <w:top w:val="outset" w:sz="6" w:space="0" w:color="auto"/>
              <w:left w:val="outset" w:sz="6" w:space="0" w:color="auto"/>
              <w:bottom w:val="outset" w:sz="6" w:space="0" w:color="auto"/>
              <w:right w:val="outset" w:sz="6" w:space="0" w:color="auto"/>
            </w:tcBorders>
            <w:hideMark/>
          </w:tcPr>
          <w:p w14:paraId="07FC2FFB" w14:textId="2B929891" w:rsidR="00C55AA1" w:rsidRPr="00BC24C2" w:rsidRDefault="008A69D7" w:rsidP="001D73B1">
            <w:r w:rsidRPr="00BC24C2">
              <w:t>Je dána organizačním řádem organizace</w:t>
            </w:r>
            <w:r w:rsidR="00C55AA1" w:rsidRPr="00BC24C2">
              <w:t>.</w:t>
            </w:r>
            <w:r w:rsidRPr="00BC24C2">
              <w:t xml:space="preserve"> Organizace se člení na organizační úseky</w:t>
            </w:r>
            <w:r w:rsidR="00F766D1" w:rsidRPr="00BC24C2">
              <w:t xml:space="preserve"> uvedené v Rejstříku škol</w:t>
            </w:r>
            <w:r w:rsidRPr="00BC24C2">
              <w:t>:</w:t>
            </w:r>
          </w:p>
          <w:p w14:paraId="6E5BF3C1" w14:textId="518D560E" w:rsidR="008A69D7" w:rsidRPr="00BC24C2" w:rsidRDefault="001D73B1" w:rsidP="001D73B1">
            <w:r w:rsidRPr="00BC24C2">
              <w:t>Základní škola</w:t>
            </w:r>
          </w:p>
          <w:p w14:paraId="7065F3B6" w14:textId="77777777" w:rsidR="00F766D1" w:rsidRPr="00BC24C2" w:rsidRDefault="00F766D1" w:rsidP="001D73B1">
            <w:r w:rsidRPr="00BC24C2">
              <w:t>Školní jídelna</w:t>
            </w:r>
          </w:p>
          <w:p w14:paraId="22983159" w14:textId="406EF78D" w:rsidR="00F766D1" w:rsidRPr="00BC24C2" w:rsidRDefault="00F766D1" w:rsidP="001D73B1">
            <w:r w:rsidRPr="00BC24C2">
              <w:t>Školní družina</w:t>
            </w:r>
          </w:p>
        </w:tc>
      </w:tr>
      <w:tr w:rsidR="000D31B2" w14:paraId="51737855"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871348A" w14:textId="77777777" w:rsidR="00C55AA1" w:rsidRDefault="00C55AA1" w:rsidP="001D73B1">
            <w:r>
              <w:t>4. Kontaktní spojení</w:t>
            </w:r>
          </w:p>
        </w:tc>
        <w:tc>
          <w:tcPr>
            <w:tcW w:w="0" w:type="auto"/>
            <w:tcBorders>
              <w:top w:val="outset" w:sz="6" w:space="0" w:color="auto"/>
              <w:left w:val="outset" w:sz="6" w:space="0" w:color="auto"/>
              <w:bottom w:val="outset" w:sz="6" w:space="0" w:color="auto"/>
              <w:right w:val="outset" w:sz="6" w:space="0" w:color="auto"/>
            </w:tcBorders>
            <w:vAlign w:val="center"/>
            <w:hideMark/>
          </w:tcPr>
          <w:p w14:paraId="711A5FD6" w14:textId="77777777" w:rsidR="00F766D1" w:rsidRPr="00BC24C2" w:rsidRDefault="00F766D1" w:rsidP="001D73B1">
            <w:r w:rsidRPr="00BC24C2">
              <w:t>K</w:t>
            </w:r>
            <w:r w:rsidR="00C55AA1" w:rsidRPr="00BC24C2">
              <w:t>ontaktní údaje</w:t>
            </w:r>
          </w:p>
          <w:p w14:paraId="1E85E8F4" w14:textId="1573EB0B" w:rsidR="001D73B1" w:rsidRPr="00BC24C2" w:rsidRDefault="001D73B1" w:rsidP="001D73B1">
            <w:r w:rsidRPr="00BC24C2">
              <w:t>Podatelna: 722 470 745 - úřední hodiny Po, St 7 – 11, zsbrezi@seznam.cz</w:t>
            </w:r>
          </w:p>
          <w:p w14:paraId="2C93CA0D" w14:textId="0ACE25C9" w:rsidR="001D73B1" w:rsidRPr="00BC24C2" w:rsidRDefault="001D73B1" w:rsidP="001D73B1">
            <w:r w:rsidRPr="00BC24C2">
              <w:t xml:space="preserve">724157169, 724271132  - úřední hodiny Po, St 12 – 14, </w:t>
            </w:r>
            <w:hyperlink r:id="rId8" w:history="1">
              <w:r w:rsidRPr="00BC24C2">
                <w:rPr>
                  <w:rStyle w:val="Hypertextovodkaz"/>
                  <w:color w:val="auto"/>
                </w:rPr>
                <w:t>reditel@zsbrezi.cz</w:t>
              </w:r>
            </w:hyperlink>
          </w:p>
          <w:p w14:paraId="52DCC251" w14:textId="77777777" w:rsidR="001D73B1" w:rsidRPr="00BC24C2" w:rsidRDefault="001D73B1" w:rsidP="001D73B1">
            <w:r w:rsidRPr="00BC24C2">
              <w:t xml:space="preserve">Datová </w:t>
            </w:r>
            <w:proofErr w:type="spellStart"/>
            <w:r w:rsidRPr="00BC24C2">
              <w:t>chránka</w:t>
            </w:r>
            <w:proofErr w:type="spellEnd"/>
            <w:r w:rsidRPr="00BC24C2">
              <w:t>: ID apamj5s</w:t>
            </w:r>
          </w:p>
          <w:p w14:paraId="2F95022B" w14:textId="275F9401" w:rsidR="001D73B1" w:rsidRPr="00BC24C2" w:rsidRDefault="001D73B1" w:rsidP="001D73B1">
            <w:r w:rsidRPr="00BC24C2">
              <w:t xml:space="preserve">Ředitel školy: 724271132, </w:t>
            </w:r>
            <w:hyperlink r:id="rId9" w:history="1">
              <w:r w:rsidRPr="00BC24C2">
                <w:rPr>
                  <w:rStyle w:val="Hypertextovodkaz"/>
                  <w:color w:val="auto"/>
                </w:rPr>
                <w:t>reditel@zsbrezi.cz</w:t>
              </w:r>
            </w:hyperlink>
          </w:p>
          <w:p w14:paraId="6DFE93FA" w14:textId="4EB10A09" w:rsidR="001D73B1" w:rsidRPr="00BC24C2" w:rsidRDefault="001D73B1" w:rsidP="001D73B1">
            <w:r w:rsidRPr="00BC24C2">
              <w:t>Zástupce ředitele školy: 724157169, milan.vetrovasky@zsbrezi.cz</w:t>
            </w:r>
          </w:p>
          <w:p w14:paraId="4641995B" w14:textId="51442C33" w:rsidR="001D73B1" w:rsidRPr="00BC24C2" w:rsidRDefault="001D73B1" w:rsidP="001D73B1">
            <w:r w:rsidRPr="00BC24C2">
              <w:t xml:space="preserve">Vedoucí školní jídelny: 722470322, </w:t>
            </w:r>
            <w:hyperlink r:id="rId10" w:history="1">
              <w:r w:rsidRPr="00BC24C2">
                <w:rPr>
                  <w:rStyle w:val="Hypertextovodkaz"/>
                  <w:color w:val="auto"/>
                </w:rPr>
                <w:t>jidelnazsbrezi@seznam.cz</w:t>
              </w:r>
            </w:hyperlink>
          </w:p>
          <w:p w14:paraId="76FEB219" w14:textId="77777777" w:rsidR="001D73B1" w:rsidRPr="00BC24C2" w:rsidRDefault="001D73B1" w:rsidP="001D73B1">
            <w:r w:rsidRPr="00BC24C2">
              <w:t>Školní družina: 722404264</w:t>
            </w:r>
          </w:p>
          <w:p w14:paraId="59F97111" w14:textId="78D0A2B3" w:rsidR="001D73B1" w:rsidRPr="00BC24C2" w:rsidRDefault="001D73B1" w:rsidP="001D73B1"/>
        </w:tc>
      </w:tr>
      <w:tr w:rsidR="000D31B2" w14:paraId="05BFD914"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DC48F1" w14:textId="5A7FCF8F" w:rsidR="00C55AA1" w:rsidRDefault="00C55AA1" w:rsidP="001D73B1">
            <w:r>
              <w:t>4.1 Kontaktní poštovní adresa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72D3F" w14:textId="01B00DE7" w:rsidR="00C55AA1" w:rsidRPr="00BC24C2" w:rsidRDefault="001D73B1" w:rsidP="001D73B1">
            <w:r w:rsidRPr="00BC24C2">
              <w:t>Školní 194, 691 81 Březí</w:t>
            </w:r>
          </w:p>
        </w:tc>
      </w:tr>
      <w:tr w:rsidR="000D31B2" w14:paraId="6FA8387E"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F78C3D" w14:textId="77777777" w:rsidR="00C55AA1" w:rsidRDefault="00C55AA1" w:rsidP="001D73B1">
            <w:r>
              <w:t>4.2 Adresa úřadovny pro osobní návštěvu</w:t>
            </w:r>
          </w:p>
        </w:tc>
        <w:tc>
          <w:tcPr>
            <w:tcW w:w="0" w:type="auto"/>
            <w:tcBorders>
              <w:top w:val="outset" w:sz="6" w:space="0" w:color="auto"/>
              <w:left w:val="outset" w:sz="6" w:space="0" w:color="auto"/>
              <w:bottom w:val="outset" w:sz="6" w:space="0" w:color="auto"/>
              <w:right w:val="outset" w:sz="6" w:space="0" w:color="auto"/>
            </w:tcBorders>
            <w:hideMark/>
          </w:tcPr>
          <w:p w14:paraId="52CBCDEF" w14:textId="01964DC4" w:rsidR="00C55AA1" w:rsidRPr="00BC24C2" w:rsidRDefault="00981BE4" w:rsidP="001D73B1">
            <w:r w:rsidRPr="00BC24C2">
              <w:t>Je totožná s adresou podatelny organizace.</w:t>
            </w:r>
          </w:p>
        </w:tc>
      </w:tr>
      <w:tr w:rsidR="000D31B2" w14:paraId="524FD64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C1E7B" w14:textId="77777777" w:rsidR="00C55AA1" w:rsidRDefault="00C55AA1" w:rsidP="001D73B1">
            <w:r>
              <w:t>4.3 Úřední hodiny</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2C87D" w14:textId="77777777" w:rsidR="00981BE4" w:rsidRPr="00BC24C2" w:rsidRDefault="00981BE4" w:rsidP="001D73B1">
            <w:r w:rsidRPr="00BC24C2">
              <w:t>Podatelna</w:t>
            </w:r>
          </w:p>
          <w:p w14:paraId="517A0CF4" w14:textId="0C403507" w:rsidR="00C55AA1" w:rsidRPr="00BC24C2" w:rsidRDefault="00981BE4" w:rsidP="001D73B1">
            <w:r w:rsidRPr="00BC24C2">
              <w:t>Pondělí</w:t>
            </w:r>
            <w:r w:rsidR="001D73B1" w:rsidRPr="00BC24C2">
              <w:t>, středa 7 - 11</w:t>
            </w:r>
          </w:p>
        </w:tc>
      </w:tr>
      <w:tr w:rsidR="000D31B2" w14:paraId="58134EC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DCB311" w14:textId="77777777" w:rsidR="00C55AA1" w:rsidRDefault="00C55AA1" w:rsidP="001D73B1">
            <w:r>
              <w:t>4.4 Telefonní čísla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8896D" w14:textId="7C1AE849" w:rsidR="00981BE4" w:rsidRPr="00BC24C2" w:rsidRDefault="00981BE4" w:rsidP="00981BE4">
            <w:r w:rsidRPr="00BC24C2">
              <w:t>Základní škola</w:t>
            </w:r>
            <w:r w:rsidR="001D73B1" w:rsidRPr="00BC24C2">
              <w:t xml:space="preserve"> 00420 722470745</w:t>
            </w:r>
          </w:p>
          <w:p w14:paraId="1A1D23CB" w14:textId="7DD907A5" w:rsidR="00981BE4" w:rsidRPr="00BC24C2" w:rsidRDefault="00981BE4" w:rsidP="00981BE4">
            <w:r w:rsidRPr="00BC24C2">
              <w:t>Školní jídelna</w:t>
            </w:r>
            <w:r w:rsidR="001D73B1" w:rsidRPr="00BC24C2">
              <w:t xml:space="preserve"> 00420 722470322</w:t>
            </w:r>
          </w:p>
          <w:p w14:paraId="3CCE7961" w14:textId="3080E254" w:rsidR="00C55AA1" w:rsidRPr="00BC24C2" w:rsidRDefault="00981BE4" w:rsidP="00981BE4">
            <w:r w:rsidRPr="00BC24C2">
              <w:t xml:space="preserve">Školní družina 00420 </w:t>
            </w:r>
            <w:r w:rsidR="001D73B1" w:rsidRPr="00BC24C2">
              <w:t>722404264</w:t>
            </w:r>
          </w:p>
        </w:tc>
      </w:tr>
      <w:tr w:rsidR="000D31B2" w14:paraId="1AE2BAED"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258F9" w14:textId="77777777" w:rsidR="00C55AA1" w:rsidRDefault="00C55AA1" w:rsidP="001D73B1">
            <w:r>
              <w:t>4.5 Adresa internetových stránek</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C2E22" w14:textId="2354726A" w:rsidR="00C55AA1" w:rsidRPr="00BC24C2" w:rsidRDefault="00981BE4" w:rsidP="00981BE4">
            <w:r w:rsidRPr="00BC24C2">
              <w:t>https://www.</w:t>
            </w:r>
            <w:r w:rsidR="001D73B1" w:rsidRPr="00BC24C2">
              <w:t>zsbrezi.cz</w:t>
            </w:r>
          </w:p>
        </w:tc>
      </w:tr>
      <w:tr w:rsidR="000D31B2" w14:paraId="03308925"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29D138" w14:textId="77777777" w:rsidR="00C55AA1" w:rsidRDefault="00C55AA1" w:rsidP="001D73B1">
            <w:r>
              <w:t>4.6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C10E1" w14:textId="28263FCF" w:rsidR="00C55AA1" w:rsidRPr="00BC24C2" w:rsidRDefault="00E349A1" w:rsidP="001D73B1">
            <w:r w:rsidRPr="00BC24C2">
              <w:t>Výše uvedená</w:t>
            </w:r>
            <w:r w:rsidR="00C55AA1" w:rsidRPr="00BC24C2">
              <w:t xml:space="preserve"> adresa podatelny </w:t>
            </w:r>
            <w:r w:rsidRPr="00BC24C2">
              <w:t xml:space="preserve">slouží </w:t>
            </w:r>
            <w:r w:rsidR="00C55AA1" w:rsidRPr="00BC24C2">
              <w:t>pro doručování dokumentů v listinné podobě</w:t>
            </w:r>
            <w:r w:rsidRPr="00BC24C2">
              <w:t xml:space="preserve"> i pro </w:t>
            </w:r>
            <w:r w:rsidR="00C55AA1" w:rsidRPr="00BC24C2">
              <w:t>doručování dokumentů v elektronické podobě doručovaných na technických nosičích dat</w:t>
            </w:r>
            <w:r w:rsidRPr="00BC24C2">
              <w:t xml:space="preserve"> – CD, DVD</w:t>
            </w:r>
            <w:r w:rsidR="00C55AA1" w:rsidRPr="00BC24C2">
              <w:t>.</w:t>
            </w:r>
            <w:r w:rsidR="00C55AA1" w:rsidRPr="00BC24C2">
              <w:br/>
            </w:r>
          </w:p>
        </w:tc>
      </w:tr>
      <w:tr w:rsidR="000D31B2" w14:paraId="5CBC458E"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09F826" w14:textId="77777777" w:rsidR="00C55AA1" w:rsidRDefault="00C55AA1" w:rsidP="001D73B1">
            <w:r>
              <w:t>4.7 Elektronická adresa podatelny</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1D45A" w14:textId="27AE5A2B" w:rsidR="00C55AA1" w:rsidRPr="00BC24C2" w:rsidRDefault="00BC24C2" w:rsidP="001D73B1">
            <w:r w:rsidRPr="00BC24C2">
              <w:t>zsbrezi@seznam.cz</w:t>
            </w:r>
          </w:p>
        </w:tc>
      </w:tr>
      <w:tr w:rsidR="000D31B2" w14:paraId="3C094F80"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C52FA7" w14:textId="77777777" w:rsidR="00C55AA1" w:rsidRDefault="00C55AA1" w:rsidP="001D73B1">
            <w:r>
              <w:t>4.8 Datová schránka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1F60E" w14:textId="353C070B" w:rsidR="00C55AA1" w:rsidRPr="00BC24C2" w:rsidRDefault="00E349A1" w:rsidP="001D73B1">
            <w:r w:rsidRPr="00BC24C2">
              <w:t>ID</w:t>
            </w:r>
            <w:r w:rsidR="00C55AA1" w:rsidRPr="00BC24C2">
              <w:t xml:space="preserve"> datové schránky</w:t>
            </w:r>
            <w:r w:rsidRPr="00BC24C2">
              <w:t xml:space="preserve">: </w:t>
            </w:r>
            <w:r w:rsidR="00BC24C2" w:rsidRPr="00BC24C2">
              <w:t>apamj5s</w:t>
            </w:r>
          </w:p>
        </w:tc>
      </w:tr>
      <w:tr w:rsidR="000D31B2" w14:paraId="5A420460"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3BC83A" w14:textId="77777777" w:rsidR="00C55AA1" w:rsidRDefault="00C55AA1" w:rsidP="001D73B1">
            <w:r>
              <w:t>5. Případné platby lze poukázat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D3409" w14:textId="78D97659" w:rsidR="00C55AA1" w:rsidRPr="00BC24C2" w:rsidRDefault="00BC24C2" w:rsidP="000D31B2">
            <w:r>
              <w:t>219218901/0300  ČSOB</w:t>
            </w:r>
            <w:r w:rsidR="00C55AA1" w:rsidRPr="00BC24C2">
              <w:br/>
            </w:r>
            <w:r w:rsidR="00C55AA1" w:rsidRPr="00BC24C2">
              <w:br/>
              <w:t xml:space="preserve">Dále </w:t>
            </w:r>
            <w:r w:rsidR="00E349A1" w:rsidRPr="00BC24C2">
              <w:t>jsou umožněny platby v hotovosti v úředních hodinách na podatelně organizace.</w:t>
            </w:r>
          </w:p>
        </w:tc>
      </w:tr>
      <w:tr w:rsidR="000D31B2" w14:paraId="5F133C74"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AEBF2D" w14:textId="77777777" w:rsidR="00C55AA1" w:rsidRDefault="00C55AA1" w:rsidP="001D73B1">
            <w:r>
              <w:t>6. IČO</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8F532" w14:textId="2C2E68B6" w:rsidR="00C55AA1" w:rsidRPr="00BC24C2" w:rsidRDefault="00BC24C2" w:rsidP="000D31B2">
            <w:r>
              <w:t>71007580</w:t>
            </w:r>
          </w:p>
        </w:tc>
      </w:tr>
      <w:tr w:rsidR="000D31B2" w14:paraId="4E56635E"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031E50" w14:textId="77777777" w:rsidR="00C55AA1" w:rsidRDefault="00C55AA1" w:rsidP="001D73B1">
            <w:r>
              <w:t>7. Plátce daně z přidané hodnoty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E9352" w14:textId="332B3230" w:rsidR="00C55AA1" w:rsidRPr="00BC24C2" w:rsidRDefault="000D31B2" w:rsidP="001D73B1">
            <w:r w:rsidRPr="00BC24C2">
              <w:t xml:space="preserve">Organizace není </w:t>
            </w:r>
            <w:r w:rsidR="00C55AA1" w:rsidRPr="00BC24C2">
              <w:t>plátcem daně z přidané hodnoty</w:t>
            </w:r>
            <w:r w:rsidRPr="00BC24C2">
              <w:t>.</w:t>
            </w:r>
          </w:p>
        </w:tc>
      </w:tr>
      <w:tr w:rsidR="000D31B2" w14:paraId="026B4F4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2EE5C0" w14:textId="77777777" w:rsidR="00C55AA1" w:rsidRDefault="00C55AA1" w:rsidP="001D73B1">
            <w:r>
              <w:t>8. Dokumenty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0DBC2" w14:textId="77777777" w:rsidR="00C55AA1" w:rsidRPr="00C15EB5" w:rsidRDefault="00C55AA1" w:rsidP="001D73B1">
            <w:pPr>
              <w:rPr>
                <w:color w:val="0000FF"/>
              </w:rPr>
            </w:pPr>
            <w:r w:rsidRPr="00C15EB5">
              <w:rPr>
                <w:color w:val="0000FF"/>
              </w:rPr>
              <w:t>-</w:t>
            </w:r>
          </w:p>
        </w:tc>
      </w:tr>
      <w:tr w:rsidR="000D31B2" w14:paraId="3718CBF6"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CC7024" w14:textId="77777777" w:rsidR="00C55AA1" w:rsidRDefault="00C55AA1" w:rsidP="001D73B1">
            <w:r>
              <w:t>8.1 Seznamy hlavních dokumentů</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1EBFC" w14:textId="77777777" w:rsidR="00C55AA1" w:rsidRPr="00BC24C2" w:rsidRDefault="000D31B2" w:rsidP="001D73B1">
            <w:r w:rsidRPr="00BC24C2">
              <w:t>Školní řád</w:t>
            </w:r>
          </w:p>
          <w:p w14:paraId="063C87AF" w14:textId="77777777" w:rsidR="000D31B2" w:rsidRPr="00BC24C2" w:rsidRDefault="000D31B2" w:rsidP="001D73B1">
            <w:r w:rsidRPr="00BC24C2">
              <w:t>Vnitřní řád školní družiny</w:t>
            </w:r>
          </w:p>
          <w:p w14:paraId="3C375A55" w14:textId="77777777" w:rsidR="000D31B2" w:rsidRPr="00BC24C2" w:rsidRDefault="000D31B2" w:rsidP="001D73B1">
            <w:r w:rsidRPr="00BC24C2">
              <w:t>Provozní řád</w:t>
            </w:r>
          </w:p>
          <w:p w14:paraId="7CD61AC3" w14:textId="77777777" w:rsidR="000D31B2" w:rsidRPr="00BC24C2" w:rsidRDefault="000D31B2" w:rsidP="001D73B1">
            <w:r w:rsidRPr="00BC24C2">
              <w:t>Spisový řád</w:t>
            </w:r>
          </w:p>
          <w:p w14:paraId="34CE7F5D" w14:textId="4430F714" w:rsidR="000D31B2" w:rsidRPr="00BC24C2" w:rsidRDefault="000D31B2" w:rsidP="000D31B2">
            <w:r w:rsidRPr="00BC24C2">
              <w:t>Školní vzdělávací program pro základní vzdělávání</w:t>
            </w:r>
          </w:p>
          <w:p w14:paraId="5ECD281D" w14:textId="08EE05B2" w:rsidR="000D31B2" w:rsidRPr="00BC24C2" w:rsidRDefault="000D31B2" w:rsidP="000D31B2">
            <w:r w:rsidRPr="00BC24C2">
              <w:t>Školní vzdělávací program pro zájmové vzdělávání</w:t>
            </w:r>
          </w:p>
          <w:p w14:paraId="49F1DD8C" w14:textId="39661E8D" w:rsidR="000D31B2" w:rsidRPr="00BC24C2" w:rsidRDefault="00C15EB5" w:rsidP="000D31B2">
            <w:r w:rsidRPr="00BC24C2">
              <w:t>Rozpočet</w:t>
            </w:r>
          </w:p>
          <w:p w14:paraId="1DAED048" w14:textId="7FDCDF95" w:rsidR="00C15EB5" w:rsidRPr="00BC24C2" w:rsidRDefault="00C15EB5" w:rsidP="000D31B2">
            <w:r w:rsidRPr="00BC24C2">
              <w:lastRenderedPageBreak/>
              <w:t>Zřizovací listina</w:t>
            </w:r>
          </w:p>
          <w:p w14:paraId="709EB6E9" w14:textId="77777777" w:rsidR="000D31B2" w:rsidRPr="00BC24C2" w:rsidRDefault="000D31B2" w:rsidP="001D73B1"/>
          <w:p w14:paraId="62F6F4C3" w14:textId="7897BF9C" w:rsidR="000D31B2" w:rsidRPr="00BC24C2" w:rsidRDefault="000D31B2" w:rsidP="001D73B1"/>
        </w:tc>
      </w:tr>
      <w:tr w:rsidR="000D31B2" w14:paraId="1A73B696"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555E27" w14:textId="77777777" w:rsidR="00C55AA1" w:rsidRDefault="00C55AA1" w:rsidP="001D73B1">
            <w:r>
              <w:lastRenderedPageBreak/>
              <w:t>8.2 Rozpočet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F3907" w14:textId="5A054B01" w:rsidR="00C15EB5" w:rsidRPr="00BC24C2" w:rsidRDefault="00C15EB5" w:rsidP="001D73B1">
            <w:r w:rsidRPr="00BC24C2">
              <w:t>R</w:t>
            </w:r>
            <w:r w:rsidR="00C55AA1" w:rsidRPr="00BC24C2">
              <w:t>ozpoč</w:t>
            </w:r>
            <w:r w:rsidRPr="00BC24C2">
              <w:t>et</w:t>
            </w:r>
            <w:r w:rsidR="00C55AA1" w:rsidRPr="00BC24C2">
              <w:t xml:space="preserve"> v aktuálním </w:t>
            </w:r>
            <w:r w:rsidR="001B5EB4">
              <w:t xml:space="preserve">roce, </w:t>
            </w:r>
            <w:proofErr w:type="gramStart"/>
            <w:r w:rsidR="001B5EB4">
              <w:t>č.j.</w:t>
            </w:r>
            <w:proofErr w:type="gramEnd"/>
            <w:r w:rsidR="001B5EB4">
              <w:t xml:space="preserve"> 155/2021 ze dne 4.11.2021</w:t>
            </w:r>
          </w:p>
          <w:p w14:paraId="37A6D0D9" w14:textId="096A9C92" w:rsidR="00C15EB5" w:rsidRPr="00BC24C2" w:rsidRDefault="00C15EB5" w:rsidP="001D73B1">
            <w:r w:rsidRPr="00BC24C2">
              <w:t>Rozpočet v minulém roce, č.j</w:t>
            </w:r>
            <w:r w:rsidR="001B5EB4">
              <w:t xml:space="preserve">189/2020 ze dne </w:t>
            </w:r>
            <w:proofErr w:type="gramStart"/>
            <w:r w:rsidR="001B5EB4">
              <w:t>30.11.2020</w:t>
            </w:r>
            <w:proofErr w:type="gramEnd"/>
          </w:p>
          <w:p w14:paraId="568C4127" w14:textId="1E3A6747" w:rsidR="00093E2C" w:rsidRPr="00BC24C2" w:rsidRDefault="00093E2C" w:rsidP="001D73B1">
            <w:r w:rsidRPr="00BC24C2">
              <w:t>Střednědobý výhled</w:t>
            </w:r>
          </w:p>
          <w:p w14:paraId="5F09EA70" w14:textId="27AC4F2D" w:rsidR="00C55AA1" w:rsidRPr="00BC24C2" w:rsidRDefault="00C55AA1" w:rsidP="001D73B1"/>
        </w:tc>
      </w:tr>
      <w:tr w:rsidR="000D31B2" w14:paraId="3D156B1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30618C" w14:textId="77777777" w:rsidR="00C55AA1" w:rsidRDefault="00C55AA1" w:rsidP="001D73B1">
            <w:r>
              <w:t>9. Žádosti o informace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335FB" w14:textId="7D6ADF2C" w:rsidR="00C55AA1" w:rsidRPr="00BC24C2" w:rsidRDefault="00C15EB5" w:rsidP="001D73B1">
            <w:r w:rsidRPr="00BC24C2">
              <w:t>Žádosti</w:t>
            </w:r>
            <w:r w:rsidR="00870D0C" w:rsidRPr="00BC24C2">
              <w:t xml:space="preserve"> </w:t>
            </w:r>
            <w:r w:rsidRPr="00BC24C2">
              <w:t>se podávají:</w:t>
            </w:r>
          </w:p>
          <w:p w14:paraId="482748D1" w14:textId="77777777" w:rsidR="00C15EB5" w:rsidRPr="00BC24C2" w:rsidRDefault="00870D0C" w:rsidP="00870D0C">
            <w:r w:rsidRPr="00BC24C2">
              <w:t xml:space="preserve">- </w:t>
            </w:r>
            <w:r w:rsidR="00C15EB5" w:rsidRPr="00BC24C2">
              <w:t xml:space="preserve">osobně </w:t>
            </w:r>
            <w:r w:rsidRPr="00BC24C2">
              <w:t xml:space="preserve">či písemně </w:t>
            </w:r>
            <w:r w:rsidR="00C15EB5" w:rsidRPr="00BC24C2">
              <w:t>v podatelně organizace</w:t>
            </w:r>
          </w:p>
          <w:p w14:paraId="4E971ED2" w14:textId="77777777" w:rsidR="00870D0C" w:rsidRPr="00BC24C2" w:rsidRDefault="00870D0C" w:rsidP="00870D0C">
            <w:r w:rsidRPr="00BC24C2">
              <w:t>- poštou</w:t>
            </w:r>
          </w:p>
          <w:p w14:paraId="056AE9F4" w14:textId="77777777" w:rsidR="00870D0C" w:rsidRPr="00BC24C2" w:rsidRDefault="00870D0C" w:rsidP="00870D0C">
            <w:r w:rsidRPr="00BC24C2">
              <w:t>- datovou schránkou</w:t>
            </w:r>
          </w:p>
          <w:p w14:paraId="2F1B1585" w14:textId="7A920AAE" w:rsidR="00870D0C" w:rsidRPr="00BC24C2" w:rsidRDefault="00870D0C" w:rsidP="00870D0C">
            <w:r w:rsidRPr="00BC24C2">
              <w:t xml:space="preserve">- elektronickým podáním na </w:t>
            </w:r>
            <w:hyperlink r:id="rId11" w:history="1">
              <w:r w:rsidRPr="00BC24C2">
                <w:rPr>
                  <w:rStyle w:val="Hypertextovodkaz"/>
                  <w:color w:val="auto"/>
                </w:rPr>
                <w:t>podatelna@podatelna-skoly.cz</w:t>
              </w:r>
            </w:hyperlink>
          </w:p>
        </w:tc>
      </w:tr>
      <w:tr w:rsidR="000D31B2" w14:paraId="2377AEB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BAB1D6" w14:textId="77777777" w:rsidR="00C55AA1" w:rsidRDefault="00C55AA1" w:rsidP="001D73B1">
            <w:r>
              <w:t>10. Příjem podání a podnětů</w:t>
            </w:r>
          </w:p>
        </w:tc>
        <w:tc>
          <w:tcPr>
            <w:tcW w:w="0" w:type="auto"/>
            <w:tcBorders>
              <w:top w:val="outset" w:sz="6" w:space="0" w:color="auto"/>
              <w:left w:val="outset" w:sz="6" w:space="0" w:color="auto"/>
              <w:bottom w:val="outset" w:sz="6" w:space="0" w:color="auto"/>
              <w:right w:val="outset" w:sz="6" w:space="0" w:color="auto"/>
            </w:tcBorders>
            <w:hideMark/>
          </w:tcPr>
          <w:p w14:paraId="4E558CE1" w14:textId="180D493B" w:rsidR="00870D0C" w:rsidRPr="00BC24C2" w:rsidRDefault="00870D0C" w:rsidP="00870D0C">
            <w:r w:rsidRPr="00BC24C2">
              <w:t xml:space="preserve">Stížnosti a podněty se podávají podle charakteru životních situací postupy uvedenými na </w:t>
            </w:r>
            <w:r w:rsidR="003955A1" w:rsidRPr="00BC24C2">
              <w:t xml:space="preserve">portálu občana </w:t>
            </w:r>
            <w:hyperlink r:id="rId12" w:history="1">
              <w:r w:rsidR="003955A1" w:rsidRPr="00BC24C2">
                <w:rPr>
                  <w:rStyle w:val="Hypertextovodkaz"/>
                  <w:color w:val="auto"/>
                </w:rPr>
                <w:t>https://portal.gov.cz</w:t>
              </w:r>
            </w:hyperlink>
            <w:r w:rsidR="003955A1" w:rsidRPr="00BC24C2">
              <w:t xml:space="preserve"> </w:t>
            </w:r>
          </w:p>
          <w:p w14:paraId="430A7273" w14:textId="77777777" w:rsidR="00870D0C" w:rsidRPr="00BC24C2" w:rsidRDefault="00870D0C" w:rsidP="00870D0C">
            <w:r w:rsidRPr="00BC24C2">
              <w:t>- osobně či písemně v podatelně organizace</w:t>
            </w:r>
          </w:p>
          <w:p w14:paraId="02D57009" w14:textId="77777777" w:rsidR="00870D0C" w:rsidRPr="00BC24C2" w:rsidRDefault="00870D0C" w:rsidP="00870D0C">
            <w:r w:rsidRPr="00BC24C2">
              <w:t>- poštou</w:t>
            </w:r>
          </w:p>
          <w:p w14:paraId="5137BCF8" w14:textId="77777777" w:rsidR="00870D0C" w:rsidRPr="00BC24C2" w:rsidRDefault="00870D0C" w:rsidP="00870D0C">
            <w:r w:rsidRPr="00BC24C2">
              <w:t>- datovou schránkou</w:t>
            </w:r>
          </w:p>
          <w:p w14:paraId="6F05C77E" w14:textId="0E434567" w:rsidR="00C55AA1" w:rsidRPr="00BC24C2" w:rsidRDefault="001B5EB4" w:rsidP="00870D0C">
            <w:r>
              <w:t>- elektronickým podáním na zsbrezi@seznam.cz</w:t>
            </w:r>
          </w:p>
          <w:p w14:paraId="0A456671" w14:textId="28B20AC7" w:rsidR="00870D0C" w:rsidRPr="00BC24C2" w:rsidRDefault="00870D0C" w:rsidP="00870D0C"/>
        </w:tc>
      </w:tr>
      <w:tr w:rsidR="000D31B2" w14:paraId="0D8AA160"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6FFD2" w14:textId="77777777" w:rsidR="00C55AA1" w:rsidRDefault="00C55AA1" w:rsidP="001D73B1">
            <w:r>
              <w:t>11.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0E47F" w14:textId="77777777" w:rsidR="00C55AA1" w:rsidRPr="00BC24C2" w:rsidRDefault="00C55AA1" w:rsidP="001D73B1">
            <w:r w:rsidRPr="00BC24C2">
              <w:t>-</w:t>
            </w:r>
          </w:p>
        </w:tc>
      </w:tr>
      <w:tr w:rsidR="000D31B2" w14:paraId="2221F1B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5D8D0F" w14:textId="77777777" w:rsidR="00C55AA1" w:rsidRDefault="00C55AA1" w:rsidP="001D73B1">
            <w:r>
              <w:t>11.1 Nejdůležitější používané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593D4" w14:textId="6E06DF7D" w:rsidR="00C55AA1" w:rsidRPr="00BC24C2" w:rsidRDefault="00C55AA1" w:rsidP="00C55AA1">
            <w:r w:rsidRPr="00BC24C2">
              <w:t>11.1 Nejdůležitější používané předpisy</w:t>
            </w:r>
            <w:r w:rsidR="00093E2C" w:rsidRPr="00BC24C2">
              <w:t xml:space="preserve"> (vše ve znění pozdějších předpisů)</w:t>
            </w:r>
          </w:p>
          <w:p w14:paraId="1474E5F0" w14:textId="64AFE182" w:rsidR="00C55AA1" w:rsidRPr="00BC24C2" w:rsidRDefault="00C55AA1" w:rsidP="00C55AA1">
            <w:r w:rsidRPr="00BC24C2">
              <w:t xml:space="preserve">Zákon č. 106/1999 Sb., o svobodném přístupu k informacím, </w:t>
            </w:r>
          </w:p>
          <w:p w14:paraId="63A5EB52" w14:textId="23BED353" w:rsidR="00C55AA1" w:rsidRPr="00BC24C2" w:rsidRDefault="00C55AA1" w:rsidP="00C55AA1">
            <w:r w:rsidRPr="00BC24C2">
              <w:t xml:space="preserve">Zákon č. 500/2004 Sb., </w:t>
            </w:r>
            <w:r w:rsidR="00093E2C" w:rsidRPr="00BC24C2">
              <w:t>s</w:t>
            </w:r>
            <w:r w:rsidRPr="00BC24C2">
              <w:t xml:space="preserve">právní řád, </w:t>
            </w:r>
          </w:p>
          <w:p w14:paraId="6F419F66" w14:textId="77777777" w:rsidR="00C55AA1" w:rsidRPr="00BC24C2" w:rsidRDefault="00C55AA1" w:rsidP="00C55AA1">
            <w:r w:rsidRPr="00BC24C2">
              <w:t>Zákon č. 561/2004 Sb., o předškolním, základním, středním, vyšším odborném a jiném vzdělávání (školský zákon)</w:t>
            </w:r>
          </w:p>
          <w:p w14:paraId="438CFA80" w14:textId="77777777" w:rsidR="00C55AA1" w:rsidRPr="00BC24C2" w:rsidRDefault="00C55AA1" w:rsidP="00C55AA1">
            <w:r w:rsidRPr="00BC24C2">
              <w:t>Zákon č. 563/2004 Sb., o pedagogických pracovnících</w:t>
            </w:r>
          </w:p>
          <w:p w14:paraId="59B39E59" w14:textId="4F0349D6" w:rsidR="00C55AA1" w:rsidRPr="00BC24C2" w:rsidRDefault="00C55AA1" w:rsidP="00C55AA1">
            <w:r w:rsidRPr="00BC24C2">
              <w:t>Zákon č. 250/2000 Sb., o rozpočtových pravidlech územních rozpočt</w:t>
            </w:r>
            <w:r w:rsidR="00BC24C2">
              <w:t>u</w:t>
            </w:r>
          </w:p>
          <w:p w14:paraId="5ACE9C9D" w14:textId="77777777" w:rsidR="00C55AA1" w:rsidRPr="00BC24C2" w:rsidRDefault="00C55AA1" w:rsidP="00C55AA1">
            <w:r w:rsidRPr="00BC24C2">
              <w:t>Vyhláška č. 16/2005 Sb., o organizaci školního roku</w:t>
            </w:r>
          </w:p>
          <w:p w14:paraId="435B1C89" w14:textId="77777777" w:rsidR="00C55AA1" w:rsidRPr="00BC24C2" w:rsidRDefault="00C55AA1" w:rsidP="00C55AA1">
            <w:r w:rsidRPr="00BC24C2">
              <w:t>Vyhláška č. 27/2016 Sb., o vzdělávání dětí, žáků, a studentů se speciálními potřebami a dětí, žáků a studentů mimořádně nadaných</w:t>
            </w:r>
          </w:p>
          <w:p w14:paraId="19628405" w14:textId="77777777" w:rsidR="00C55AA1" w:rsidRPr="00BC24C2" w:rsidRDefault="00C55AA1" w:rsidP="00C55AA1">
            <w:r w:rsidRPr="00BC24C2">
              <w:t>Vyhláška č. 48/2005 Sb., o základním vzdělávání a některých náležitostech plnění povinné školní docházky, </w:t>
            </w:r>
          </w:p>
          <w:p w14:paraId="736F7BE5" w14:textId="77777777" w:rsidR="00C55AA1" w:rsidRPr="00BC24C2" w:rsidRDefault="00C55AA1" w:rsidP="00C55AA1">
            <w:r w:rsidRPr="00BC24C2">
              <w:t>Vyhláška č. 72/2005 Sb., o poskytování poradenských služeb ve školách a školských poradenských zařízeních</w:t>
            </w:r>
          </w:p>
          <w:p w14:paraId="16F0F65B" w14:textId="58CC469C" w:rsidR="00C55AA1" w:rsidRPr="00BC24C2" w:rsidRDefault="00C55AA1" w:rsidP="00C55AA1">
            <w:r w:rsidRPr="00BC24C2">
              <w:t>Vyhláška č. 107/2005 Sb., o školním stravování</w:t>
            </w:r>
          </w:p>
          <w:p w14:paraId="2FBDB7B9" w14:textId="4A4316F0" w:rsidR="009F2C5B" w:rsidRPr="00BC24C2" w:rsidRDefault="009F2C5B" w:rsidP="00C55AA1">
            <w:r w:rsidRPr="00BC24C2">
              <w:t>Zákon č. 110/2019 Sb., o zpracování osobních údajů</w:t>
            </w:r>
          </w:p>
          <w:p w14:paraId="0AD3E0F0" w14:textId="67BFC9B1" w:rsidR="009F2C5B" w:rsidRPr="00BC24C2" w:rsidRDefault="009F2C5B" w:rsidP="009F2C5B"/>
          <w:p w14:paraId="48FC94CD" w14:textId="77777777" w:rsidR="00C55AA1" w:rsidRPr="00BC24C2" w:rsidRDefault="00C55AA1" w:rsidP="00C55AA1">
            <w:r w:rsidRPr="00BC24C2">
              <w:br/>
            </w:r>
            <w:r w:rsidRPr="00BC24C2">
              <w:br/>
              <w:t>Předpisy jsou přístupné k nahlédnutí v úředních hodinách v kanceláři školy a na webu školy (uvést hypertextový odkaz).</w:t>
            </w:r>
          </w:p>
          <w:p w14:paraId="11F9403C" w14:textId="3A4D7793" w:rsidR="00093E2C" w:rsidRPr="00BC24C2" w:rsidRDefault="00093E2C" w:rsidP="00093E2C">
            <w:r w:rsidRPr="00BC24C2">
              <w:t>Úplné znění právních předpisů je dostupné na </w:t>
            </w:r>
            <w:hyperlink r:id="rId13" w:tgtFrame="_blank" w:history="1">
              <w:r w:rsidRPr="00BC24C2">
                <w:rPr>
                  <w:rStyle w:val="Hypertextovodkaz"/>
                  <w:color w:val="auto"/>
                </w:rPr>
                <w:t>http://aplikace.mvcr.cz/sbirka-zakonu/</w:t>
              </w:r>
            </w:hyperlink>
          </w:p>
        </w:tc>
      </w:tr>
      <w:tr w:rsidR="000D31B2" w14:paraId="3DD1832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431B54" w14:textId="77777777" w:rsidR="00C55AA1" w:rsidRDefault="00C55AA1" w:rsidP="001D73B1">
            <w:r>
              <w:t>11.2 Vydané právní předpisy</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CF30E" w14:textId="745E6E47" w:rsidR="00C55AA1" w:rsidRPr="00BC24C2" w:rsidRDefault="00C55AA1" w:rsidP="001D73B1">
            <w:r w:rsidRPr="00BC24C2">
              <w:t>Organizační řád školy, 2020.</w:t>
            </w:r>
            <w:r w:rsidRPr="00BC24C2">
              <w:br/>
              <w:t>Školní řád základní školy, 2021.</w:t>
            </w:r>
          </w:p>
          <w:p w14:paraId="3E209533" w14:textId="77777777" w:rsidR="00C55AA1" w:rsidRPr="00BC24C2" w:rsidRDefault="00C55AA1" w:rsidP="001D73B1">
            <w:r w:rsidRPr="00BC24C2">
              <w:t>Vnitřní řád školní družiny, 2021.</w:t>
            </w:r>
          </w:p>
          <w:p w14:paraId="0D95485D" w14:textId="77777777" w:rsidR="003E344A" w:rsidRPr="00BC24C2" w:rsidRDefault="003E344A" w:rsidP="001D73B1">
            <w:r w:rsidRPr="00BC24C2">
              <w:t>Směrnice k poskytování informací, 2021.</w:t>
            </w:r>
          </w:p>
          <w:p w14:paraId="12BE8C17" w14:textId="055C6D1F" w:rsidR="003E344A" w:rsidRPr="00BC24C2" w:rsidRDefault="003E344A" w:rsidP="001D73B1">
            <w:r w:rsidRPr="00BC24C2">
              <w:t>Spisový řád, 2021.</w:t>
            </w:r>
          </w:p>
          <w:p w14:paraId="287C262E" w14:textId="27CBB6EA" w:rsidR="003E344A" w:rsidRPr="00BC24C2" w:rsidRDefault="003E344A" w:rsidP="001D73B1">
            <w:r w:rsidRPr="00BC24C2">
              <w:t>Provozní řád, 2021.</w:t>
            </w:r>
          </w:p>
        </w:tc>
      </w:tr>
      <w:tr w:rsidR="000D31B2" w14:paraId="1906F90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A27F10" w14:textId="77777777" w:rsidR="00C55AA1" w:rsidRDefault="00C55AA1" w:rsidP="001D73B1">
            <w:r>
              <w:t>12. Úhrady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14C3F" w14:textId="77777777" w:rsidR="00C55AA1" w:rsidRPr="00BC24C2" w:rsidRDefault="00C55AA1" w:rsidP="001D73B1">
            <w:r w:rsidRPr="00BC24C2">
              <w:t>-</w:t>
            </w:r>
          </w:p>
        </w:tc>
      </w:tr>
      <w:tr w:rsidR="000D31B2" w14:paraId="3F9B7EB5"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8B9FB0" w14:textId="77777777" w:rsidR="00C55AA1" w:rsidRDefault="00C55AA1" w:rsidP="001D73B1">
            <w:r>
              <w:t>12.1 Sazebník úhrad za poskytování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AFE92" w14:textId="77777777" w:rsidR="003E344A" w:rsidRPr="00BC24C2" w:rsidRDefault="003E344A" w:rsidP="001D73B1">
            <w:r w:rsidRPr="00BC24C2">
              <w:t>Kopírování dokumentů v listinné podobě – 10 Kč za stranu,</w:t>
            </w:r>
          </w:p>
          <w:p w14:paraId="7679F43B" w14:textId="516E2317" w:rsidR="00C55AA1" w:rsidRPr="00BC24C2" w:rsidRDefault="003E344A" w:rsidP="001D73B1">
            <w:r w:rsidRPr="00BC24C2">
              <w:t>Kopírování dokumentů v digitální podobě</w:t>
            </w:r>
            <w:r w:rsidR="00A0570A" w:rsidRPr="00BC24C2">
              <w:t xml:space="preserve"> – 10 Kč za soubor.</w:t>
            </w:r>
          </w:p>
        </w:tc>
      </w:tr>
      <w:tr w:rsidR="000D31B2" w14:paraId="1F5FD61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58C895" w14:textId="77777777" w:rsidR="00C55AA1" w:rsidRDefault="00C55AA1" w:rsidP="001D73B1">
            <w:r>
              <w:t>12.2 Rozhodnutí nadřízeného orgánu o výši úhrad za poskytnutí informací</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3EC60" w14:textId="23D5CE60" w:rsidR="00C55AA1" w:rsidRPr="00BC24C2" w:rsidRDefault="00A0570A" w:rsidP="00A0570A">
            <w:r w:rsidRPr="00BC24C2">
              <w:t>Žadatel může podat na postup při vyřizování žádosti o informaci stížnost, pokud nesouhlasí s výší úhrady. O stížnosti rozhoduje nadřízený orgán. V současné době nejsou vydána žádná usnesení nadřízeného orgánu týkajících se těchto stížností.</w:t>
            </w:r>
          </w:p>
        </w:tc>
      </w:tr>
      <w:tr w:rsidR="000D31B2" w14:paraId="0C785180"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A551E7" w14:textId="77777777" w:rsidR="00C55AA1" w:rsidRDefault="00C55AA1" w:rsidP="001D73B1">
            <w:r>
              <w:t>13. Licenční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3D611" w14:textId="77777777" w:rsidR="00C55AA1" w:rsidRDefault="00C55AA1" w:rsidP="001D73B1">
            <w:r>
              <w:t>-</w:t>
            </w:r>
          </w:p>
        </w:tc>
      </w:tr>
      <w:tr w:rsidR="000D31B2" w14:paraId="7E740EA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DB50C5" w14:textId="77777777" w:rsidR="00C55AA1" w:rsidRDefault="00C55AA1" w:rsidP="001D73B1">
            <w:r>
              <w:t xml:space="preserve">13.1 Vzory licenčních </w:t>
            </w:r>
            <w:r>
              <w:lastRenderedPageBreak/>
              <w:t>smluv</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69B64" w14:textId="6918D6FD" w:rsidR="00C55AA1" w:rsidRPr="00BC24C2" w:rsidRDefault="00A0570A" w:rsidP="001D73B1">
            <w:r w:rsidRPr="00BC24C2">
              <w:lastRenderedPageBreak/>
              <w:t>Nebyly zpracovány.</w:t>
            </w:r>
          </w:p>
        </w:tc>
      </w:tr>
      <w:tr w:rsidR="000D31B2" w14:paraId="5484505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645B17" w14:textId="77777777" w:rsidR="00C55AA1" w:rsidRDefault="00C55AA1" w:rsidP="001D73B1">
            <w:r>
              <w:lastRenderedPageBreak/>
              <w:t>13.2 Výhradní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76396" w14:textId="1D163E71" w:rsidR="00C55AA1" w:rsidRPr="00BC24C2" w:rsidRDefault="00A0570A" w:rsidP="00A0570A">
            <w:r w:rsidRPr="00BC24C2">
              <w:t>Organizaci nebyly poskytnuty žádné výhradní licence podle § 14a odst. 4 zákona č. 106/1999 Sb., o svobodném přístupu k informacím, ve znění pozdějších předpisů.</w:t>
            </w:r>
          </w:p>
        </w:tc>
      </w:tr>
      <w:tr w:rsidR="000D31B2" w14:paraId="47A519D8"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30B64E2" w14:textId="77777777" w:rsidR="00C55AA1" w:rsidRDefault="00C55AA1" w:rsidP="001D73B1">
            <w:r>
              <w:t>14. Výroční zpráva podle zákona o svobodném přístupu k informacím</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A2A4A" w14:textId="19F16B86" w:rsidR="00C55AA1" w:rsidRPr="00BC24C2" w:rsidRDefault="00A0570A" w:rsidP="001D73B1">
            <w:r w:rsidRPr="00BC24C2">
              <w:t>V</w:t>
            </w:r>
            <w:r w:rsidR="00C55AA1" w:rsidRPr="00BC24C2">
              <w:t>ýroční zpráva o jeho činnosti v oblasti poskytování informací podle zákona o svobodném přístupu k</w:t>
            </w:r>
            <w:r w:rsidR="008647CF">
              <w:t> </w:t>
            </w:r>
            <w:r w:rsidR="00C55AA1" w:rsidRPr="00BC24C2">
              <w:t>informacím</w:t>
            </w:r>
            <w:r w:rsidR="008647CF">
              <w:t>.</w:t>
            </w:r>
            <w:r w:rsidR="001B5EB4">
              <w:t xml:space="preserve">    zsbrezi.cz/doku</w:t>
            </w:r>
            <w:r w:rsidR="008647CF">
              <w:t>menty-</w:t>
            </w:r>
            <w:proofErr w:type="spellStart"/>
            <w:r w:rsidR="008647CF">
              <w:t>skoly</w:t>
            </w:r>
            <w:proofErr w:type="spellEnd"/>
            <w:r w:rsidR="00C55AA1" w:rsidRPr="00BC24C2">
              <w:br/>
            </w:r>
            <w:r w:rsidR="00C55AA1" w:rsidRPr="00BC24C2">
              <w:br/>
            </w:r>
          </w:p>
        </w:tc>
      </w:tr>
    </w:tbl>
    <w:p w14:paraId="264D2635" w14:textId="28B4000D" w:rsidR="00C55AA1" w:rsidRDefault="00C55AA1">
      <w:pPr>
        <w:pStyle w:val="Prosttext2"/>
        <w:rPr>
          <w:rFonts w:ascii="Times New Roman" w:hAnsi="Times New Roman"/>
          <w:sz w:val="24"/>
          <w:szCs w:val="24"/>
        </w:rPr>
      </w:pPr>
    </w:p>
    <w:p w14:paraId="16DDE47E" w14:textId="77777777" w:rsidR="00BC24C2" w:rsidRDefault="00BC24C2" w:rsidP="00A25601">
      <w:pPr>
        <w:jc w:val="center"/>
        <w:rPr>
          <w:b/>
          <w:bCs/>
        </w:rPr>
      </w:pPr>
    </w:p>
    <w:p w14:paraId="59937696" w14:textId="77777777" w:rsidR="00BC24C2" w:rsidRDefault="00BC24C2" w:rsidP="00A25601">
      <w:pPr>
        <w:jc w:val="center"/>
        <w:rPr>
          <w:b/>
          <w:bCs/>
        </w:rPr>
      </w:pPr>
    </w:p>
    <w:bookmarkEnd w:id="0"/>
    <w:p w14:paraId="093936E8" w14:textId="77777777" w:rsidR="00BC24C2" w:rsidRDefault="00BC24C2" w:rsidP="00A25601">
      <w:pPr>
        <w:jc w:val="center"/>
        <w:rPr>
          <w:b/>
          <w:bCs/>
        </w:rPr>
      </w:pPr>
    </w:p>
    <w:p w14:paraId="72FC10A9" w14:textId="77777777" w:rsidR="00BC24C2" w:rsidRDefault="00BC24C2" w:rsidP="00A25601">
      <w:pPr>
        <w:jc w:val="center"/>
        <w:rPr>
          <w:b/>
          <w:bCs/>
        </w:rPr>
      </w:pPr>
    </w:p>
    <w:p w14:paraId="4B180DF1" w14:textId="77777777" w:rsidR="00BC24C2" w:rsidRDefault="00BC24C2" w:rsidP="00A25601">
      <w:pPr>
        <w:jc w:val="center"/>
        <w:rPr>
          <w:b/>
          <w:bCs/>
        </w:rPr>
      </w:pPr>
    </w:p>
    <w:p w14:paraId="74DBBBC7" w14:textId="77777777" w:rsidR="00BC24C2" w:rsidRDefault="00BC24C2" w:rsidP="00A25601">
      <w:pPr>
        <w:jc w:val="center"/>
        <w:rPr>
          <w:b/>
          <w:bCs/>
        </w:rPr>
      </w:pPr>
    </w:p>
    <w:p w14:paraId="2CBFAA58" w14:textId="77777777" w:rsidR="00BC24C2" w:rsidRDefault="00BC24C2" w:rsidP="00A25601">
      <w:pPr>
        <w:jc w:val="center"/>
        <w:rPr>
          <w:b/>
          <w:bCs/>
        </w:rPr>
      </w:pPr>
    </w:p>
    <w:p w14:paraId="4FF6BEEB" w14:textId="77777777" w:rsidR="00BC24C2" w:rsidRDefault="00BC24C2" w:rsidP="00A25601">
      <w:pPr>
        <w:jc w:val="center"/>
        <w:rPr>
          <w:b/>
          <w:bCs/>
        </w:rPr>
      </w:pPr>
    </w:p>
    <w:p w14:paraId="48072C1D" w14:textId="77777777" w:rsidR="00BC24C2" w:rsidRDefault="00BC24C2" w:rsidP="00A25601">
      <w:pPr>
        <w:jc w:val="center"/>
        <w:rPr>
          <w:b/>
          <w:bCs/>
        </w:rPr>
      </w:pPr>
    </w:p>
    <w:p w14:paraId="56344035" w14:textId="77777777" w:rsidR="00BC24C2" w:rsidRDefault="00BC24C2" w:rsidP="00A25601">
      <w:pPr>
        <w:jc w:val="center"/>
        <w:rPr>
          <w:b/>
          <w:bCs/>
        </w:rPr>
      </w:pPr>
    </w:p>
    <w:p w14:paraId="2D900BC5" w14:textId="77777777" w:rsidR="00BC24C2" w:rsidRDefault="00BC24C2" w:rsidP="00A25601">
      <w:pPr>
        <w:jc w:val="center"/>
        <w:rPr>
          <w:b/>
          <w:bCs/>
        </w:rPr>
      </w:pPr>
    </w:p>
    <w:p w14:paraId="0A20483B" w14:textId="77777777" w:rsidR="00BC24C2" w:rsidRDefault="00BC24C2" w:rsidP="00A25601">
      <w:pPr>
        <w:jc w:val="center"/>
        <w:rPr>
          <w:b/>
          <w:bCs/>
        </w:rPr>
      </w:pPr>
    </w:p>
    <w:p w14:paraId="137FB3BD" w14:textId="77777777" w:rsidR="00BC24C2" w:rsidRDefault="00BC24C2" w:rsidP="00A25601">
      <w:pPr>
        <w:jc w:val="center"/>
        <w:rPr>
          <w:b/>
          <w:bCs/>
        </w:rPr>
      </w:pPr>
    </w:p>
    <w:p w14:paraId="251F04E5" w14:textId="77777777" w:rsidR="00BC24C2" w:rsidRDefault="00BC24C2" w:rsidP="00A25601">
      <w:pPr>
        <w:jc w:val="center"/>
        <w:rPr>
          <w:b/>
          <w:bCs/>
        </w:rPr>
      </w:pPr>
    </w:p>
    <w:p w14:paraId="320B979D" w14:textId="77777777" w:rsidR="00BC24C2" w:rsidRDefault="00BC24C2" w:rsidP="00A25601">
      <w:pPr>
        <w:jc w:val="center"/>
        <w:rPr>
          <w:b/>
          <w:bCs/>
        </w:rPr>
      </w:pPr>
    </w:p>
    <w:p w14:paraId="01C43463" w14:textId="77777777" w:rsidR="00BC24C2" w:rsidRDefault="00BC24C2" w:rsidP="00A25601">
      <w:pPr>
        <w:jc w:val="center"/>
        <w:rPr>
          <w:b/>
          <w:bCs/>
        </w:rPr>
      </w:pPr>
    </w:p>
    <w:p w14:paraId="5F1A5EFA" w14:textId="77777777" w:rsidR="00BC24C2" w:rsidRDefault="00BC24C2" w:rsidP="00A25601">
      <w:pPr>
        <w:jc w:val="center"/>
        <w:rPr>
          <w:b/>
          <w:bCs/>
        </w:rPr>
      </w:pPr>
    </w:p>
    <w:p w14:paraId="11BA92B0" w14:textId="77777777" w:rsidR="00BC24C2" w:rsidRDefault="00BC24C2" w:rsidP="00A25601">
      <w:pPr>
        <w:jc w:val="center"/>
        <w:rPr>
          <w:b/>
          <w:bCs/>
        </w:rPr>
      </w:pPr>
    </w:p>
    <w:p w14:paraId="3D9A29B4" w14:textId="77777777" w:rsidR="00BC24C2" w:rsidRDefault="00BC24C2" w:rsidP="00A25601">
      <w:pPr>
        <w:jc w:val="center"/>
        <w:rPr>
          <w:b/>
          <w:bCs/>
        </w:rPr>
      </w:pPr>
    </w:p>
    <w:p w14:paraId="5E3EA7F8" w14:textId="77777777" w:rsidR="00BC24C2" w:rsidRDefault="00BC24C2" w:rsidP="00A25601">
      <w:pPr>
        <w:jc w:val="center"/>
        <w:rPr>
          <w:b/>
          <w:bCs/>
        </w:rPr>
      </w:pPr>
    </w:p>
    <w:p w14:paraId="24BEBD2C" w14:textId="77777777" w:rsidR="00BC24C2" w:rsidRDefault="00BC24C2" w:rsidP="00A25601">
      <w:pPr>
        <w:jc w:val="center"/>
        <w:rPr>
          <w:b/>
          <w:bCs/>
        </w:rPr>
      </w:pPr>
    </w:p>
    <w:p w14:paraId="446BFFED" w14:textId="77777777" w:rsidR="00BC24C2" w:rsidRDefault="00BC24C2" w:rsidP="00A25601">
      <w:pPr>
        <w:jc w:val="center"/>
        <w:rPr>
          <w:b/>
          <w:bCs/>
        </w:rPr>
      </w:pPr>
    </w:p>
    <w:p w14:paraId="7E45F0C0" w14:textId="77777777" w:rsidR="00BC24C2" w:rsidRDefault="00BC24C2" w:rsidP="00A25601">
      <w:pPr>
        <w:jc w:val="center"/>
        <w:rPr>
          <w:b/>
          <w:bCs/>
        </w:rPr>
      </w:pPr>
    </w:p>
    <w:p w14:paraId="5C31E4CB" w14:textId="77777777" w:rsidR="00BC24C2" w:rsidRDefault="00BC24C2" w:rsidP="00A25601">
      <w:pPr>
        <w:jc w:val="center"/>
        <w:rPr>
          <w:b/>
          <w:bCs/>
        </w:rPr>
      </w:pPr>
    </w:p>
    <w:p w14:paraId="01232115" w14:textId="77777777" w:rsidR="00BC24C2" w:rsidRDefault="00BC24C2" w:rsidP="00A25601">
      <w:pPr>
        <w:jc w:val="center"/>
        <w:rPr>
          <w:b/>
          <w:bCs/>
        </w:rPr>
      </w:pPr>
    </w:p>
    <w:p w14:paraId="3BB8D43B" w14:textId="77777777" w:rsidR="00BC24C2" w:rsidRDefault="00BC24C2" w:rsidP="00A25601">
      <w:pPr>
        <w:jc w:val="center"/>
        <w:rPr>
          <w:b/>
          <w:bCs/>
        </w:rPr>
      </w:pPr>
    </w:p>
    <w:p w14:paraId="3CB2BEB7" w14:textId="77777777" w:rsidR="00BC24C2" w:rsidRDefault="00BC24C2" w:rsidP="00A25601">
      <w:pPr>
        <w:jc w:val="center"/>
        <w:rPr>
          <w:b/>
          <w:bCs/>
        </w:rPr>
      </w:pPr>
    </w:p>
    <w:p w14:paraId="304B4B46" w14:textId="77777777" w:rsidR="00BC24C2" w:rsidRDefault="00BC24C2" w:rsidP="00A25601">
      <w:pPr>
        <w:jc w:val="center"/>
        <w:rPr>
          <w:b/>
          <w:bCs/>
        </w:rPr>
      </w:pPr>
    </w:p>
    <w:p w14:paraId="53937945" w14:textId="77777777" w:rsidR="00BC24C2" w:rsidRDefault="00BC24C2" w:rsidP="00A25601">
      <w:pPr>
        <w:jc w:val="center"/>
        <w:rPr>
          <w:b/>
          <w:bCs/>
        </w:rPr>
      </w:pPr>
    </w:p>
    <w:p w14:paraId="5BA038C9" w14:textId="77777777" w:rsidR="00BC24C2" w:rsidRDefault="00BC24C2" w:rsidP="00A25601">
      <w:pPr>
        <w:jc w:val="center"/>
        <w:rPr>
          <w:b/>
          <w:bCs/>
        </w:rPr>
      </w:pPr>
    </w:p>
    <w:p w14:paraId="2CAF665D" w14:textId="77777777" w:rsidR="00BC24C2" w:rsidRDefault="00BC24C2" w:rsidP="00A25601">
      <w:pPr>
        <w:jc w:val="center"/>
        <w:rPr>
          <w:b/>
          <w:bCs/>
        </w:rPr>
      </w:pPr>
    </w:p>
    <w:p w14:paraId="5FF6D47A" w14:textId="77777777" w:rsidR="00BC24C2" w:rsidRDefault="00BC24C2" w:rsidP="00A25601">
      <w:pPr>
        <w:jc w:val="center"/>
        <w:rPr>
          <w:b/>
          <w:bCs/>
        </w:rPr>
      </w:pPr>
    </w:p>
    <w:p w14:paraId="1B422C3B" w14:textId="77777777" w:rsidR="00BC24C2" w:rsidRDefault="00BC24C2" w:rsidP="00A25601">
      <w:pPr>
        <w:jc w:val="center"/>
        <w:rPr>
          <w:b/>
          <w:bCs/>
        </w:rPr>
      </w:pPr>
    </w:p>
    <w:p w14:paraId="54A79A17" w14:textId="77777777" w:rsidR="00BC24C2" w:rsidRDefault="00BC24C2" w:rsidP="00A25601">
      <w:pPr>
        <w:jc w:val="center"/>
        <w:rPr>
          <w:b/>
          <w:bCs/>
        </w:rPr>
      </w:pPr>
    </w:p>
    <w:p w14:paraId="3CCF4936" w14:textId="77777777" w:rsidR="00BC24C2" w:rsidRDefault="00BC24C2" w:rsidP="00A25601">
      <w:pPr>
        <w:jc w:val="center"/>
        <w:rPr>
          <w:b/>
          <w:bCs/>
        </w:rPr>
      </w:pPr>
    </w:p>
    <w:p w14:paraId="773862D2" w14:textId="77777777" w:rsidR="00BC24C2" w:rsidRDefault="00BC24C2" w:rsidP="00A25601">
      <w:pPr>
        <w:jc w:val="center"/>
        <w:rPr>
          <w:b/>
          <w:bCs/>
        </w:rPr>
      </w:pPr>
    </w:p>
    <w:p w14:paraId="49341A0F" w14:textId="77777777" w:rsidR="00BC24C2" w:rsidRDefault="00BC24C2" w:rsidP="00A25601">
      <w:pPr>
        <w:jc w:val="center"/>
        <w:rPr>
          <w:b/>
          <w:bCs/>
        </w:rPr>
      </w:pPr>
    </w:p>
    <w:p w14:paraId="6ED89061" w14:textId="77777777" w:rsidR="00BC24C2" w:rsidRDefault="00BC24C2" w:rsidP="00A25601">
      <w:pPr>
        <w:jc w:val="center"/>
        <w:rPr>
          <w:b/>
          <w:bCs/>
        </w:rPr>
      </w:pPr>
    </w:p>
    <w:p w14:paraId="0527DEC4" w14:textId="77777777" w:rsidR="00BC24C2" w:rsidRDefault="00BC24C2" w:rsidP="00A25601">
      <w:pPr>
        <w:jc w:val="center"/>
        <w:rPr>
          <w:b/>
          <w:bCs/>
        </w:rPr>
      </w:pPr>
    </w:p>
    <w:p w14:paraId="6599ACB0" w14:textId="77777777" w:rsidR="00BC24C2" w:rsidRDefault="00BC24C2" w:rsidP="00A25601">
      <w:pPr>
        <w:jc w:val="center"/>
        <w:rPr>
          <w:b/>
          <w:bCs/>
        </w:rPr>
      </w:pPr>
    </w:p>
    <w:p w14:paraId="5382D193" w14:textId="77777777" w:rsidR="00BC24C2" w:rsidRDefault="00BC24C2" w:rsidP="00A25601">
      <w:pPr>
        <w:jc w:val="center"/>
        <w:rPr>
          <w:b/>
          <w:bCs/>
        </w:rPr>
      </w:pPr>
    </w:p>
    <w:p w14:paraId="5CAED4FC" w14:textId="77777777" w:rsidR="00BC24C2" w:rsidRDefault="00BC24C2" w:rsidP="00A25601">
      <w:pPr>
        <w:jc w:val="center"/>
        <w:rPr>
          <w:b/>
          <w:bCs/>
        </w:rPr>
      </w:pPr>
    </w:p>
    <w:p w14:paraId="3A2DA68E" w14:textId="77777777" w:rsidR="00BC24C2" w:rsidRDefault="00BC24C2" w:rsidP="00A25601">
      <w:pPr>
        <w:jc w:val="center"/>
        <w:rPr>
          <w:b/>
          <w:bCs/>
        </w:rPr>
      </w:pPr>
    </w:p>
    <w:p w14:paraId="045B7BB8" w14:textId="77777777" w:rsidR="00BC24C2" w:rsidRDefault="00BC24C2" w:rsidP="00A25601">
      <w:pPr>
        <w:jc w:val="center"/>
        <w:rPr>
          <w:b/>
          <w:bCs/>
        </w:rPr>
      </w:pPr>
    </w:p>
    <w:p w14:paraId="44A5E50F" w14:textId="77777777" w:rsidR="00BC24C2" w:rsidRDefault="00BC24C2" w:rsidP="00A25601">
      <w:pPr>
        <w:jc w:val="center"/>
        <w:rPr>
          <w:b/>
          <w:bCs/>
        </w:rPr>
      </w:pPr>
    </w:p>
    <w:p w14:paraId="2B515887" w14:textId="77777777" w:rsidR="00BC24C2" w:rsidRDefault="00BC24C2" w:rsidP="00A25601">
      <w:pPr>
        <w:jc w:val="center"/>
        <w:rPr>
          <w:b/>
          <w:bCs/>
        </w:rPr>
      </w:pPr>
    </w:p>
    <w:p w14:paraId="6ABDF1FB" w14:textId="77777777" w:rsidR="00BC24C2" w:rsidRDefault="00BC24C2" w:rsidP="00A25601">
      <w:pPr>
        <w:jc w:val="center"/>
        <w:rPr>
          <w:b/>
          <w:bCs/>
        </w:rPr>
      </w:pPr>
    </w:p>
    <w:p w14:paraId="13F91A34" w14:textId="77777777" w:rsidR="00BC24C2" w:rsidRDefault="00BC24C2" w:rsidP="00A25601">
      <w:pPr>
        <w:jc w:val="center"/>
        <w:rPr>
          <w:b/>
          <w:bCs/>
        </w:rPr>
      </w:pPr>
    </w:p>
    <w:p w14:paraId="566F0592" w14:textId="77777777" w:rsidR="00BC24C2" w:rsidRDefault="00BC24C2" w:rsidP="00A25601">
      <w:pPr>
        <w:jc w:val="center"/>
        <w:rPr>
          <w:b/>
          <w:bCs/>
        </w:rPr>
      </w:pPr>
    </w:p>
    <w:p w14:paraId="7C359338" w14:textId="77777777" w:rsidR="00BC24C2" w:rsidRDefault="00BC24C2" w:rsidP="00A25601">
      <w:pPr>
        <w:jc w:val="center"/>
        <w:rPr>
          <w:b/>
          <w:bCs/>
        </w:rPr>
      </w:pPr>
    </w:p>
    <w:p w14:paraId="2E5DBBBD" w14:textId="77777777" w:rsidR="00BC24C2" w:rsidRDefault="00BC24C2" w:rsidP="00A25601">
      <w:pPr>
        <w:jc w:val="center"/>
        <w:rPr>
          <w:b/>
          <w:bCs/>
        </w:rPr>
      </w:pPr>
    </w:p>
    <w:p w14:paraId="5CF806D1" w14:textId="77777777" w:rsidR="00BC24C2" w:rsidRDefault="00BC24C2" w:rsidP="00A25601">
      <w:pPr>
        <w:jc w:val="center"/>
        <w:rPr>
          <w:b/>
          <w:bCs/>
        </w:rPr>
      </w:pPr>
    </w:p>
    <w:p w14:paraId="322A72DE" w14:textId="77777777" w:rsidR="00BC24C2" w:rsidRDefault="00BC24C2" w:rsidP="00A25601">
      <w:pPr>
        <w:jc w:val="center"/>
        <w:rPr>
          <w:b/>
          <w:bCs/>
        </w:rPr>
      </w:pPr>
    </w:p>
    <w:p w14:paraId="5D8B83F7" w14:textId="77777777" w:rsidR="00BC24C2" w:rsidRDefault="00BC24C2" w:rsidP="00A25601">
      <w:pPr>
        <w:jc w:val="center"/>
        <w:rPr>
          <w:b/>
          <w:bCs/>
        </w:rPr>
      </w:pPr>
    </w:p>
    <w:p w14:paraId="21857A8E" w14:textId="77777777" w:rsidR="00BC24C2" w:rsidRDefault="00BC24C2" w:rsidP="00A25601">
      <w:pPr>
        <w:jc w:val="center"/>
        <w:rPr>
          <w:b/>
          <w:bCs/>
        </w:rPr>
      </w:pPr>
    </w:p>
    <w:p w14:paraId="18BB4D24" w14:textId="77777777" w:rsidR="00BC24C2" w:rsidRDefault="00BC24C2" w:rsidP="00A25601">
      <w:pPr>
        <w:jc w:val="center"/>
        <w:rPr>
          <w:b/>
          <w:bCs/>
        </w:rPr>
      </w:pPr>
    </w:p>
    <w:p w14:paraId="0B9402D9" w14:textId="0ACFC6A5" w:rsidR="00A25601" w:rsidRDefault="00A25601" w:rsidP="00A25601">
      <w:pPr>
        <w:jc w:val="center"/>
      </w:pPr>
      <w:r>
        <w:rPr>
          <w:b/>
          <w:bCs/>
        </w:rPr>
        <w:t xml:space="preserve">Osnova popisu úkonů orgánu veřejné moci </w:t>
      </w:r>
    </w:p>
    <w:p w14:paraId="483DE425" w14:textId="77777777" w:rsidR="00A25601" w:rsidRDefault="00A25601" w:rsidP="00A25601"/>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4"/>
        <w:gridCol w:w="6825"/>
      </w:tblGrid>
      <w:tr w:rsidR="00A25601" w14:paraId="207678D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664AD1" w14:textId="77777777" w:rsidR="00A25601" w:rsidRDefault="00A25601" w:rsidP="001D73B1">
            <w:pPr>
              <w:jc w:val="center"/>
            </w:pPr>
            <w:r>
              <w:rPr>
                <w:b/>
                <w:bCs/>
              </w:rPr>
              <w:t>Položka osnovy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0F291" w14:textId="77777777" w:rsidR="00A25601" w:rsidRDefault="00A25601" w:rsidP="001D73B1">
            <w:pPr>
              <w:jc w:val="center"/>
            </w:pPr>
            <w:r>
              <w:rPr>
                <w:b/>
                <w:bCs/>
              </w:rPr>
              <w:t>Popis položky</w:t>
            </w:r>
          </w:p>
        </w:tc>
      </w:tr>
      <w:tr w:rsidR="00A25601" w14:paraId="077904D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05E973" w14:textId="77777777" w:rsidR="00A25601" w:rsidRDefault="00A25601" w:rsidP="001D73B1">
            <w:r>
              <w:t>Název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9E6D4" w14:textId="77777777" w:rsidR="00A25601" w:rsidRDefault="00A25601" w:rsidP="001D73B1">
            <w:r>
              <w:t>Uvede se název úkonu ve formě srozumitelné pro subjekt, který není orgánem veřejné moci.</w:t>
            </w:r>
          </w:p>
        </w:tc>
      </w:tr>
      <w:tr w:rsidR="00A25601" w14:paraId="01E7E79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BBA44A" w14:textId="77777777" w:rsidR="00A25601" w:rsidRDefault="00A25601" w:rsidP="001D73B1">
            <w:r>
              <w:t>V jakém případě ve věci jednat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A9235" w14:textId="77777777" w:rsidR="00A25601" w:rsidRDefault="00A25601" w:rsidP="001D73B1">
            <w:r>
              <w:t xml:space="preserve">Uvede se subjekt </w:t>
            </w:r>
            <w:r>
              <w:rPr>
                <w:u w:val="single"/>
              </w:rPr>
              <w:t>nebo orgán veřejné moci</w:t>
            </w:r>
            <w:r>
              <w:t>, vůči kterému se úkon vykonává, a okolnosti, ke kterým se vykonání úkonu vztahuje.</w:t>
            </w:r>
          </w:p>
        </w:tc>
      </w:tr>
      <w:tr w:rsidR="00A25601" w14:paraId="6F989E2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ACCB73" w14:textId="77777777" w:rsidR="00A25601" w:rsidRDefault="00A25601" w:rsidP="001D73B1">
            <w:r>
              <w:t>Charakteristika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5BFB6" w14:textId="77777777" w:rsidR="00A25601" w:rsidRDefault="00A25601" w:rsidP="001D73B1">
            <w:r>
              <w:t>Uvede se stručný popis a účel úkonu, a pokud je úkon iniciován v souvislosti s uplatněním práva nebo splněním povinnosti, rovněž tato skutečnost.</w:t>
            </w:r>
          </w:p>
        </w:tc>
      </w:tr>
      <w:tr w:rsidR="00A25601" w14:paraId="439ECBD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F833BB" w14:textId="77777777" w:rsidR="00A25601" w:rsidRDefault="00A25601" w:rsidP="001D73B1">
            <w:r>
              <w:t>Výsledek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5669F" w14:textId="77777777" w:rsidR="00A25601" w:rsidRDefault="00A25601" w:rsidP="001D73B1">
            <w:r>
              <w:t>Uvede se využitelnost výsledku úkonu.</w:t>
            </w:r>
          </w:p>
        </w:tc>
      </w:tr>
      <w:tr w:rsidR="00A25601" w14:paraId="4E75319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FF988E" w14:textId="77777777" w:rsidR="00A25601" w:rsidRDefault="00A25601" w:rsidP="001D73B1">
            <w:r>
              <w:t>Kdy věc řešit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C4D11" w14:textId="77777777" w:rsidR="00A25601" w:rsidRDefault="00A25601" w:rsidP="001D73B1">
            <w:r>
              <w:t>Uvede se okamžik zahájení vykonávání úkonu, a pokud je úkon iniciován v souvislosti s uplatněním práva nebo splněním povinnosti, rovněž lhůta pro uplatnění práva nebo splnění povinnosti.</w:t>
            </w:r>
          </w:p>
        </w:tc>
      </w:tr>
      <w:tr w:rsidR="00A25601" w14:paraId="42595BCE"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FCFC80" w14:textId="77777777" w:rsidR="00A25601" w:rsidRDefault="00A25601" w:rsidP="001D73B1">
            <w:r>
              <w:t>Co je nutné doložit při iniciaci úkonu provedené elektronicky</w:t>
            </w:r>
          </w:p>
        </w:tc>
        <w:tc>
          <w:tcPr>
            <w:tcW w:w="0" w:type="auto"/>
            <w:tcBorders>
              <w:top w:val="outset" w:sz="6" w:space="0" w:color="auto"/>
              <w:left w:val="outset" w:sz="6" w:space="0" w:color="auto"/>
              <w:bottom w:val="outset" w:sz="6" w:space="0" w:color="auto"/>
              <w:right w:val="outset" w:sz="6" w:space="0" w:color="auto"/>
            </w:tcBorders>
            <w:hideMark/>
          </w:tcPr>
          <w:p w14:paraId="046F7147" w14:textId="77777777" w:rsidR="00A25601" w:rsidRDefault="00A25601" w:rsidP="001D73B1">
            <w:r>
              <w:t>Uvede se výčet dokladů, jiných dokumentů a dalších náležitostí.</w:t>
            </w:r>
          </w:p>
        </w:tc>
      </w:tr>
      <w:tr w:rsidR="00A25601" w14:paraId="7CC6AFBD"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23B6D9" w14:textId="77777777" w:rsidR="00A25601" w:rsidRDefault="00A25601" w:rsidP="001D73B1">
            <w:r>
              <w:t>Co je nutné doložit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hideMark/>
          </w:tcPr>
          <w:p w14:paraId="6A2A8895" w14:textId="77777777" w:rsidR="00A25601" w:rsidRDefault="00A25601" w:rsidP="001D73B1">
            <w:r>
              <w:t>Uvede se výčet dokladů, jiných dokumentů a dalších náležitostí.</w:t>
            </w:r>
          </w:p>
        </w:tc>
      </w:tr>
      <w:tr w:rsidR="00A25601" w14:paraId="15316F04"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0F046" w14:textId="77777777" w:rsidR="00A25601" w:rsidRDefault="00A25601" w:rsidP="001D73B1">
            <w:r>
              <w:t>Kde a jakým způsobem lze úkon iniciovat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551EAF21" w14:textId="77777777" w:rsidR="00A25601" w:rsidRDefault="00A25601" w:rsidP="001D73B1">
            <w:r>
              <w:t>Uvede se popis postupu subjektu, vůči kterému se úkon vykonává, při iniciaci úkonu elektronicky, včetně uvedení příslušného orgánu veřejné moci.</w:t>
            </w:r>
          </w:p>
        </w:tc>
      </w:tr>
      <w:tr w:rsidR="00A25601" w14:paraId="3359618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7CA0C1" w14:textId="77777777" w:rsidR="00A25601" w:rsidRDefault="00A25601" w:rsidP="001D73B1">
            <w:r>
              <w:t>Kde a jakým jiným způsobem než elektronicky lze úkon iniciovat</w:t>
            </w:r>
          </w:p>
        </w:tc>
        <w:tc>
          <w:tcPr>
            <w:tcW w:w="0" w:type="auto"/>
            <w:tcBorders>
              <w:top w:val="outset" w:sz="6" w:space="0" w:color="auto"/>
              <w:left w:val="outset" w:sz="6" w:space="0" w:color="auto"/>
              <w:bottom w:val="outset" w:sz="6" w:space="0" w:color="auto"/>
              <w:right w:val="outset" w:sz="6" w:space="0" w:color="auto"/>
            </w:tcBorders>
            <w:hideMark/>
          </w:tcPr>
          <w:p w14:paraId="5C2FDDB5" w14:textId="77777777" w:rsidR="00A25601" w:rsidRDefault="00A25601" w:rsidP="001D73B1">
            <w:r>
              <w:t>Uvede se popis postupu subjektu, vůči kterému se úkon vykonává, při iniciaci úkonu jinak než elektronicky, včetně uvedení příslušného orgánu veřejné moci.</w:t>
            </w:r>
          </w:p>
        </w:tc>
      </w:tr>
      <w:tr w:rsidR="00A25601" w14:paraId="6857AC4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FFBD7C" w14:textId="77777777" w:rsidR="00A25601" w:rsidRDefault="00A25601" w:rsidP="001D73B1">
            <w:r>
              <w:t>Výše poplatku při iniciaci úkonu provedené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4E310" w14:textId="77777777" w:rsidR="00A25601" w:rsidRDefault="00A25601" w:rsidP="001D73B1">
            <w:r>
              <w:t>Uvede se výše správního, soudního nebo jiného poplatku, frekvence placení, způsob placení a další související informace, pokud jsou stanoveny.</w:t>
            </w:r>
          </w:p>
        </w:tc>
      </w:tr>
      <w:tr w:rsidR="00A25601" w14:paraId="7F1808E0"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7A4831" w14:textId="77777777" w:rsidR="00A25601" w:rsidRDefault="00A25601" w:rsidP="001D73B1">
            <w:r>
              <w:t>Výše poplatku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02C16" w14:textId="77777777" w:rsidR="00A25601" w:rsidRDefault="00A25601" w:rsidP="001D73B1">
            <w:r>
              <w:t>Uvede se výše správního, soudního nebo jiného poplatku, frekvence placení, způsob placení a další související informace, pokud jsou stanoveny.</w:t>
            </w:r>
          </w:p>
        </w:tc>
      </w:tr>
      <w:tr w:rsidR="00A25601" w14:paraId="4061D91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9851D" w14:textId="77777777" w:rsidR="00A25601" w:rsidRDefault="00A25601" w:rsidP="001D73B1">
            <w:r>
              <w:t>Výše dávky nebo jiného plnění, pokud je předmětem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4A098" w14:textId="77777777" w:rsidR="00A25601" w:rsidRDefault="00A25601" w:rsidP="001D73B1">
            <w:r>
              <w:t>Uvede se výše nebo způsob výpočtu a frekvence dávky nebo jiného plnění.</w:t>
            </w:r>
          </w:p>
        </w:tc>
      </w:tr>
      <w:tr w:rsidR="00A25601" w14:paraId="6CF749F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D2E49D" w14:textId="77777777" w:rsidR="00A25601" w:rsidRDefault="00A25601" w:rsidP="001D73B1">
            <w:r>
              <w:t>Opravné prostředky</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8FB8E" w14:textId="77777777" w:rsidR="00A25601" w:rsidRDefault="00A25601" w:rsidP="001D73B1">
            <w:r>
              <w:t>Uvedou se opravné prostředky proti výsledku úkonu, místo, lhůta a způsob jejich podání a vyřízení, pokud jsou stanoveny.</w:t>
            </w:r>
          </w:p>
        </w:tc>
      </w:tr>
      <w:tr w:rsidR="00A25601" w14:paraId="780B044A"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DE0264" w14:textId="77777777" w:rsidR="00A25601" w:rsidRDefault="00A25601" w:rsidP="001D73B1">
            <w:r>
              <w:t>Časté dotazy</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E98DD" w14:textId="77777777" w:rsidR="00A25601" w:rsidRDefault="00A25601" w:rsidP="001D73B1">
            <w:r>
              <w:t>Uvedou se často kladené otázky související s vykonáním úkonu a stručné odpovědi na ně, pokud jsou známy.</w:t>
            </w:r>
          </w:p>
        </w:tc>
      </w:tr>
      <w:tr w:rsidR="00A25601" w14:paraId="0CFDC57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B078F4" w14:textId="77777777" w:rsidR="00A25601" w:rsidRDefault="00A25601" w:rsidP="001D73B1">
            <w:r>
              <w:t>Sankce</w:t>
            </w:r>
          </w:p>
        </w:tc>
        <w:tc>
          <w:tcPr>
            <w:tcW w:w="0" w:type="auto"/>
            <w:tcBorders>
              <w:top w:val="outset" w:sz="6" w:space="0" w:color="auto"/>
              <w:left w:val="outset" w:sz="6" w:space="0" w:color="auto"/>
              <w:bottom w:val="outset" w:sz="6" w:space="0" w:color="auto"/>
              <w:right w:val="outset" w:sz="6" w:space="0" w:color="auto"/>
            </w:tcBorders>
            <w:hideMark/>
          </w:tcPr>
          <w:p w14:paraId="621CFC09" w14:textId="77777777" w:rsidR="00A25601" w:rsidRDefault="00A25601" w:rsidP="001D73B1">
            <w:r>
              <w:t>Uvede se sankce při nedodržení předepsaných povinností, postupů a podmínek, pokud je stanovena.</w:t>
            </w:r>
          </w:p>
        </w:tc>
      </w:tr>
      <w:tr w:rsidR="00A25601" w14:paraId="40DA7888"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8DBBD9" w14:textId="77777777" w:rsidR="00A25601" w:rsidRDefault="00A25601" w:rsidP="001D73B1">
            <w:r>
              <w:t>Působnost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C6E91" w14:textId="77777777" w:rsidR="00A25601" w:rsidRDefault="00A25601" w:rsidP="001D73B1">
            <w:r>
              <w:t>Uvede se, v rámci jakého druhu působení orgánu veřejné moci se úkon vykonává (1. státní správa vykonávaná státním orgánem, 2. státní správa vykonávaná v přenesené působnosti, 3. samospráva, 4. ostatní veřejná správa, 5. působení, které není veřejnou správou).</w:t>
            </w:r>
          </w:p>
        </w:tc>
      </w:tr>
      <w:tr w:rsidR="00A25601" w14:paraId="19E9DF84"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4EDAAA" w14:textId="77777777" w:rsidR="00A25601" w:rsidRDefault="00A25601" w:rsidP="001D73B1">
            <w:r>
              <w:t>Oblast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277CC2" w14:textId="77777777" w:rsidR="00A25601" w:rsidRDefault="00A25601" w:rsidP="001D73B1">
            <w:r>
              <w:t>Uvede se tematická oblast, v níž se úkon vykonává.</w:t>
            </w:r>
          </w:p>
        </w:tc>
      </w:tr>
      <w:tr w:rsidR="00A25601" w14:paraId="54D5AA11"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3097E8" w14:textId="77777777" w:rsidR="00A25601" w:rsidRDefault="00A25601" w:rsidP="001D73B1">
            <w:r>
              <w:t>Klíčová slova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067AA" w14:textId="77777777" w:rsidR="00A25601" w:rsidRDefault="00A25601" w:rsidP="001D73B1">
            <w:r>
              <w:t>Uvede se výčet klíčových slov týkajících se úkonu.</w:t>
            </w:r>
          </w:p>
        </w:tc>
      </w:tr>
      <w:tr w:rsidR="00A25601" w14:paraId="37AEA508"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EA28B1" w14:textId="77777777" w:rsidR="00A25601" w:rsidRDefault="00A25601" w:rsidP="001D73B1">
            <w:r>
              <w:t>Počátek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6927D1F5" w14:textId="77777777" w:rsidR="00A25601" w:rsidRDefault="00A25601" w:rsidP="001D73B1">
            <w:r>
              <w:t>Uvede se datum, od kterého je popis platný.</w:t>
            </w:r>
          </w:p>
        </w:tc>
      </w:tr>
      <w:tr w:rsidR="00A25601" w14:paraId="54D64ADD"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FDF581" w14:textId="77777777" w:rsidR="00A25601" w:rsidRDefault="00A25601" w:rsidP="001D73B1">
            <w:r>
              <w:t>Konec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46C02849" w14:textId="77777777" w:rsidR="00A25601" w:rsidRDefault="00A25601" w:rsidP="001D73B1">
            <w:r>
              <w:t>Uvede se datum konce platnosti popisu, pokud je znám.</w:t>
            </w:r>
          </w:p>
        </w:tc>
      </w:tr>
      <w:tr w:rsidR="00A25601" w14:paraId="56B9631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02F207" w14:textId="77777777" w:rsidR="00A25601" w:rsidRDefault="00A25601" w:rsidP="001D73B1">
            <w:r>
              <w:t>Výsledek úkonu vedený v základním registru nebo v agendovém informačním systému</w:t>
            </w:r>
          </w:p>
        </w:tc>
        <w:tc>
          <w:tcPr>
            <w:tcW w:w="0" w:type="auto"/>
            <w:tcBorders>
              <w:top w:val="outset" w:sz="6" w:space="0" w:color="auto"/>
              <w:left w:val="outset" w:sz="6" w:space="0" w:color="auto"/>
              <w:bottom w:val="outset" w:sz="6" w:space="0" w:color="auto"/>
              <w:right w:val="outset" w:sz="6" w:space="0" w:color="auto"/>
            </w:tcBorders>
            <w:hideMark/>
          </w:tcPr>
          <w:p w14:paraId="580BC60A" w14:textId="77777777" w:rsidR="00A25601" w:rsidRDefault="00A25601" w:rsidP="001D73B1">
            <w:r>
              <w:t>Uvede se, zda je výsledek úkonu veden v základním registru nebo v agendovém informačním systému.</w:t>
            </w:r>
          </w:p>
        </w:tc>
      </w:tr>
    </w:tbl>
    <w:p w14:paraId="1C72C479" w14:textId="1A394892" w:rsidR="00A25601" w:rsidRDefault="00A25601">
      <w:pPr>
        <w:pStyle w:val="Prosttext2"/>
        <w:rPr>
          <w:rFonts w:ascii="Times New Roman" w:hAnsi="Times New Roman"/>
          <w:sz w:val="24"/>
          <w:szCs w:val="24"/>
        </w:rPr>
      </w:pPr>
      <w:r>
        <w:br/>
      </w:r>
    </w:p>
    <w:p w14:paraId="22A1BE04" w14:textId="3203630A" w:rsidR="00A25601" w:rsidRDefault="00A25601">
      <w:pPr>
        <w:pStyle w:val="Prosttext2"/>
        <w:rPr>
          <w:rFonts w:ascii="Times New Roman" w:hAnsi="Times New Roman"/>
          <w:sz w:val="24"/>
          <w:szCs w:val="24"/>
        </w:rPr>
      </w:pPr>
    </w:p>
    <w:p w14:paraId="46FB4A54" w14:textId="1087CB41" w:rsidR="00A25601" w:rsidRDefault="00A25601">
      <w:pPr>
        <w:pStyle w:val="Prosttext2"/>
        <w:rPr>
          <w:rFonts w:ascii="Times New Roman" w:hAnsi="Times New Roman"/>
          <w:sz w:val="24"/>
          <w:szCs w:val="24"/>
        </w:rPr>
      </w:pPr>
      <w:r>
        <w:rPr>
          <w:rFonts w:ascii="Times New Roman" w:hAnsi="Times New Roman"/>
          <w:sz w:val="24"/>
          <w:szCs w:val="24"/>
        </w:rPr>
        <w:t>Příklad:</w:t>
      </w:r>
    </w:p>
    <w:p w14:paraId="79FE113E" w14:textId="57083FFC" w:rsidR="00A25601" w:rsidRPr="00867B9C" w:rsidRDefault="006D30EE" w:rsidP="00A25601">
      <w:pPr>
        <w:rPr>
          <w:sz w:val="24"/>
          <w:szCs w:val="24"/>
          <w:shd w:val="clear" w:color="auto" w:fill="FFFFFF"/>
        </w:rPr>
      </w:pPr>
      <w:r w:rsidRPr="00867B9C">
        <w:rPr>
          <w:sz w:val="24"/>
          <w:szCs w:val="24"/>
          <w:shd w:val="clear" w:color="auto" w:fill="FFFFFF"/>
        </w:rPr>
        <w:lastRenderedPageBreak/>
        <w:t>Osnovu a popisy úkonů orgánů veřejné moci dle § 2 vyhlášky č. 515/2020 Sb. o struktuře informací zveřejňovaných o povinném subjektu a o osnově popisu úkonů vykonávaných v rámci agendy naleznete na </w:t>
      </w:r>
      <w:hyperlink r:id="rId14" w:tgtFrame="_blank" w:history="1">
        <w:r w:rsidRPr="00867B9C">
          <w:rPr>
            <w:rStyle w:val="Hypertextovodkaz"/>
            <w:color w:val="auto"/>
            <w:sz w:val="24"/>
            <w:szCs w:val="24"/>
            <w:shd w:val="clear" w:color="auto" w:fill="FFFFFF"/>
          </w:rPr>
          <w:t>Portálu veřejné správy</w:t>
        </w:r>
      </w:hyperlink>
      <w:r w:rsidRPr="00867B9C">
        <w:rPr>
          <w:sz w:val="24"/>
          <w:szCs w:val="24"/>
          <w:shd w:val="clear" w:color="auto" w:fill="FFFFFF"/>
        </w:rPr>
        <w:t>. Sekce „Vzdělávání, věda a výzkum“.</w:t>
      </w:r>
    </w:p>
    <w:p w14:paraId="75F04ABC" w14:textId="1E6FFBD8" w:rsidR="006D30EE" w:rsidRPr="006D30EE" w:rsidRDefault="006D30EE" w:rsidP="00A25601">
      <w:pPr>
        <w:rPr>
          <w:color w:val="0000FF"/>
          <w:sz w:val="24"/>
          <w:szCs w:val="24"/>
          <w:shd w:val="clear" w:color="auto" w:fill="FFFFFF"/>
        </w:rPr>
      </w:pPr>
    </w:p>
    <w:p w14:paraId="491D5686" w14:textId="68CFAEB6" w:rsidR="006D30EE" w:rsidRPr="006D30EE" w:rsidRDefault="006D30EE" w:rsidP="00A25601">
      <w:pPr>
        <w:rPr>
          <w:color w:val="0000F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2"/>
        <w:gridCol w:w="6497"/>
      </w:tblGrid>
      <w:tr w:rsidR="00BC24C2" w14:paraId="3F3180E3"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2E8611A" w14:textId="77777777" w:rsidR="00A25601" w:rsidRDefault="00A25601" w:rsidP="001D73B1">
            <w:pPr>
              <w:jc w:val="center"/>
            </w:pPr>
            <w:r>
              <w:rPr>
                <w:b/>
                <w:bCs/>
              </w:rPr>
              <w:t>Položka osnovy</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1DEEA" w14:textId="77777777" w:rsidR="00A25601" w:rsidRDefault="00A25601" w:rsidP="001D73B1">
            <w:pPr>
              <w:jc w:val="center"/>
            </w:pPr>
            <w:r>
              <w:rPr>
                <w:b/>
                <w:bCs/>
              </w:rPr>
              <w:t>Popis položky</w:t>
            </w:r>
          </w:p>
        </w:tc>
      </w:tr>
      <w:tr w:rsidR="00BC24C2" w14:paraId="1BAADCA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2A620C" w14:textId="77777777" w:rsidR="00A25601" w:rsidRDefault="00A25601" w:rsidP="001D73B1">
            <w:r>
              <w:t>Název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0618B" w14:textId="21C003BC" w:rsidR="00A25601" w:rsidRPr="00BC24C2" w:rsidRDefault="00A25601" w:rsidP="001D73B1">
            <w:r w:rsidRPr="00BC24C2">
              <w:t>Rozhodnutí ve správním řízení o právech a povinnostech žáka, nebo studenta (dále též společně jako „účastník“) v oblasti vzdělávání</w:t>
            </w:r>
          </w:p>
        </w:tc>
      </w:tr>
      <w:tr w:rsidR="00BC24C2" w14:paraId="61D39C8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AD44" w14:textId="77777777" w:rsidR="00A25601" w:rsidRDefault="00A25601" w:rsidP="001D73B1">
            <w:r>
              <w:t>V jakém případě ve věci jednat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6BED5" w14:textId="5DEBDF0E" w:rsidR="00A25601" w:rsidRPr="00BC24C2" w:rsidRDefault="00A25601" w:rsidP="001D73B1">
            <w:r w:rsidRPr="00BC24C2">
              <w:t>Ředitel školy rozhoduje z pozice orgánu veřejné moci v případech uvedených v § 165 odst. 2 školského zákona, které se týkají účastníka</w:t>
            </w:r>
          </w:p>
        </w:tc>
      </w:tr>
      <w:tr w:rsidR="00BC24C2" w14:paraId="4E84C55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292597" w14:textId="77777777" w:rsidR="00A25601" w:rsidRDefault="00A25601" w:rsidP="001D73B1">
            <w:r>
              <w:t>Charakteristika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F5163" w14:textId="77777777" w:rsidR="00A25601" w:rsidRPr="00BC24C2" w:rsidRDefault="00A25601" w:rsidP="001D73B1">
            <w:r w:rsidRPr="00BC24C2">
              <w:t>Účelem úkonu je vydání rozhodnutí ředitele, kterým se mění práva a povinnosti účastníka v oblasti vzdělávání. Toto rozhodnutí je ve věci:</w:t>
            </w:r>
          </w:p>
          <w:p w14:paraId="5288FFDE" w14:textId="77777777" w:rsidR="000A7ED3" w:rsidRPr="00BC24C2" w:rsidRDefault="000A7ED3" w:rsidP="000A7ED3">
            <w:r w:rsidRPr="00BC24C2">
              <w:t>a) zamítnutí žádosti o povolení individuálního vzdělávacího plánu podle § 18 a zamítnutí žádosti o přeřazení žáka nebo studenta do vyššího ročníku podle § 17 odst. 3,</w:t>
            </w:r>
          </w:p>
          <w:p w14:paraId="1B2CC8DA" w14:textId="6C13C1E9" w:rsidR="00A25601" w:rsidRPr="00BC24C2" w:rsidRDefault="000A7ED3" w:rsidP="000A7ED3">
            <w:r w:rsidRPr="00BC24C2">
              <w:t>b) přijetí ke vzdělávání ve střední škole podle § 59 školského zákona</w:t>
            </w:r>
          </w:p>
          <w:p w14:paraId="20598880" w14:textId="75545615" w:rsidR="000A7ED3" w:rsidRPr="00BC24C2" w:rsidRDefault="000A7ED3" w:rsidP="000A7ED3">
            <w:r w:rsidRPr="00BC24C2">
              <w:t>a další dle § 165</w:t>
            </w:r>
          </w:p>
          <w:p w14:paraId="58325A71" w14:textId="77777777" w:rsidR="00A25601" w:rsidRPr="00BC24C2" w:rsidRDefault="00A25601" w:rsidP="001D73B1"/>
          <w:p w14:paraId="5B93C1F5" w14:textId="20222000" w:rsidR="00A25601" w:rsidRPr="00BC24C2" w:rsidRDefault="00A25601" w:rsidP="001D73B1"/>
        </w:tc>
      </w:tr>
      <w:tr w:rsidR="00BC24C2" w14:paraId="7B37C07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94A088" w14:textId="77777777" w:rsidR="00A25601" w:rsidRDefault="00A25601" w:rsidP="001D73B1">
            <w:r>
              <w:t>Výsledek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F6523" w14:textId="6F03BC7C" w:rsidR="00A25601" w:rsidRPr="00BC24C2" w:rsidRDefault="000A7ED3" w:rsidP="001D73B1">
            <w:r w:rsidRPr="00BC24C2">
              <w:t>Výsledkem je vydání rozhodnutí.</w:t>
            </w:r>
          </w:p>
        </w:tc>
      </w:tr>
      <w:tr w:rsidR="00BC24C2" w14:paraId="0CB612B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4E04DE8" w14:textId="77777777" w:rsidR="00A25601" w:rsidRDefault="00A25601" w:rsidP="001D73B1">
            <w:r>
              <w:t>Kdy věc řešit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996AC" w14:textId="6D38591A" w:rsidR="00A25601" w:rsidRPr="00BC24C2" w:rsidRDefault="000A7ED3" w:rsidP="001D73B1">
            <w:r w:rsidRPr="00BC24C2">
              <w:t>V zákonné lhůtě po podání žádosti účastníka. Lhůty v jednotlivých věcech jsou uvedeny na webu školy.</w:t>
            </w:r>
          </w:p>
        </w:tc>
      </w:tr>
      <w:tr w:rsidR="00BC24C2" w14:paraId="40A11BC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F89BDF" w14:textId="77777777" w:rsidR="00A25601" w:rsidRDefault="00A25601" w:rsidP="001D73B1">
            <w:r>
              <w:t>Co je nutné doložit při iniciaci úkonu provedené elektronicky</w:t>
            </w:r>
          </w:p>
        </w:tc>
        <w:tc>
          <w:tcPr>
            <w:tcW w:w="0" w:type="auto"/>
            <w:tcBorders>
              <w:top w:val="outset" w:sz="6" w:space="0" w:color="auto"/>
              <w:left w:val="outset" w:sz="6" w:space="0" w:color="auto"/>
              <w:bottom w:val="outset" w:sz="6" w:space="0" w:color="auto"/>
              <w:right w:val="outset" w:sz="6" w:space="0" w:color="auto"/>
            </w:tcBorders>
            <w:hideMark/>
          </w:tcPr>
          <w:p w14:paraId="3F8085FD" w14:textId="4595ACDB" w:rsidR="00A25601" w:rsidRPr="00BC24C2" w:rsidRDefault="000A7ED3" w:rsidP="001D73B1">
            <w:r w:rsidRPr="00BC24C2">
              <w:t>Písemná žádost. Doporučující vyjádření školského poradenského zařízení.</w:t>
            </w:r>
            <w:r w:rsidR="00721011" w:rsidRPr="00BC24C2">
              <w:t xml:space="preserve"> Vysvědčení. Apod.</w:t>
            </w:r>
          </w:p>
        </w:tc>
      </w:tr>
      <w:tr w:rsidR="00BC24C2" w14:paraId="41CE167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B40F43" w14:textId="77777777" w:rsidR="00A25601" w:rsidRDefault="00A25601" w:rsidP="001D73B1">
            <w:r>
              <w:t>Co je nutné doložit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hideMark/>
          </w:tcPr>
          <w:p w14:paraId="39BA7959" w14:textId="482FABB0" w:rsidR="00A25601" w:rsidRPr="00BC24C2" w:rsidRDefault="00721011" w:rsidP="001D73B1">
            <w:r w:rsidRPr="00BC24C2">
              <w:t>Písemná žádost. Doporučující vyjádření školského poradenského zařízení. Vysvědčení. Apod.</w:t>
            </w:r>
          </w:p>
        </w:tc>
      </w:tr>
      <w:tr w:rsidR="00BC24C2" w14:paraId="5914EDB7"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A417402" w14:textId="77777777" w:rsidR="00A25601" w:rsidRDefault="00A25601" w:rsidP="001D73B1">
            <w:r>
              <w:t>Kde a jakým způsobem lze úkon iniciovat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DD4F2" w14:textId="77777777" w:rsidR="00721011" w:rsidRPr="00BC24C2" w:rsidRDefault="00721011" w:rsidP="001D73B1">
            <w:r w:rsidRPr="00BC24C2">
              <w:t xml:space="preserve">Žádost je možné podat také v elektronické podobě, a to: </w:t>
            </w:r>
          </w:p>
          <w:p w14:paraId="245D7C8A" w14:textId="77777777" w:rsidR="00721011" w:rsidRPr="00BC24C2" w:rsidRDefault="00721011" w:rsidP="001D73B1">
            <w:r w:rsidRPr="00BC24C2">
              <w:t xml:space="preserve">- do datové schránky školky, </w:t>
            </w:r>
          </w:p>
          <w:p w14:paraId="4EBB7450" w14:textId="77777777" w:rsidR="00721011" w:rsidRPr="00BC24C2" w:rsidRDefault="00721011" w:rsidP="001D73B1">
            <w:r w:rsidRPr="00BC24C2">
              <w:t xml:space="preserve">- e-mailem s uznávaným elektronickým podpisem (nelze jen prostřednictvím prostého e-mailu). </w:t>
            </w:r>
          </w:p>
          <w:p w14:paraId="63C42675" w14:textId="77777777" w:rsidR="00721011" w:rsidRPr="00BC24C2" w:rsidRDefault="00721011" w:rsidP="001D73B1">
            <w:r w:rsidRPr="00BC24C2">
              <w:t xml:space="preserve">V žádosti musí být uvedeno: </w:t>
            </w:r>
          </w:p>
          <w:p w14:paraId="5B9E1C66" w14:textId="77777777" w:rsidR="00721011" w:rsidRPr="00BC24C2" w:rsidRDefault="00721011" w:rsidP="001D73B1">
            <w:r w:rsidRPr="00BC24C2">
              <w:t xml:space="preserve">- jméno a příjmení žadatele, </w:t>
            </w:r>
          </w:p>
          <w:p w14:paraId="655C204D" w14:textId="77777777" w:rsidR="00721011" w:rsidRPr="00BC24C2" w:rsidRDefault="00721011" w:rsidP="001D73B1">
            <w:r w:rsidRPr="00BC24C2">
              <w:t xml:space="preserve">- datum narození žadatele, </w:t>
            </w:r>
          </w:p>
          <w:p w14:paraId="5D3FBF58" w14:textId="77777777" w:rsidR="00721011" w:rsidRPr="00BC24C2" w:rsidRDefault="00721011" w:rsidP="001D73B1">
            <w:r w:rsidRPr="00BC24C2">
              <w:t xml:space="preserve">- jméno a příjemní zákonného zástupce žadatele, </w:t>
            </w:r>
          </w:p>
          <w:p w14:paraId="743907CE" w14:textId="77777777" w:rsidR="00721011" w:rsidRPr="00BC24C2" w:rsidRDefault="00721011" w:rsidP="001D73B1">
            <w:r w:rsidRPr="00BC24C2">
              <w:t xml:space="preserve">- místo trvalého pobytu, popřípadě jiná adresa pro doručování, </w:t>
            </w:r>
          </w:p>
          <w:p w14:paraId="327B916C" w14:textId="77777777" w:rsidR="00721011" w:rsidRPr="00BC24C2" w:rsidRDefault="00721011" w:rsidP="001D73B1">
            <w:r w:rsidRPr="00BC24C2">
              <w:t xml:space="preserve">- označení správního orgánu, kterému je žádost určena, </w:t>
            </w:r>
          </w:p>
          <w:p w14:paraId="5C0C25D9" w14:textId="4BA2BB03" w:rsidR="00A25601" w:rsidRPr="00BC24C2" w:rsidRDefault="00721011" w:rsidP="001D73B1">
            <w:r w:rsidRPr="00BC24C2">
              <w:t>- podpis osoby, která žádost podává (zákonný zástupce, který dítě při podání žádosti zastupuje; pokud je dítě zastupováno jinou osobou než zákonným zástupcem, je nutné doložit oprávnění dítě zastupovat).</w:t>
            </w:r>
          </w:p>
        </w:tc>
      </w:tr>
      <w:tr w:rsidR="00BC24C2" w14:paraId="3B214B45"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0774D" w14:textId="77777777" w:rsidR="00A25601" w:rsidRDefault="00A25601" w:rsidP="001D73B1">
            <w:r>
              <w:t>Kde a jakým jiným způsobem než elektronicky lze úkon iniciovat</w:t>
            </w:r>
          </w:p>
        </w:tc>
        <w:tc>
          <w:tcPr>
            <w:tcW w:w="0" w:type="auto"/>
            <w:tcBorders>
              <w:top w:val="outset" w:sz="6" w:space="0" w:color="auto"/>
              <w:left w:val="outset" w:sz="6" w:space="0" w:color="auto"/>
              <w:bottom w:val="outset" w:sz="6" w:space="0" w:color="auto"/>
              <w:right w:val="outset" w:sz="6" w:space="0" w:color="auto"/>
            </w:tcBorders>
            <w:hideMark/>
          </w:tcPr>
          <w:p w14:paraId="1A6FFBD1" w14:textId="77777777" w:rsidR="00721011" w:rsidRPr="00BC24C2" w:rsidRDefault="00721011" w:rsidP="001D73B1">
            <w:r w:rsidRPr="00BC24C2">
              <w:t xml:space="preserve">Žádost může být podána také: </w:t>
            </w:r>
          </w:p>
          <w:p w14:paraId="31353A6F" w14:textId="77777777" w:rsidR="00721011" w:rsidRPr="00BC24C2" w:rsidRDefault="00721011" w:rsidP="001D73B1">
            <w:r w:rsidRPr="00BC24C2">
              <w:t xml:space="preserve">- poštou, </w:t>
            </w:r>
          </w:p>
          <w:p w14:paraId="3373CE46" w14:textId="77777777" w:rsidR="00A25601" w:rsidRPr="00BC24C2" w:rsidRDefault="00721011" w:rsidP="001D73B1">
            <w:r w:rsidRPr="00BC24C2">
              <w:t>- osobním podáním.</w:t>
            </w:r>
          </w:p>
          <w:p w14:paraId="2E1D7514" w14:textId="2F91C2B3" w:rsidR="00721011" w:rsidRPr="00BC24C2" w:rsidRDefault="00721011" w:rsidP="001D73B1">
            <w:r w:rsidRPr="00BC24C2">
              <w:t>Náležitosti jsou stejné jako u elektronické iniciace.</w:t>
            </w:r>
          </w:p>
        </w:tc>
      </w:tr>
      <w:tr w:rsidR="00BC24C2" w14:paraId="07740DF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516917" w14:textId="77777777" w:rsidR="00A25601" w:rsidRDefault="00A25601" w:rsidP="001D73B1">
            <w:r>
              <w:t>Výše poplatku při iniciaci úkonu provedené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954B8" w14:textId="5530B1A9" w:rsidR="00A25601" w:rsidRPr="00BC24C2" w:rsidRDefault="00721011" w:rsidP="001D73B1">
            <w:r w:rsidRPr="00BC24C2">
              <w:t>Výše popsané úkony nejsou zpoplatněny.</w:t>
            </w:r>
          </w:p>
        </w:tc>
      </w:tr>
      <w:tr w:rsidR="00BC24C2" w14:paraId="2D45264D"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4928AF" w14:textId="77777777" w:rsidR="00A25601" w:rsidRDefault="00A25601" w:rsidP="001D73B1">
            <w:r>
              <w:t>Výše poplatku při iniciaci úkonu provedené jinak než elektronicky</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7487" w14:textId="3E577064" w:rsidR="00A25601" w:rsidRPr="00BC24C2" w:rsidRDefault="00721011" w:rsidP="001D73B1">
            <w:r w:rsidRPr="00BC24C2">
              <w:t>Výše popsané úkony nejsou zpoplatněny.</w:t>
            </w:r>
          </w:p>
        </w:tc>
      </w:tr>
      <w:tr w:rsidR="00BC24C2" w14:paraId="155035BB"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DB27D8" w14:textId="77777777" w:rsidR="00A25601" w:rsidRDefault="00A25601" w:rsidP="001D73B1">
            <w:r>
              <w:t>Výše dávky nebo jiného plnění, pokud je předmětem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47B70" w14:textId="39F8C876" w:rsidR="00A25601" w:rsidRPr="00BC24C2" w:rsidRDefault="00307D03" w:rsidP="001D73B1">
            <w:r w:rsidRPr="00BC24C2">
              <w:t>Předmětem úkonu není dávka nebo jiné plnění.</w:t>
            </w:r>
          </w:p>
        </w:tc>
      </w:tr>
      <w:tr w:rsidR="00BC24C2" w14:paraId="428F884F"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2A09B3" w14:textId="77777777" w:rsidR="00A25601" w:rsidRDefault="00A25601" w:rsidP="001D73B1">
            <w:r>
              <w:t>Opravné prostředky</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9076A" w14:textId="77777777" w:rsidR="00A25601" w:rsidRPr="00BC24C2" w:rsidRDefault="00307D03" w:rsidP="001D73B1">
            <w:r w:rsidRPr="00BC24C2">
              <w:t>Proti rozhodnutí ředitele školy je možné podat odvolání v souladu s § 81 a následujících zákona č. 500/2004 Sb., správního řádu, a to do 15 dnů ode dne oznámení rozhodnutí.</w:t>
            </w:r>
          </w:p>
          <w:p w14:paraId="04C2DC71" w14:textId="41CDCD9F" w:rsidR="00307D03" w:rsidRPr="00BC24C2" w:rsidRDefault="00307D03" w:rsidP="001D73B1">
            <w:r w:rsidRPr="00BC24C2">
              <w:t>Případně v jiných lhůtách, pokud je stanoví právní předpis - odvolání uchazeče proti rozhodnutí ředitele školy o výsledku přijímacího řízení lze podat ve lhůtě 3 pracovních dnů ode dne doručení rozhodnutí.</w:t>
            </w:r>
          </w:p>
        </w:tc>
      </w:tr>
      <w:tr w:rsidR="00BC24C2" w14:paraId="05DB7B69"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6D0D74" w14:textId="77777777" w:rsidR="00A25601" w:rsidRDefault="00A25601" w:rsidP="001D73B1">
            <w:r>
              <w:t>Časté dotazy</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9CAF2" w14:textId="6E7B2172" w:rsidR="00A25601" w:rsidRPr="00BC24C2" w:rsidRDefault="00307D03" w:rsidP="001D73B1">
            <w:r w:rsidRPr="00BC24C2">
              <w:t>Nejsou</w:t>
            </w:r>
            <w:r w:rsidR="00A25601" w:rsidRPr="00BC24C2">
              <w:t xml:space="preserve"> známy.</w:t>
            </w:r>
          </w:p>
        </w:tc>
      </w:tr>
      <w:tr w:rsidR="00BC24C2" w14:paraId="080E569D"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01A2849" w14:textId="77777777" w:rsidR="00A25601" w:rsidRDefault="00A25601" w:rsidP="001D73B1">
            <w:r>
              <w:lastRenderedPageBreak/>
              <w:t>Sankce</w:t>
            </w:r>
          </w:p>
        </w:tc>
        <w:tc>
          <w:tcPr>
            <w:tcW w:w="0" w:type="auto"/>
            <w:tcBorders>
              <w:top w:val="outset" w:sz="6" w:space="0" w:color="auto"/>
              <w:left w:val="outset" w:sz="6" w:space="0" w:color="auto"/>
              <w:bottom w:val="outset" w:sz="6" w:space="0" w:color="auto"/>
              <w:right w:val="outset" w:sz="6" w:space="0" w:color="auto"/>
            </w:tcBorders>
            <w:hideMark/>
          </w:tcPr>
          <w:p w14:paraId="16885AC1" w14:textId="6F0B1286" w:rsidR="00A25601" w:rsidRPr="00BC24C2" w:rsidRDefault="00307D03" w:rsidP="001D73B1">
            <w:r w:rsidRPr="00BC24C2">
              <w:t>S</w:t>
            </w:r>
            <w:r w:rsidR="00A25601" w:rsidRPr="00BC24C2">
              <w:t>ankce při nedodržení předepsaných povinností</w:t>
            </w:r>
            <w:r w:rsidRPr="00BC24C2">
              <w:t xml:space="preserve"> nejsou stanoveny.</w:t>
            </w:r>
          </w:p>
        </w:tc>
      </w:tr>
      <w:tr w:rsidR="00BC24C2" w14:paraId="5EA0C922"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1D76DD" w14:textId="77777777" w:rsidR="00A25601" w:rsidRDefault="00A25601" w:rsidP="001D73B1">
            <w:r>
              <w:t>Působnost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65CE1B" w14:textId="27090C18" w:rsidR="00A25601" w:rsidRPr="00BC24C2" w:rsidRDefault="004757BD" w:rsidP="001D73B1">
            <w:r w:rsidRPr="00BC24C2">
              <w:t>Ředitel školy vykonává výše popsané úkony v rámci druhu působení veřejné moci „ostatní veřejná správa“.</w:t>
            </w:r>
          </w:p>
        </w:tc>
      </w:tr>
      <w:tr w:rsidR="00BC24C2" w14:paraId="0564FA58"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5109B2" w14:textId="77777777" w:rsidR="00A25601" w:rsidRDefault="00A25601" w:rsidP="001D73B1">
            <w:r>
              <w:t>Oblast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DE488" w14:textId="6A4B34FB" w:rsidR="00A25601" w:rsidRPr="00BC24C2" w:rsidRDefault="004757BD" w:rsidP="001D73B1">
            <w:r w:rsidRPr="00BC24C2">
              <w:t>O</w:t>
            </w:r>
            <w:r w:rsidR="00A25601" w:rsidRPr="00BC24C2">
              <w:t>blast</w:t>
            </w:r>
            <w:r w:rsidRPr="00BC24C2">
              <w:t xml:space="preserve"> poskytování vzdělávání</w:t>
            </w:r>
            <w:r w:rsidR="00A25601" w:rsidRPr="00BC24C2">
              <w:t>.</w:t>
            </w:r>
          </w:p>
        </w:tc>
      </w:tr>
      <w:tr w:rsidR="00BC24C2" w14:paraId="51D15742"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E4B9A5" w14:textId="77777777" w:rsidR="00A25601" w:rsidRDefault="00A25601" w:rsidP="001D73B1">
            <w:r>
              <w:t>Klíčová slova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2A0D9" w14:textId="48897CF4" w:rsidR="00A25601" w:rsidRPr="00BC24C2" w:rsidRDefault="004757BD" w:rsidP="001D73B1">
            <w:r w:rsidRPr="00BC24C2">
              <w:t>Povolení individuálního vzdělávacího plánu; ukončení individuálního vzdělávání dítěte; přeřazení žáka do vyšší</w:t>
            </w:r>
            <w:r w:rsidR="00BC24C2">
              <w:t>ho ročníku; přestup žáka</w:t>
            </w:r>
            <w:r w:rsidRPr="00BC24C2">
              <w:t xml:space="preserve">; přerušení vzdělávání, opakování ročníku; </w:t>
            </w:r>
          </w:p>
        </w:tc>
      </w:tr>
      <w:tr w:rsidR="00BC24C2" w14:paraId="4B324A4E"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0D622E" w14:textId="77777777" w:rsidR="00A25601" w:rsidRDefault="00A25601" w:rsidP="001D73B1">
            <w:r>
              <w:t>Počátek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C6B70" w14:textId="3A11AD57" w:rsidR="00A25601" w:rsidRPr="00BC24C2" w:rsidRDefault="00A25601" w:rsidP="001D73B1"/>
        </w:tc>
      </w:tr>
      <w:tr w:rsidR="00BC24C2" w14:paraId="5AED55CC"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96907" w14:textId="77777777" w:rsidR="00A25601" w:rsidRDefault="00A25601" w:rsidP="001D73B1">
            <w:r>
              <w:t>Konec platnosti popisu úkonu</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F1173" w14:textId="75F9C2C7" w:rsidR="00A25601" w:rsidRPr="00BC24C2" w:rsidRDefault="004757BD" w:rsidP="001D73B1">
            <w:r w:rsidRPr="00BC24C2">
              <w:t>Není znám.</w:t>
            </w:r>
          </w:p>
        </w:tc>
      </w:tr>
      <w:tr w:rsidR="00BC24C2" w14:paraId="03AB967D" w14:textId="77777777" w:rsidTr="001D73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015809" w14:textId="77777777" w:rsidR="00A25601" w:rsidRDefault="00A25601" w:rsidP="001D73B1">
            <w:r>
              <w:t>Výsledek úkonu vedený v základním registru nebo v agendovém informačním systému</w:t>
            </w:r>
          </w:p>
        </w:tc>
        <w:tc>
          <w:tcPr>
            <w:tcW w:w="0" w:type="auto"/>
            <w:tcBorders>
              <w:top w:val="outset" w:sz="6" w:space="0" w:color="auto"/>
              <w:left w:val="outset" w:sz="6" w:space="0" w:color="auto"/>
              <w:bottom w:val="outset" w:sz="6" w:space="0" w:color="auto"/>
              <w:right w:val="outset" w:sz="6" w:space="0" w:color="auto"/>
            </w:tcBorders>
            <w:hideMark/>
          </w:tcPr>
          <w:p w14:paraId="749B44CE" w14:textId="5333B267" w:rsidR="00A25601" w:rsidRPr="004757BD" w:rsidRDefault="00A25601" w:rsidP="001D73B1">
            <w:pPr>
              <w:rPr>
                <w:color w:val="0000FF"/>
              </w:rPr>
            </w:pPr>
          </w:p>
        </w:tc>
      </w:tr>
    </w:tbl>
    <w:p w14:paraId="68B8F26E" w14:textId="2668D032" w:rsidR="00A25601" w:rsidRDefault="00A25601" w:rsidP="00A25601">
      <w:pPr>
        <w:pStyle w:val="Prosttext2"/>
        <w:rPr>
          <w:rFonts w:ascii="Times New Roman" w:hAnsi="Times New Roman"/>
          <w:sz w:val="24"/>
          <w:szCs w:val="24"/>
        </w:rPr>
      </w:pPr>
      <w:r>
        <w:br/>
      </w:r>
    </w:p>
    <w:p w14:paraId="56B8CDBE" w14:textId="0AB9E498" w:rsidR="00A25601" w:rsidRDefault="00A25601">
      <w:pPr>
        <w:pStyle w:val="Prosttext2"/>
        <w:rPr>
          <w:rFonts w:ascii="Times New Roman" w:hAnsi="Times New Roman"/>
          <w:sz w:val="24"/>
          <w:szCs w:val="24"/>
        </w:rPr>
      </w:pPr>
    </w:p>
    <w:p w14:paraId="18834448" w14:textId="7EDF464F" w:rsidR="00A25601" w:rsidRDefault="00A25601">
      <w:pPr>
        <w:pStyle w:val="Prosttext2"/>
        <w:rPr>
          <w:rFonts w:ascii="Times New Roman" w:hAnsi="Times New Roman"/>
          <w:sz w:val="24"/>
          <w:szCs w:val="24"/>
        </w:rPr>
      </w:pPr>
    </w:p>
    <w:p w14:paraId="569941D4" w14:textId="77777777" w:rsidR="00A25601" w:rsidRPr="0053103D" w:rsidRDefault="00A25601">
      <w:pPr>
        <w:pStyle w:val="Prosttext2"/>
        <w:rPr>
          <w:rFonts w:ascii="Times New Roman" w:hAnsi="Times New Roman"/>
          <w:sz w:val="24"/>
          <w:szCs w:val="24"/>
        </w:rPr>
      </w:pPr>
    </w:p>
    <w:p w14:paraId="708E8F0C"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4. Způsob a rozsah zveřejňování informací</w:t>
      </w:r>
    </w:p>
    <w:p w14:paraId="2812C0EA" w14:textId="6FA5DA26"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Škola zveřejňuje informace </w:t>
      </w:r>
      <w:r w:rsidR="00C67D88">
        <w:rPr>
          <w:rFonts w:ascii="Times New Roman" w:hAnsi="Times New Roman"/>
          <w:sz w:val="24"/>
          <w:szCs w:val="24"/>
        </w:rPr>
        <w:t>na základě žádosti, nebo zveřejněním:</w:t>
      </w:r>
    </w:p>
    <w:p w14:paraId="04979EFE" w14:textId="77777777" w:rsidR="00341418" w:rsidRDefault="00341418" w:rsidP="00341418">
      <w:pPr>
        <w:pStyle w:val="Prosttext2"/>
        <w:rPr>
          <w:rFonts w:ascii="Times New Roman" w:hAnsi="Times New Roman"/>
          <w:sz w:val="24"/>
          <w:szCs w:val="24"/>
        </w:rPr>
      </w:pPr>
      <w:r>
        <w:rPr>
          <w:rFonts w:ascii="Times New Roman" w:hAnsi="Times New Roman"/>
          <w:sz w:val="24"/>
          <w:szCs w:val="24"/>
        </w:rPr>
        <w:t xml:space="preserve">a) </w:t>
      </w:r>
      <w:r w:rsidR="00B16B6D" w:rsidRPr="0053103D">
        <w:rPr>
          <w:rFonts w:ascii="Times New Roman" w:hAnsi="Times New Roman"/>
          <w:sz w:val="24"/>
          <w:szCs w:val="24"/>
        </w:rPr>
        <w:t>na úřední desce školy,</w:t>
      </w:r>
      <w:r w:rsidR="00C67D88">
        <w:rPr>
          <w:rFonts w:ascii="Times New Roman" w:hAnsi="Times New Roman"/>
          <w:sz w:val="24"/>
          <w:szCs w:val="24"/>
        </w:rPr>
        <w:t xml:space="preserve"> včetně způsobu umožňujícím dálkový přístup,</w:t>
      </w:r>
    </w:p>
    <w:p w14:paraId="0DD1358B"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b) </w:t>
      </w:r>
      <w:r w:rsidR="00B16B6D" w:rsidRPr="0053103D">
        <w:rPr>
          <w:rFonts w:ascii="Times New Roman" w:hAnsi="Times New Roman"/>
          <w:sz w:val="24"/>
          <w:szCs w:val="24"/>
        </w:rPr>
        <w:t>v kanceláři školy,</w:t>
      </w:r>
    </w:p>
    <w:p w14:paraId="17E45FF4" w14:textId="77777777" w:rsidR="00341418"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c) </w:t>
      </w:r>
      <w:r w:rsidR="00B16B6D" w:rsidRPr="00C67D88">
        <w:rPr>
          <w:rFonts w:ascii="Times New Roman" w:hAnsi="Times New Roman"/>
          <w:sz w:val="24"/>
          <w:szCs w:val="24"/>
        </w:rPr>
        <w:t>prostřednictvím osobního jedná</w:t>
      </w:r>
      <w:r w:rsidR="00C67D88" w:rsidRPr="00C67D88">
        <w:rPr>
          <w:rFonts w:ascii="Times New Roman" w:hAnsi="Times New Roman"/>
          <w:sz w:val="24"/>
          <w:szCs w:val="24"/>
        </w:rPr>
        <w:t>ní,</w:t>
      </w:r>
    </w:p>
    <w:p w14:paraId="1D169901" w14:textId="7E1FA0A7" w:rsidR="00B16B6D" w:rsidRDefault="00341418" w:rsidP="00341418">
      <w:pPr>
        <w:pStyle w:val="Prosttext2"/>
        <w:tabs>
          <w:tab w:val="num" w:pos="851"/>
        </w:tabs>
        <w:rPr>
          <w:rFonts w:ascii="Times New Roman" w:hAnsi="Times New Roman"/>
          <w:sz w:val="24"/>
          <w:szCs w:val="24"/>
        </w:rPr>
      </w:pPr>
      <w:r>
        <w:rPr>
          <w:rFonts w:ascii="Times New Roman" w:hAnsi="Times New Roman"/>
          <w:sz w:val="24"/>
          <w:szCs w:val="24"/>
        </w:rPr>
        <w:t xml:space="preserve">d) </w:t>
      </w:r>
      <w:r w:rsidR="00B16B6D" w:rsidRPr="0053103D">
        <w:rPr>
          <w:rFonts w:ascii="Times New Roman" w:hAnsi="Times New Roman"/>
          <w:sz w:val="24"/>
          <w:szCs w:val="24"/>
        </w:rPr>
        <w:t xml:space="preserve">prostřednictvím výroční zprávy </w:t>
      </w:r>
      <w:r w:rsidR="00C67D88">
        <w:rPr>
          <w:rFonts w:ascii="Times New Roman" w:hAnsi="Times New Roman"/>
          <w:sz w:val="24"/>
          <w:szCs w:val="24"/>
        </w:rPr>
        <w:t>o činnosti školy</w:t>
      </w:r>
      <w:r w:rsidR="00B16B6D" w:rsidRPr="0053103D">
        <w:rPr>
          <w:rFonts w:ascii="Times New Roman" w:hAnsi="Times New Roman"/>
          <w:sz w:val="24"/>
          <w:szCs w:val="24"/>
        </w:rPr>
        <w:t>.</w:t>
      </w:r>
    </w:p>
    <w:p w14:paraId="2913DFC8" w14:textId="7A7CC6F5" w:rsidR="00C67D88" w:rsidRDefault="00C67D88" w:rsidP="00C67D88">
      <w:pPr>
        <w:pStyle w:val="Prosttext2"/>
        <w:rPr>
          <w:rFonts w:ascii="Times New Roman" w:hAnsi="Times New Roman"/>
          <w:sz w:val="24"/>
          <w:szCs w:val="24"/>
        </w:rPr>
      </w:pPr>
    </w:p>
    <w:p w14:paraId="5EDBB1CC" w14:textId="51E446BD" w:rsidR="00C67D88" w:rsidRPr="00913A83" w:rsidRDefault="00C67D88" w:rsidP="00C67D88">
      <w:pPr>
        <w:pStyle w:val="Prosttext"/>
        <w:rPr>
          <w:rFonts w:ascii="Times New Roman" w:hAnsi="Times New Roman" w:cs="Times New Roman"/>
          <w:sz w:val="24"/>
          <w:szCs w:val="24"/>
        </w:rPr>
      </w:pPr>
      <w:r>
        <w:rPr>
          <w:rFonts w:ascii="Times New Roman" w:hAnsi="Times New Roman" w:cs="Times New Roman"/>
          <w:sz w:val="24"/>
          <w:szCs w:val="24"/>
        </w:rPr>
        <w:t>4. 1 N</w:t>
      </w:r>
      <w:r w:rsidRPr="00913A83">
        <w:rPr>
          <w:rFonts w:ascii="Times New Roman" w:hAnsi="Times New Roman" w:cs="Times New Roman"/>
          <w:sz w:val="24"/>
          <w:szCs w:val="24"/>
        </w:rPr>
        <w:t>a základě žádosti</w:t>
      </w:r>
      <w:r>
        <w:rPr>
          <w:rFonts w:ascii="Times New Roman" w:hAnsi="Times New Roman" w:cs="Times New Roman"/>
          <w:sz w:val="24"/>
          <w:szCs w:val="24"/>
        </w:rPr>
        <w:t xml:space="preserve"> se informace </w:t>
      </w:r>
      <w:r w:rsidRPr="00913A83">
        <w:rPr>
          <w:rFonts w:ascii="Times New Roman" w:hAnsi="Times New Roman" w:cs="Times New Roman"/>
          <w:sz w:val="24"/>
          <w:szCs w:val="24"/>
        </w:rPr>
        <w:t>poskytuje podle obsahu žádosti, zejména</w:t>
      </w:r>
    </w:p>
    <w:p w14:paraId="2BA17ECC" w14:textId="77777777" w:rsidR="00C67D88" w:rsidRPr="00913A83" w:rsidRDefault="00C67D88" w:rsidP="00C67D88">
      <w:pPr>
        <w:pStyle w:val="Prosttext"/>
        <w:rPr>
          <w:rFonts w:ascii="Times New Roman" w:hAnsi="Times New Roman" w:cs="Times New Roman"/>
          <w:sz w:val="24"/>
          <w:szCs w:val="24"/>
        </w:rPr>
      </w:pPr>
    </w:p>
    <w:p w14:paraId="68BC73AE" w14:textId="3D7A9E8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a) sdělením informace v elektronické nebo listinné podobě,</w:t>
      </w:r>
    </w:p>
    <w:p w14:paraId="6E73EC63" w14:textId="24212B31"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b) poskytnutím kopie dokumentu obsahujícího požadovanou informaci,</w:t>
      </w:r>
    </w:p>
    <w:p w14:paraId="73494603" w14:textId="2782B179"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c) poskytnutím datového souboru obsahujícího požadovanou informaci,</w:t>
      </w:r>
    </w:p>
    <w:p w14:paraId="40CABF77" w14:textId="5BDF2B0C"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d) nahlédnutím do dokumentu obsahujícího požadovanou informaci,</w:t>
      </w:r>
    </w:p>
    <w:p w14:paraId="11F1F342" w14:textId="1B835F20" w:rsidR="00C67D88" w:rsidRPr="00913A83" w:rsidRDefault="00C67D88" w:rsidP="00C67D88">
      <w:pPr>
        <w:pStyle w:val="Prosttext"/>
        <w:rPr>
          <w:rFonts w:ascii="Times New Roman" w:hAnsi="Times New Roman" w:cs="Times New Roman"/>
          <w:sz w:val="24"/>
          <w:szCs w:val="24"/>
        </w:rPr>
      </w:pPr>
      <w:r w:rsidRPr="00913A83">
        <w:rPr>
          <w:rFonts w:ascii="Times New Roman" w:hAnsi="Times New Roman" w:cs="Times New Roman"/>
          <w:sz w:val="24"/>
          <w:szCs w:val="24"/>
        </w:rPr>
        <w:t>e) sdílením dat prostřednictvím rozhraní informačního systému, nebo</w:t>
      </w:r>
    </w:p>
    <w:p w14:paraId="1FE993E6" w14:textId="1294E6DA" w:rsidR="00C67D88" w:rsidRPr="0053103D" w:rsidRDefault="00C67D88" w:rsidP="00341418">
      <w:pPr>
        <w:pStyle w:val="Prosttext"/>
        <w:rPr>
          <w:rFonts w:ascii="Times New Roman" w:hAnsi="Times New Roman"/>
          <w:sz w:val="24"/>
          <w:szCs w:val="24"/>
        </w:rPr>
      </w:pPr>
      <w:r w:rsidRPr="00913A83">
        <w:rPr>
          <w:rFonts w:ascii="Times New Roman" w:hAnsi="Times New Roman" w:cs="Times New Roman"/>
          <w:sz w:val="24"/>
          <w:szCs w:val="24"/>
        </w:rPr>
        <w:t>f) umožněním dálkového přístupu k</w:t>
      </w:r>
      <w:r w:rsidR="00341418">
        <w:rPr>
          <w:rFonts w:ascii="Times New Roman" w:hAnsi="Times New Roman" w:cs="Times New Roman"/>
          <w:sz w:val="24"/>
          <w:szCs w:val="24"/>
        </w:rPr>
        <w:t> </w:t>
      </w:r>
      <w:r w:rsidRPr="00913A83">
        <w:rPr>
          <w:rFonts w:ascii="Times New Roman" w:hAnsi="Times New Roman" w:cs="Times New Roman"/>
          <w:sz w:val="24"/>
          <w:szCs w:val="24"/>
        </w:rPr>
        <w:t>informaci</w:t>
      </w:r>
      <w:r w:rsidR="00341418">
        <w:rPr>
          <w:rFonts w:ascii="Times New Roman" w:hAnsi="Times New Roman" w:cs="Times New Roman"/>
          <w:sz w:val="24"/>
          <w:szCs w:val="24"/>
        </w:rPr>
        <w:t>.</w:t>
      </w:r>
    </w:p>
    <w:p w14:paraId="06F88300" w14:textId="77777777" w:rsidR="00334950" w:rsidRPr="0053103D" w:rsidRDefault="00334950">
      <w:pPr>
        <w:pStyle w:val="Prosttext2"/>
        <w:rPr>
          <w:rFonts w:ascii="Times New Roman" w:hAnsi="Times New Roman"/>
          <w:sz w:val="24"/>
          <w:szCs w:val="24"/>
        </w:rPr>
      </w:pPr>
    </w:p>
    <w:p w14:paraId="06C63CFE"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5. Omezení práva na poskytnutí informace</w:t>
      </w:r>
    </w:p>
    <w:p w14:paraId="7E1E934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r w:rsidR="00334950" w:rsidRPr="0053103D">
        <w:rPr>
          <w:rFonts w:ascii="Times New Roman" w:hAnsi="Times New Roman"/>
          <w:sz w:val="24"/>
          <w:szCs w:val="24"/>
        </w:rPr>
        <w:t xml:space="preserve">Škola </w:t>
      </w:r>
      <w:r w:rsidRPr="0053103D">
        <w:rPr>
          <w:rFonts w:ascii="Times New Roman" w:hAnsi="Times New Roman"/>
          <w:sz w:val="24"/>
          <w:szCs w:val="24"/>
        </w:rPr>
        <w:t>neposkytne informaci, která</w:t>
      </w:r>
    </w:p>
    <w:p w14:paraId="43F9A906" w14:textId="77777777" w:rsidR="00341418" w:rsidRDefault="00341418" w:rsidP="00341418">
      <w:pPr>
        <w:rPr>
          <w:sz w:val="24"/>
          <w:szCs w:val="24"/>
        </w:rPr>
      </w:pPr>
      <w:r>
        <w:rPr>
          <w:sz w:val="24"/>
          <w:szCs w:val="24"/>
        </w:rPr>
        <w:t xml:space="preserve">a) </w:t>
      </w:r>
      <w:r w:rsidR="00B16B6D" w:rsidRPr="00341418">
        <w:rPr>
          <w:sz w:val="24"/>
          <w:szCs w:val="24"/>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2B219B90" w14:textId="7B9D6AC9" w:rsidR="00B16B6D" w:rsidRPr="00341418" w:rsidRDefault="00341418" w:rsidP="00341418">
      <w:pPr>
        <w:rPr>
          <w:sz w:val="24"/>
          <w:szCs w:val="24"/>
        </w:rPr>
      </w:pPr>
      <w:r>
        <w:rPr>
          <w:sz w:val="24"/>
          <w:szCs w:val="24"/>
        </w:rPr>
        <w:t xml:space="preserve">b) </w:t>
      </w:r>
      <w:r w:rsidR="00B16B6D" w:rsidRPr="00341418">
        <w:rPr>
          <w:sz w:val="24"/>
          <w:szCs w:val="24"/>
        </w:rPr>
        <w:t>je</w:t>
      </w:r>
      <w:r w:rsidR="00334950" w:rsidRPr="00341418">
        <w:rPr>
          <w:sz w:val="24"/>
          <w:szCs w:val="24"/>
        </w:rPr>
        <w:t xml:space="preserve"> označena za obchodní tajemství</w:t>
      </w:r>
      <w:r w:rsidR="00B16B6D" w:rsidRPr="00341418">
        <w:rPr>
          <w:sz w:val="24"/>
          <w:szCs w:val="24"/>
        </w:rPr>
        <w:t>,</w:t>
      </w:r>
    </w:p>
    <w:p w14:paraId="4359A3D3" w14:textId="2DEEFE96" w:rsidR="00B16B6D" w:rsidRPr="00341418" w:rsidRDefault="00341418" w:rsidP="00341418">
      <w:pPr>
        <w:rPr>
          <w:sz w:val="24"/>
          <w:szCs w:val="24"/>
        </w:rPr>
      </w:pPr>
      <w:r>
        <w:rPr>
          <w:sz w:val="24"/>
          <w:szCs w:val="24"/>
        </w:rPr>
        <w:t xml:space="preserve">c) </w:t>
      </w:r>
      <w:r w:rsidR="00B16B6D" w:rsidRPr="00341418">
        <w:rPr>
          <w:sz w:val="24"/>
          <w:szCs w:val="24"/>
        </w:rPr>
        <w:t>byla získána od osoby, které informační povinnost zákon neukládá, pokud nesdělila, že s poskytnutím informace souhlasí,</w:t>
      </w:r>
    </w:p>
    <w:p w14:paraId="60EEBE8D" w14:textId="7BCB7852" w:rsidR="00B16B6D" w:rsidRPr="00341418" w:rsidRDefault="00341418" w:rsidP="00341418">
      <w:pPr>
        <w:rPr>
          <w:sz w:val="24"/>
          <w:szCs w:val="24"/>
        </w:rPr>
      </w:pPr>
      <w:r>
        <w:rPr>
          <w:sz w:val="24"/>
          <w:szCs w:val="24"/>
        </w:rPr>
        <w:t xml:space="preserve">d) </w:t>
      </w:r>
      <w:r w:rsidR="00B16B6D" w:rsidRPr="00341418">
        <w:rPr>
          <w:sz w:val="24"/>
          <w:szCs w:val="24"/>
        </w:rPr>
        <w:t>se týká probíhajícího trestního řízení, rozhodovací činnosti soudů nebo jejíž poskytnutí by bylo porušením ochrany duševního vlastnictví</w:t>
      </w:r>
      <w:r w:rsidR="00334950" w:rsidRPr="00341418">
        <w:rPr>
          <w:sz w:val="24"/>
          <w:szCs w:val="24"/>
        </w:rPr>
        <w:t>,</w:t>
      </w:r>
    </w:p>
    <w:p w14:paraId="42110C73" w14:textId="25CBAA99" w:rsidR="00B16B6D" w:rsidRPr="00341418" w:rsidRDefault="00341418" w:rsidP="00341418">
      <w:pPr>
        <w:rPr>
          <w:sz w:val="24"/>
          <w:szCs w:val="24"/>
        </w:rPr>
      </w:pPr>
      <w:r>
        <w:rPr>
          <w:sz w:val="24"/>
          <w:szCs w:val="24"/>
        </w:rPr>
        <w:t xml:space="preserve">e) </w:t>
      </w:r>
      <w:r w:rsidR="00B16B6D" w:rsidRPr="00341418">
        <w:rPr>
          <w:sz w:val="24"/>
          <w:szCs w:val="24"/>
        </w:rPr>
        <w:t xml:space="preserve">ředitel školy může omezit poskytnutí informace, pokud se jedná o novou informaci, která vznikla při přípravě rozhodnutí; to platí jen do doby, kdy se příprava ukončí pravomocným rozhodnutím </w:t>
      </w:r>
    </w:p>
    <w:p w14:paraId="231780D4" w14:textId="77777777" w:rsidR="00B16B6D" w:rsidRPr="0053103D" w:rsidRDefault="00B16B6D">
      <w:pPr>
        <w:pStyle w:val="Prosttext2"/>
        <w:ind w:left="851" w:hanging="425"/>
        <w:rPr>
          <w:rFonts w:ascii="Times New Roman" w:hAnsi="Times New Roman"/>
          <w:sz w:val="24"/>
          <w:szCs w:val="24"/>
        </w:rPr>
      </w:pPr>
      <w:r w:rsidRPr="0053103D">
        <w:rPr>
          <w:rFonts w:ascii="Times New Roman" w:hAnsi="Times New Roman"/>
          <w:sz w:val="24"/>
          <w:szCs w:val="24"/>
        </w:rPr>
        <w:t xml:space="preserve"> </w:t>
      </w:r>
    </w:p>
    <w:p w14:paraId="57B611D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7ED65FBB" w14:textId="77777777" w:rsidR="00334950" w:rsidRPr="0053103D" w:rsidRDefault="00334950">
      <w:pPr>
        <w:pStyle w:val="Prosttext2"/>
        <w:rPr>
          <w:rFonts w:ascii="Times New Roman" w:hAnsi="Times New Roman"/>
          <w:sz w:val="24"/>
          <w:szCs w:val="24"/>
        </w:rPr>
      </w:pPr>
    </w:p>
    <w:p w14:paraId="01237CDA" w14:textId="77777777" w:rsidR="00A0441E" w:rsidRPr="000B7511" w:rsidRDefault="00A0441E" w:rsidP="00A0441E">
      <w:pPr>
        <w:jc w:val="both"/>
        <w:rPr>
          <w:sz w:val="32"/>
          <w:szCs w:val="24"/>
        </w:rPr>
      </w:pPr>
      <w:r w:rsidRPr="000B7511">
        <w:rPr>
          <w:sz w:val="24"/>
          <w:szCs w:val="24"/>
        </w:rPr>
        <w:lastRenderedPageBreak/>
        <w:t>Škola (a její zaměstnanci) ve smyslu evropského nařízení ke GDPR zachovává mlčenlivost a chrání před zneužitím data, údaje a osobní údaje a zaměstnanců školy, citlivé osobní údaje, informace o zdravotním stavu dětí, žáků a studentů a výsledky poradenské pomoci školského poradenského zařízení a školního poradenského pracoviště, shromažďuje pouze nezbytné údaje a osobní údaje, bezpečně je ukládá a chrání před neoprávněným přístupem, neposkytuje je subjektům, které na ně nemají zákonný nárok, nepotřebné údaje vyřazuje a dál nezpracovává.</w:t>
      </w:r>
    </w:p>
    <w:p w14:paraId="49796AAC" w14:textId="77777777" w:rsidR="00334950" w:rsidRPr="0053103D" w:rsidRDefault="00334950">
      <w:pPr>
        <w:pStyle w:val="Prosttext2"/>
        <w:rPr>
          <w:rFonts w:ascii="Times New Roman" w:hAnsi="Times New Roman"/>
          <w:sz w:val="24"/>
          <w:szCs w:val="24"/>
        </w:rPr>
      </w:pPr>
    </w:p>
    <w:p w14:paraId="51FE1A28" w14:textId="77777777" w:rsidR="00334950" w:rsidRPr="0053103D" w:rsidRDefault="00334950">
      <w:pPr>
        <w:pStyle w:val="Prosttext2"/>
        <w:rPr>
          <w:rFonts w:ascii="Times New Roman" w:hAnsi="Times New Roman"/>
          <w:sz w:val="24"/>
          <w:szCs w:val="24"/>
        </w:rPr>
      </w:pPr>
    </w:p>
    <w:p w14:paraId="1C3E5563" w14:textId="77777777" w:rsidR="00334950" w:rsidRPr="0053103D" w:rsidRDefault="00334950">
      <w:pPr>
        <w:pStyle w:val="Prosttext2"/>
        <w:rPr>
          <w:rFonts w:ascii="Times New Roman" w:hAnsi="Times New Roman"/>
          <w:sz w:val="24"/>
          <w:szCs w:val="24"/>
        </w:rPr>
      </w:pPr>
    </w:p>
    <w:p w14:paraId="1E5E7D2D" w14:textId="77777777" w:rsidR="00B16B6D" w:rsidRPr="0053103D" w:rsidRDefault="00B16B6D">
      <w:pPr>
        <w:pStyle w:val="Prosttext2"/>
        <w:rPr>
          <w:rFonts w:ascii="Times New Roman" w:hAnsi="Times New Roman"/>
          <w:b/>
          <w:sz w:val="24"/>
          <w:szCs w:val="24"/>
        </w:rPr>
      </w:pPr>
      <w:r w:rsidRPr="0053103D">
        <w:rPr>
          <w:rFonts w:ascii="Times New Roman" w:hAnsi="Times New Roman"/>
          <w:b/>
          <w:sz w:val="24"/>
          <w:szCs w:val="24"/>
        </w:rPr>
        <w:t xml:space="preserve"> 6. Vyřizování žádostí o poskytnutí informací</w:t>
      </w:r>
    </w:p>
    <w:p w14:paraId="29F4E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29DF543"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Za přijímání a vyřizování žádostí o poskytnutí informací odpovídá </w:t>
      </w:r>
      <w:r w:rsidR="00334950" w:rsidRPr="0053103D">
        <w:rPr>
          <w:rFonts w:ascii="Times New Roman" w:hAnsi="Times New Roman"/>
          <w:sz w:val="24"/>
          <w:szCs w:val="24"/>
        </w:rPr>
        <w:t>pověřená osoba</w:t>
      </w:r>
      <w:r w:rsidRPr="0053103D">
        <w:rPr>
          <w:rFonts w:ascii="Times New Roman" w:hAnsi="Times New Roman"/>
          <w:sz w:val="24"/>
          <w:szCs w:val="24"/>
        </w:rPr>
        <w:t xml:space="preserve">. </w:t>
      </w:r>
    </w:p>
    <w:p w14:paraId="70D6EA7F" w14:textId="77777777" w:rsidR="00B16B6D" w:rsidRPr="0053103D" w:rsidRDefault="00B16B6D">
      <w:pPr>
        <w:pStyle w:val="Prosttext2"/>
        <w:rPr>
          <w:rFonts w:ascii="Times New Roman" w:hAnsi="Times New Roman"/>
          <w:sz w:val="24"/>
          <w:szCs w:val="24"/>
        </w:rPr>
      </w:pPr>
    </w:p>
    <w:p w14:paraId="7FEEFE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 o poskytnutí informace se podává ústně (osobně či telefonicky) nebo písemně (doručená poštou, osobně i jiným způsobem, faxem, elektronickou poštou nebo na jiném nosiči dat).</w:t>
      </w:r>
    </w:p>
    <w:p w14:paraId="0E9AD24E" w14:textId="77777777" w:rsidR="00B16B6D" w:rsidRPr="0053103D" w:rsidRDefault="00B16B6D">
      <w:pPr>
        <w:pStyle w:val="Prosttext2"/>
        <w:rPr>
          <w:rFonts w:ascii="Times New Roman" w:hAnsi="Times New Roman"/>
          <w:sz w:val="24"/>
          <w:szCs w:val="24"/>
        </w:rPr>
      </w:pPr>
    </w:p>
    <w:p w14:paraId="6482C3D7" w14:textId="7B4607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žádost o poskytnutí informace směřuje k poskytnutí zveřejněné informace, může ředitel místo požadované informace sdělit jen údaje umožňující vyhledání a získání zveřejněné informace. </w:t>
      </w:r>
    </w:p>
    <w:p w14:paraId="079FF03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V případě ústní žádosti tak učiní neprodleně, v případě písemné žádosti nejpozději do 7 dnů ode dne doručení žádosti. Pokud žadatel trvá na přímém poskytnutí informace, musí mu být poskytnuta. </w:t>
      </w:r>
    </w:p>
    <w:p w14:paraId="1DCF310B" w14:textId="77777777" w:rsidR="00B16B6D" w:rsidRPr="0053103D" w:rsidRDefault="00B16B6D">
      <w:pPr>
        <w:pStyle w:val="Prosttext2"/>
        <w:rPr>
          <w:rFonts w:ascii="Times New Roman" w:hAnsi="Times New Roman"/>
          <w:sz w:val="24"/>
          <w:szCs w:val="24"/>
        </w:rPr>
      </w:pPr>
    </w:p>
    <w:p w14:paraId="30993C47"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Není-li žádost vyřízena ústně, poskytne se požadovaná informace písemně, nahlédnutím do spisu (včetně možnosti pořízení kopie) nebo na paměťových mediích.</w:t>
      </w:r>
    </w:p>
    <w:p w14:paraId="01AA3C00" w14:textId="77777777" w:rsidR="00B16B6D" w:rsidRPr="0053103D" w:rsidRDefault="00B16B6D">
      <w:pPr>
        <w:pStyle w:val="Prosttext2"/>
        <w:rPr>
          <w:rFonts w:ascii="Times New Roman" w:hAnsi="Times New Roman"/>
          <w:sz w:val="24"/>
          <w:szCs w:val="24"/>
        </w:rPr>
      </w:pPr>
    </w:p>
    <w:p w14:paraId="7ACC75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6.1 Ústní žádost</w:t>
      </w:r>
    </w:p>
    <w:p w14:paraId="10B3AEF9" w14:textId="77777777" w:rsidR="00B16B6D" w:rsidRPr="0053103D" w:rsidRDefault="00B16B6D">
      <w:pPr>
        <w:pStyle w:val="Prosttext2"/>
        <w:rPr>
          <w:rFonts w:ascii="Times New Roman" w:hAnsi="Times New Roman"/>
          <w:sz w:val="24"/>
          <w:szCs w:val="24"/>
        </w:rPr>
      </w:pPr>
    </w:p>
    <w:p w14:paraId="584C4279"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Ústní žádost lze vyřídit ústně jen s výslovným souhlasem žadatele. Pokud žadatel trvá na písemném vyřízení, vyzve jej ředitel školy k podání žádosti v písemné formě. </w:t>
      </w:r>
    </w:p>
    <w:p w14:paraId="009F08C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701FA40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6.2 Písemná žádost</w:t>
      </w:r>
    </w:p>
    <w:p w14:paraId="08E5CC63" w14:textId="77777777" w:rsidR="00B16B6D" w:rsidRPr="0053103D" w:rsidRDefault="00B16B6D">
      <w:pPr>
        <w:pStyle w:val="Prosttext2"/>
        <w:rPr>
          <w:rFonts w:ascii="Times New Roman" w:hAnsi="Times New Roman"/>
          <w:sz w:val="24"/>
          <w:szCs w:val="24"/>
        </w:rPr>
      </w:pPr>
    </w:p>
    <w:p w14:paraId="72DEB76C"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Žádost</w:t>
      </w:r>
      <w:r w:rsidR="00334950" w:rsidRPr="0053103D">
        <w:rPr>
          <w:rFonts w:ascii="Times New Roman" w:hAnsi="Times New Roman"/>
          <w:sz w:val="24"/>
          <w:szCs w:val="24"/>
        </w:rPr>
        <w:t>i</w:t>
      </w:r>
      <w:r w:rsidRPr="0053103D">
        <w:rPr>
          <w:rFonts w:ascii="Times New Roman" w:hAnsi="Times New Roman"/>
          <w:sz w:val="24"/>
          <w:szCs w:val="24"/>
        </w:rPr>
        <w:t xml:space="preserve"> o poskytnutí informací </w:t>
      </w:r>
      <w:r w:rsidR="00334950" w:rsidRPr="0053103D">
        <w:rPr>
          <w:rFonts w:ascii="Times New Roman" w:hAnsi="Times New Roman"/>
          <w:sz w:val="24"/>
          <w:szCs w:val="24"/>
        </w:rPr>
        <w:t xml:space="preserve">podané jakoukoli formou jsou přijaty a zaevidovány podatelnou školy. </w:t>
      </w:r>
      <w:r w:rsidRPr="0053103D">
        <w:rPr>
          <w:rFonts w:ascii="Times New Roman" w:hAnsi="Times New Roman"/>
          <w:sz w:val="24"/>
          <w:szCs w:val="24"/>
        </w:rPr>
        <w:t>Žádost o poskytnutí již zveřejněné informace (například ve výroční zprávě ředitele školy) se zpravidla vyřídí poskytnutím údajů o zveřejnění.</w:t>
      </w:r>
      <w:r w:rsidR="00334950" w:rsidRPr="0053103D">
        <w:rPr>
          <w:rFonts w:ascii="Times New Roman" w:hAnsi="Times New Roman"/>
          <w:sz w:val="24"/>
          <w:szCs w:val="24"/>
        </w:rPr>
        <w:t xml:space="preserve"> </w:t>
      </w:r>
      <w:r w:rsidRPr="0053103D">
        <w:rPr>
          <w:rFonts w:ascii="Times New Roman" w:hAnsi="Times New Roman"/>
          <w:sz w:val="24"/>
          <w:szCs w:val="24"/>
        </w:rPr>
        <w:t xml:space="preserve">Pokud není ze žádosti zřejmé, že </w:t>
      </w:r>
      <w:r w:rsidR="00334950" w:rsidRPr="0053103D">
        <w:rPr>
          <w:rFonts w:ascii="Times New Roman" w:hAnsi="Times New Roman"/>
          <w:sz w:val="24"/>
          <w:szCs w:val="24"/>
        </w:rPr>
        <w:t xml:space="preserve">je určena škole jako povinnému subjektu </w:t>
      </w:r>
      <w:r w:rsidRPr="0053103D">
        <w:rPr>
          <w:rFonts w:ascii="Times New Roman" w:hAnsi="Times New Roman"/>
          <w:sz w:val="24"/>
          <w:szCs w:val="24"/>
        </w:rPr>
        <w:t>nebo není zřejmé, kdo žádost podal, pověřený pracovník ji bez dalšího odloží.</w:t>
      </w:r>
    </w:p>
    <w:p w14:paraId="652F92AF" w14:textId="77777777" w:rsidR="00B16B6D" w:rsidRPr="0053103D" w:rsidRDefault="00B16B6D">
      <w:pPr>
        <w:pStyle w:val="Prosttext2"/>
        <w:rPr>
          <w:rFonts w:ascii="Times New Roman" w:hAnsi="Times New Roman"/>
          <w:sz w:val="24"/>
          <w:szCs w:val="24"/>
        </w:rPr>
      </w:pPr>
    </w:p>
    <w:p w14:paraId="6D1B2581"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w:t>
      </w:r>
      <w:r w:rsidR="00334950" w:rsidRPr="0053103D">
        <w:rPr>
          <w:rFonts w:ascii="Times New Roman" w:hAnsi="Times New Roman"/>
          <w:sz w:val="24"/>
          <w:szCs w:val="24"/>
        </w:rPr>
        <w:t>pověřená osoba</w:t>
      </w:r>
      <w:r w:rsidRPr="0053103D">
        <w:rPr>
          <w:rFonts w:ascii="Times New Roman" w:hAnsi="Times New Roman"/>
          <w:sz w:val="24"/>
          <w:szCs w:val="24"/>
        </w:rPr>
        <w:t xml:space="preserve"> o odmítnutí žádosti. </w:t>
      </w:r>
    </w:p>
    <w:p w14:paraId="457AAF36" w14:textId="77777777" w:rsidR="00B16B6D" w:rsidRPr="0053103D" w:rsidRDefault="00B16B6D">
      <w:pPr>
        <w:pStyle w:val="Prosttext2"/>
        <w:rPr>
          <w:rFonts w:ascii="Times New Roman" w:hAnsi="Times New Roman"/>
          <w:sz w:val="24"/>
          <w:szCs w:val="24"/>
        </w:rPr>
      </w:pPr>
    </w:p>
    <w:p w14:paraId="0EA0937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Pokud </w:t>
      </w:r>
      <w:proofErr w:type="gramStart"/>
      <w:r w:rsidRPr="0053103D">
        <w:rPr>
          <w:rFonts w:ascii="Times New Roman" w:hAnsi="Times New Roman"/>
          <w:sz w:val="24"/>
          <w:szCs w:val="24"/>
        </w:rPr>
        <w:t>je</w:t>
      </w:r>
      <w:proofErr w:type="gramEnd"/>
      <w:r w:rsidRPr="0053103D">
        <w:rPr>
          <w:rFonts w:ascii="Times New Roman" w:hAnsi="Times New Roman"/>
          <w:sz w:val="24"/>
          <w:szCs w:val="24"/>
        </w:rPr>
        <w:t xml:space="preserve"> požadovaná informace mimo působnost ředitele školy žádost </w:t>
      </w:r>
      <w:proofErr w:type="gramStart"/>
      <w:r w:rsidRPr="0053103D">
        <w:rPr>
          <w:rFonts w:ascii="Times New Roman" w:hAnsi="Times New Roman"/>
          <w:sz w:val="24"/>
          <w:szCs w:val="24"/>
        </w:rPr>
        <w:t>se</w:t>
      </w:r>
      <w:proofErr w:type="gramEnd"/>
      <w:r w:rsidRPr="0053103D">
        <w:rPr>
          <w:rFonts w:ascii="Times New Roman" w:hAnsi="Times New Roman"/>
          <w:sz w:val="24"/>
          <w:szCs w:val="24"/>
        </w:rPr>
        <w:t xml:space="preserve"> odloží a odložení žádosti a jeho důvod sdělí do tří dnů žadateli. Ředitel školy nemá za povinnost postoupit žádost příslušnému orgánu.</w:t>
      </w:r>
    </w:p>
    <w:p w14:paraId="41453450" w14:textId="77777777" w:rsidR="00B16B6D" w:rsidRPr="0053103D" w:rsidRDefault="00B16B6D">
      <w:pPr>
        <w:pStyle w:val="Prosttext2"/>
        <w:rPr>
          <w:rFonts w:ascii="Times New Roman" w:hAnsi="Times New Roman"/>
          <w:sz w:val="24"/>
          <w:szCs w:val="24"/>
        </w:rPr>
      </w:pPr>
    </w:p>
    <w:p w14:paraId="16F4A7DF"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poskytne žadateli informaci nejpozději do 15 dnů ode dne doručení žádosti, případně ode dne upřesnění žádosti. O formě, ve které bude informace poskytnuta, rozhoduje ředitel.</w:t>
      </w:r>
    </w:p>
    <w:p w14:paraId="42D8E270" w14:textId="77777777" w:rsidR="00B16B6D" w:rsidRPr="0053103D" w:rsidRDefault="00B16B6D">
      <w:pPr>
        <w:pStyle w:val="Prosttext2"/>
        <w:rPr>
          <w:rFonts w:ascii="Times New Roman" w:hAnsi="Times New Roman"/>
          <w:sz w:val="24"/>
          <w:szCs w:val="24"/>
        </w:rPr>
      </w:pPr>
    </w:p>
    <w:p w14:paraId="1573C705" w14:textId="48A7F8F5"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Lhůtu 15 dnů může ředitel prodloužit nejvýše o deset dní pouze z následujících důvodů:</w:t>
      </w:r>
    </w:p>
    <w:p w14:paraId="15A6C69D"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jedná-li se o vyhledání a sběr objemného množství oddělených a odlišných informací požadovaných v jedné žádosti,</w:t>
      </w:r>
    </w:p>
    <w:p w14:paraId="3A1E2690"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lastRenderedPageBreak/>
        <w:t xml:space="preserve">- je-li pro poskytnutí informace nezbytná konzultace s jiným orgánem státní správy. </w:t>
      </w:r>
    </w:p>
    <w:p w14:paraId="31BA3EA0" w14:textId="77777777" w:rsidR="00B16B6D" w:rsidRPr="0053103D" w:rsidRDefault="00B16B6D">
      <w:pPr>
        <w:pStyle w:val="Prosttext2"/>
        <w:rPr>
          <w:rFonts w:ascii="Times New Roman" w:hAnsi="Times New Roman"/>
          <w:sz w:val="24"/>
          <w:szCs w:val="24"/>
        </w:rPr>
      </w:pPr>
    </w:p>
    <w:p w14:paraId="5101519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školy je povinen písemně informovat žadatele o prodloužení lhůty a důvodech prodloužení, a to ještě před uplynutím lhůty 15 dnů.</w:t>
      </w:r>
    </w:p>
    <w:p w14:paraId="3AA338E3" w14:textId="77777777" w:rsidR="00B16B6D" w:rsidRPr="0053103D" w:rsidRDefault="00B16B6D">
      <w:pPr>
        <w:pStyle w:val="Prosttext2"/>
        <w:rPr>
          <w:rFonts w:ascii="Times New Roman" w:hAnsi="Times New Roman"/>
          <w:sz w:val="24"/>
          <w:szCs w:val="24"/>
        </w:rPr>
      </w:pPr>
    </w:p>
    <w:p w14:paraId="22CA370E"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ředitel školy odmítne zcela nebo zčásti poskytnout žadateli informace, vydá o tom ve lhůtě 15 dnů, případně v řádně prodloužené lhůtě rozhodnutí. Rozhodnutí se nevydává v případě odložení věci.</w:t>
      </w:r>
    </w:p>
    <w:p w14:paraId="42AEDEB7" w14:textId="77777777" w:rsidR="00B16B6D" w:rsidRPr="0053103D" w:rsidRDefault="00B16B6D">
      <w:pPr>
        <w:pStyle w:val="Prosttext2"/>
        <w:rPr>
          <w:rFonts w:ascii="Times New Roman" w:hAnsi="Times New Roman"/>
          <w:sz w:val="24"/>
          <w:szCs w:val="24"/>
        </w:rPr>
      </w:pPr>
    </w:p>
    <w:p w14:paraId="49A2E906" w14:textId="6F06A2D9"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je správním rozhodnutím ve smyslu zákona a musí obsahovat následující náležitosti:</w:t>
      </w:r>
    </w:p>
    <w:p w14:paraId="09D25D2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název a sídlo školy,</w:t>
      </w:r>
    </w:p>
    <w:p w14:paraId="664C7011"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číslo jednací a datum vydání rozhodnutí,</w:t>
      </w:r>
    </w:p>
    <w:p w14:paraId="1D742048"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označení žadatele o informaci (jméno a příjmení fyzické osoby, název a sídlo právnické osoby),</w:t>
      </w:r>
    </w:p>
    <w:p w14:paraId="0B07376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výrok, který obsahuje samotné rozhodnutí o odmítnutí poskytnutí informace požadované žadatelem,</w:t>
      </w:r>
    </w:p>
    <w:p w14:paraId="2EE57509"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odůvodnění, které obsahuje důvod odmítnutí poskytnutí informace, včetně každého omezení práva na informace, s uvedením ustanovení příslušných právních předpisů, </w:t>
      </w:r>
    </w:p>
    <w:p w14:paraId="33C7B57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xml:space="preserve">- poučení o odvolání, které obsahuje poučení o místu, </w:t>
      </w:r>
      <w:proofErr w:type="gramStart"/>
      <w:r w:rsidRPr="0053103D">
        <w:rPr>
          <w:rFonts w:ascii="Times New Roman" w:hAnsi="Times New Roman"/>
          <w:sz w:val="24"/>
          <w:szCs w:val="24"/>
        </w:rPr>
        <w:t>formě  a době</w:t>
      </w:r>
      <w:proofErr w:type="gramEnd"/>
      <w:r w:rsidRPr="0053103D">
        <w:rPr>
          <w:rFonts w:ascii="Times New Roman" w:hAnsi="Times New Roman"/>
          <w:sz w:val="24"/>
          <w:szCs w:val="24"/>
        </w:rPr>
        <w:t xml:space="preserve"> podání odvolání,</w:t>
      </w:r>
    </w:p>
    <w:p w14:paraId="0F89258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vlastnoruční podpis ředitele školy s uvedením jména, příjmení a funkce,</w:t>
      </w:r>
    </w:p>
    <w:p w14:paraId="1B7114E5"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a funkce pověřeného pracovníka.</w:t>
      </w:r>
    </w:p>
    <w:p w14:paraId="5C3B43CC" w14:textId="77777777" w:rsidR="00B16B6D" w:rsidRPr="0053103D" w:rsidRDefault="00B16B6D">
      <w:pPr>
        <w:pStyle w:val="Prosttext2"/>
        <w:rPr>
          <w:rFonts w:ascii="Times New Roman" w:hAnsi="Times New Roman"/>
          <w:sz w:val="24"/>
          <w:szCs w:val="24"/>
        </w:rPr>
      </w:pPr>
    </w:p>
    <w:p w14:paraId="68A4C23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Rozhodnutí se doručí do vlastních rukou žadatele.</w:t>
      </w:r>
    </w:p>
    <w:p w14:paraId="13BAF73F" w14:textId="77777777" w:rsidR="00B16B6D" w:rsidRPr="0053103D" w:rsidRDefault="00B16B6D">
      <w:pPr>
        <w:pStyle w:val="Prosttext2"/>
        <w:rPr>
          <w:rFonts w:ascii="Times New Roman" w:hAnsi="Times New Roman"/>
          <w:sz w:val="24"/>
          <w:szCs w:val="24"/>
        </w:rPr>
      </w:pPr>
    </w:p>
    <w:p w14:paraId="06ABE1C4"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Pokud žadatel žádá o poskytnutí více informací, z nichž některé jsou vyloučeny, škola přípustné informace poskytne a souběžně rozhodne o odepření vyloučených informací.</w:t>
      </w:r>
    </w:p>
    <w:p w14:paraId="0B00C052"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 </w:t>
      </w:r>
    </w:p>
    <w:p w14:paraId="36DED26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Ředitel vede evidenci písemných žádostí o poskytnutí informace. Evidence žádostí obsahuje:</w:t>
      </w:r>
    </w:p>
    <w:p w14:paraId="1D3A46E8" w14:textId="6CA2427C"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doručení žádosti, věc, číslo jednací,</w:t>
      </w:r>
    </w:p>
    <w:p w14:paraId="5FBF006E"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jméno, příjmení žadatele (název a sídlo), spojení na žadatele,</w:t>
      </w:r>
    </w:p>
    <w:p w14:paraId="3D80671C"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způsob, jakým bylo ve věci postupováno a jak byla žádost vyřízena,</w:t>
      </w:r>
    </w:p>
    <w:p w14:paraId="02006D46" w14:textId="77777777" w:rsidR="00B16B6D" w:rsidRPr="0053103D" w:rsidRDefault="00B16B6D">
      <w:pPr>
        <w:pStyle w:val="Prosttext2"/>
        <w:ind w:left="284"/>
        <w:rPr>
          <w:rFonts w:ascii="Times New Roman" w:hAnsi="Times New Roman"/>
          <w:sz w:val="24"/>
          <w:szCs w:val="24"/>
        </w:rPr>
      </w:pPr>
      <w:r w:rsidRPr="0053103D">
        <w:rPr>
          <w:rFonts w:ascii="Times New Roman" w:hAnsi="Times New Roman"/>
          <w:sz w:val="24"/>
          <w:szCs w:val="24"/>
        </w:rPr>
        <w:t>- datum vyřízení žádosti.</w:t>
      </w:r>
    </w:p>
    <w:p w14:paraId="656CD092" w14:textId="77777777" w:rsidR="00B16B6D" w:rsidRPr="0053103D" w:rsidRDefault="00B16B6D">
      <w:pPr>
        <w:pStyle w:val="Prosttext2"/>
        <w:ind w:left="284"/>
        <w:rPr>
          <w:rFonts w:ascii="Times New Roman" w:hAnsi="Times New Roman"/>
          <w:sz w:val="24"/>
          <w:szCs w:val="24"/>
        </w:rPr>
      </w:pPr>
    </w:p>
    <w:p w14:paraId="1A8A6F73" w14:textId="77777777" w:rsidR="00B16B6D" w:rsidRPr="0053103D" w:rsidRDefault="00B16B6D">
      <w:pPr>
        <w:pStyle w:val="Prosttext2"/>
        <w:rPr>
          <w:rFonts w:ascii="Times New Roman" w:hAnsi="Times New Roman"/>
          <w:sz w:val="24"/>
          <w:szCs w:val="24"/>
        </w:rPr>
      </w:pPr>
    </w:p>
    <w:p w14:paraId="4BE2434D" w14:textId="77777777" w:rsidR="00B16B6D" w:rsidRPr="0053103D" w:rsidRDefault="00B16B6D">
      <w:pPr>
        <w:pStyle w:val="Prosttext2"/>
        <w:rPr>
          <w:rFonts w:ascii="Times New Roman" w:hAnsi="Times New Roman"/>
          <w:sz w:val="24"/>
          <w:szCs w:val="24"/>
        </w:rPr>
      </w:pPr>
    </w:p>
    <w:p w14:paraId="423CC77A" w14:textId="77777777" w:rsidR="00B16B6D" w:rsidRPr="0053103D" w:rsidRDefault="00334950">
      <w:pPr>
        <w:pStyle w:val="Prosttext2"/>
        <w:rPr>
          <w:rFonts w:ascii="Times New Roman" w:hAnsi="Times New Roman"/>
          <w:b/>
          <w:sz w:val="24"/>
          <w:szCs w:val="24"/>
        </w:rPr>
      </w:pPr>
      <w:proofErr w:type="gramStart"/>
      <w:r w:rsidRPr="0053103D">
        <w:rPr>
          <w:rFonts w:ascii="Times New Roman" w:hAnsi="Times New Roman"/>
          <w:b/>
          <w:sz w:val="24"/>
          <w:szCs w:val="24"/>
        </w:rPr>
        <w:t>7</w:t>
      </w:r>
      <w:r w:rsidR="00B16B6D" w:rsidRPr="0053103D">
        <w:rPr>
          <w:rFonts w:ascii="Times New Roman" w:hAnsi="Times New Roman"/>
          <w:b/>
          <w:sz w:val="24"/>
          <w:szCs w:val="24"/>
        </w:rPr>
        <w:t>.Úhrada</w:t>
      </w:r>
      <w:proofErr w:type="gramEnd"/>
      <w:r w:rsidR="00B16B6D" w:rsidRPr="0053103D">
        <w:rPr>
          <w:rFonts w:ascii="Times New Roman" w:hAnsi="Times New Roman"/>
          <w:b/>
          <w:sz w:val="24"/>
          <w:szCs w:val="24"/>
        </w:rPr>
        <w:t xml:space="preserve"> nákladů a výroční zpráva</w:t>
      </w:r>
    </w:p>
    <w:p w14:paraId="30BD5961" w14:textId="77777777" w:rsidR="00B16B6D" w:rsidRPr="0053103D" w:rsidRDefault="00B16B6D">
      <w:pPr>
        <w:pStyle w:val="Prosttext2"/>
        <w:rPr>
          <w:rFonts w:ascii="Times New Roman" w:hAnsi="Times New Roman"/>
          <w:sz w:val="24"/>
          <w:szCs w:val="24"/>
        </w:rPr>
      </w:pPr>
    </w:p>
    <w:p w14:paraId="6B1AB1B5" w14:textId="77777777" w:rsidR="00B16B6D"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7A2053ED" w14:textId="77777777" w:rsidR="00B16B6D" w:rsidRPr="0053103D" w:rsidRDefault="00B16B6D">
      <w:pPr>
        <w:pStyle w:val="Prosttext2"/>
        <w:rPr>
          <w:rFonts w:ascii="Times New Roman" w:hAnsi="Times New Roman"/>
          <w:sz w:val="24"/>
          <w:szCs w:val="24"/>
        </w:rPr>
      </w:pPr>
    </w:p>
    <w:p w14:paraId="4540AFF2" w14:textId="77777777" w:rsidR="00334950" w:rsidRPr="0053103D" w:rsidRDefault="00B16B6D">
      <w:pPr>
        <w:pStyle w:val="Prosttext2"/>
        <w:rPr>
          <w:rFonts w:ascii="Times New Roman" w:hAnsi="Times New Roman"/>
          <w:sz w:val="24"/>
          <w:szCs w:val="24"/>
        </w:rPr>
      </w:pPr>
      <w:r w:rsidRPr="0053103D">
        <w:rPr>
          <w:rFonts w:ascii="Times New Roman" w:hAnsi="Times New Roman"/>
          <w:sz w:val="24"/>
          <w:szCs w:val="24"/>
        </w:rPr>
        <w:t xml:space="preserve">Ředitel školy vždy do </w:t>
      </w:r>
      <w:r w:rsidR="00334950" w:rsidRPr="0053103D">
        <w:rPr>
          <w:rFonts w:ascii="Times New Roman" w:hAnsi="Times New Roman"/>
          <w:sz w:val="24"/>
          <w:szCs w:val="24"/>
        </w:rPr>
        <w:t>konce ledna</w:t>
      </w:r>
      <w:r w:rsidRPr="0053103D">
        <w:rPr>
          <w:rFonts w:ascii="Times New Roman" w:hAnsi="Times New Roman"/>
          <w:sz w:val="24"/>
          <w:szCs w:val="24"/>
        </w:rPr>
        <w:t xml:space="preserve"> zveřejní výroční zprávu za předcházející kalendářní rok o své činnosti v oblasti poskytování informací. </w:t>
      </w:r>
    </w:p>
    <w:p w14:paraId="5DAAB2B3" w14:textId="77777777" w:rsidR="00334950" w:rsidRPr="0053103D" w:rsidRDefault="00334950">
      <w:pPr>
        <w:pStyle w:val="Prosttext2"/>
        <w:rPr>
          <w:rFonts w:ascii="Times New Roman" w:hAnsi="Times New Roman"/>
          <w:sz w:val="24"/>
          <w:szCs w:val="24"/>
        </w:rPr>
      </w:pPr>
    </w:p>
    <w:p w14:paraId="78966A6B" w14:textId="77777777" w:rsidR="00334950" w:rsidRDefault="00334950">
      <w:pPr>
        <w:pStyle w:val="Prosttext2"/>
        <w:rPr>
          <w:rFonts w:ascii="Times New Roman" w:hAnsi="Times New Roman"/>
          <w:sz w:val="24"/>
          <w:szCs w:val="24"/>
        </w:rPr>
      </w:pPr>
    </w:p>
    <w:p w14:paraId="75CD6A0B" w14:textId="77777777" w:rsidR="000B2BF4" w:rsidRDefault="000B2BF4">
      <w:pPr>
        <w:pStyle w:val="Prosttext2"/>
        <w:rPr>
          <w:rFonts w:ascii="Times New Roman" w:hAnsi="Times New Roman"/>
          <w:sz w:val="24"/>
          <w:szCs w:val="24"/>
        </w:rPr>
      </w:pPr>
    </w:p>
    <w:p w14:paraId="646A104B" w14:textId="77777777" w:rsidR="000B2BF4" w:rsidRDefault="000B2BF4">
      <w:pPr>
        <w:pStyle w:val="Prosttext2"/>
        <w:rPr>
          <w:rFonts w:ascii="Times New Roman" w:hAnsi="Times New Roman"/>
          <w:sz w:val="24"/>
          <w:szCs w:val="24"/>
        </w:rPr>
      </w:pPr>
    </w:p>
    <w:p w14:paraId="54000774" w14:textId="77777777" w:rsidR="000B2BF4" w:rsidRDefault="000B2BF4">
      <w:pPr>
        <w:pStyle w:val="Prosttext2"/>
        <w:rPr>
          <w:rFonts w:ascii="Times New Roman" w:hAnsi="Times New Roman"/>
          <w:sz w:val="24"/>
          <w:szCs w:val="24"/>
        </w:rPr>
      </w:pPr>
    </w:p>
    <w:p w14:paraId="202AD0CC" w14:textId="77777777" w:rsidR="000B2BF4" w:rsidRPr="0053103D" w:rsidRDefault="000B2BF4">
      <w:pPr>
        <w:pStyle w:val="Prosttext2"/>
        <w:rPr>
          <w:rFonts w:ascii="Times New Roman" w:hAnsi="Times New Roman"/>
          <w:sz w:val="24"/>
          <w:szCs w:val="24"/>
        </w:rPr>
      </w:pPr>
    </w:p>
    <w:p w14:paraId="3D7D9291" w14:textId="77777777" w:rsidR="00334950" w:rsidRPr="0053103D" w:rsidRDefault="00334950">
      <w:pPr>
        <w:pStyle w:val="Prosttext2"/>
        <w:rPr>
          <w:rFonts w:ascii="Times New Roman" w:hAnsi="Times New Roman"/>
          <w:sz w:val="24"/>
          <w:szCs w:val="24"/>
        </w:rPr>
      </w:pPr>
    </w:p>
    <w:p w14:paraId="156C9CB8" w14:textId="77777777" w:rsidR="00334950" w:rsidRPr="0053103D" w:rsidRDefault="00334950" w:rsidP="00334950">
      <w:pPr>
        <w:pStyle w:val="Nadpis1"/>
        <w:rPr>
          <w:szCs w:val="24"/>
        </w:rPr>
      </w:pPr>
      <w:r w:rsidRPr="0053103D">
        <w:rPr>
          <w:szCs w:val="24"/>
        </w:rPr>
        <w:lastRenderedPageBreak/>
        <w:t>8. Sazebník úhrad za poskytování informací</w:t>
      </w:r>
    </w:p>
    <w:p w14:paraId="02C502BC" w14:textId="77777777" w:rsidR="00334950" w:rsidRPr="0053103D" w:rsidRDefault="00334950" w:rsidP="00334950">
      <w:pPr>
        <w:rPr>
          <w:sz w:val="24"/>
          <w:szCs w:val="24"/>
        </w:rPr>
      </w:pPr>
    </w:p>
    <w:p w14:paraId="5B068923" w14:textId="77777777" w:rsidR="00334950" w:rsidRPr="0053103D" w:rsidRDefault="00334950" w:rsidP="00334950">
      <w:pPr>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334950" w:rsidRPr="0053103D" w14:paraId="71CFE253" w14:textId="77777777">
        <w:tc>
          <w:tcPr>
            <w:tcW w:w="637" w:type="dxa"/>
          </w:tcPr>
          <w:p w14:paraId="24C7EF51" w14:textId="77777777" w:rsidR="00334950" w:rsidRPr="0053103D" w:rsidRDefault="00334950" w:rsidP="00B16B6D">
            <w:pPr>
              <w:rPr>
                <w:sz w:val="24"/>
                <w:szCs w:val="24"/>
              </w:rPr>
            </w:pPr>
          </w:p>
        </w:tc>
        <w:tc>
          <w:tcPr>
            <w:tcW w:w="3969" w:type="dxa"/>
          </w:tcPr>
          <w:p w14:paraId="2534BA9D" w14:textId="77777777" w:rsidR="00334950" w:rsidRPr="0053103D" w:rsidRDefault="00334950" w:rsidP="00B16B6D">
            <w:pPr>
              <w:rPr>
                <w:sz w:val="24"/>
                <w:szCs w:val="24"/>
              </w:rPr>
            </w:pPr>
            <w:r w:rsidRPr="0053103D">
              <w:rPr>
                <w:sz w:val="24"/>
                <w:szCs w:val="24"/>
              </w:rPr>
              <w:t>Poskytování informací</w:t>
            </w:r>
          </w:p>
        </w:tc>
        <w:tc>
          <w:tcPr>
            <w:tcW w:w="2303" w:type="dxa"/>
          </w:tcPr>
          <w:p w14:paraId="72E7D7BF" w14:textId="77777777" w:rsidR="00334950" w:rsidRPr="0053103D" w:rsidRDefault="00334950" w:rsidP="00B16B6D">
            <w:pPr>
              <w:rPr>
                <w:sz w:val="24"/>
                <w:szCs w:val="24"/>
              </w:rPr>
            </w:pPr>
            <w:r w:rsidRPr="0053103D">
              <w:rPr>
                <w:sz w:val="24"/>
                <w:szCs w:val="24"/>
              </w:rPr>
              <w:t>Poznámka</w:t>
            </w:r>
          </w:p>
        </w:tc>
        <w:tc>
          <w:tcPr>
            <w:tcW w:w="2303" w:type="dxa"/>
          </w:tcPr>
          <w:p w14:paraId="434CBBDD" w14:textId="77777777" w:rsidR="00334950" w:rsidRPr="0053103D" w:rsidRDefault="00334950" w:rsidP="00B16B6D">
            <w:pPr>
              <w:rPr>
                <w:sz w:val="24"/>
                <w:szCs w:val="24"/>
              </w:rPr>
            </w:pPr>
            <w:r w:rsidRPr="0053103D">
              <w:rPr>
                <w:sz w:val="24"/>
                <w:szCs w:val="24"/>
              </w:rPr>
              <w:t>Kč</w:t>
            </w:r>
          </w:p>
        </w:tc>
      </w:tr>
      <w:tr w:rsidR="00334950" w:rsidRPr="0053103D" w14:paraId="0D585407" w14:textId="77777777">
        <w:tc>
          <w:tcPr>
            <w:tcW w:w="637" w:type="dxa"/>
          </w:tcPr>
          <w:p w14:paraId="4F2A9093" w14:textId="77777777" w:rsidR="00334950" w:rsidRPr="0053103D" w:rsidRDefault="00334950" w:rsidP="00B16B6D">
            <w:pPr>
              <w:rPr>
                <w:sz w:val="24"/>
                <w:szCs w:val="24"/>
              </w:rPr>
            </w:pPr>
            <w:r w:rsidRPr="0053103D">
              <w:rPr>
                <w:sz w:val="24"/>
                <w:szCs w:val="24"/>
              </w:rPr>
              <w:t>1.</w:t>
            </w:r>
          </w:p>
        </w:tc>
        <w:tc>
          <w:tcPr>
            <w:tcW w:w="3969" w:type="dxa"/>
          </w:tcPr>
          <w:p w14:paraId="2EF92C26" w14:textId="77777777" w:rsidR="00334950" w:rsidRPr="0053103D" w:rsidRDefault="00334950" w:rsidP="00B16B6D">
            <w:pPr>
              <w:rPr>
                <w:sz w:val="24"/>
                <w:szCs w:val="24"/>
              </w:rPr>
            </w:pPr>
            <w:r w:rsidRPr="0053103D">
              <w:rPr>
                <w:sz w:val="24"/>
                <w:szCs w:val="24"/>
              </w:rPr>
              <w:t>Kopírování na kopírovacích strojích</w:t>
            </w:r>
          </w:p>
        </w:tc>
        <w:tc>
          <w:tcPr>
            <w:tcW w:w="2303" w:type="dxa"/>
          </w:tcPr>
          <w:p w14:paraId="281F71FE" w14:textId="77777777" w:rsidR="00334950" w:rsidRPr="0053103D" w:rsidRDefault="00334950" w:rsidP="00B16B6D">
            <w:pPr>
              <w:rPr>
                <w:sz w:val="24"/>
                <w:szCs w:val="24"/>
              </w:rPr>
            </w:pPr>
            <w:r w:rsidRPr="0053103D">
              <w:rPr>
                <w:sz w:val="24"/>
                <w:szCs w:val="24"/>
              </w:rPr>
              <w:t>A4 jednostranné</w:t>
            </w:r>
          </w:p>
        </w:tc>
        <w:tc>
          <w:tcPr>
            <w:tcW w:w="2303" w:type="dxa"/>
          </w:tcPr>
          <w:p w14:paraId="5964DBFD" w14:textId="28CE0193" w:rsidR="00334950" w:rsidRPr="0053103D" w:rsidRDefault="002217E1" w:rsidP="00B16B6D">
            <w:pPr>
              <w:rPr>
                <w:sz w:val="24"/>
                <w:szCs w:val="24"/>
              </w:rPr>
            </w:pPr>
            <w:r>
              <w:rPr>
                <w:sz w:val="24"/>
                <w:szCs w:val="24"/>
              </w:rPr>
              <w:t>10</w:t>
            </w:r>
          </w:p>
        </w:tc>
      </w:tr>
      <w:tr w:rsidR="00334950" w:rsidRPr="0053103D" w14:paraId="6230022A" w14:textId="77777777">
        <w:tc>
          <w:tcPr>
            <w:tcW w:w="637" w:type="dxa"/>
          </w:tcPr>
          <w:p w14:paraId="109C3F3A" w14:textId="77777777" w:rsidR="00334950" w:rsidRPr="0053103D" w:rsidRDefault="00334950" w:rsidP="00B16B6D">
            <w:pPr>
              <w:rPr>
                <w:sz w:val="24"/>
                <w:szCs w:val="24"/>
              </w:rPr>
            </w:pPr>
          </w:p>
        </w:tc>
        <w:tc>
          <w:tcPr>
            <w:tcW w:w="3969" w:type="dxa"/>
          </w:tcPr>
          <w:p w14:paraId="55324DC4" w14:textId="77777777" w:rsidR="00334950" w:rsidRPr="0053103D" w:rsidRDefault="00334950" w:rsidP="00B16B6D">
            <w:pPr>
              <w:rPr>
                <w:sz w:val="24"/>
                <w:szCs w:val="24"/>
              </w:rPr>
            </w:pPr>
          </w:p>
        </w:tc>
        <w:tc>
          <w:tcPr>
            <w:tcW w:w="2303" w:type="dxa"/>
          </w:tcPr>
          <w:p w14:paraId="05DE2CCD" w14:textId="380133BB" w:rsidR="00334950" w:rsidRPr="0053103D" w:rsidRDefault="00334950" w:rsidP="00B16B6D">
            <w:pPr>
              <w:rPr>
                <w:sz w:val="24"/>
                <w:szCs w:val="24"/>
              </w:rPr>
            </w:pPr>
          </w:p>
        </w:tc>
        <w:tc>
          <w:tcPr>
            <w:tcW w:w="2303" w:type="dxa"/>
          </w:tcPr>
          <w:p w14:paraId="37696AB9" w14:textId="40527FE4" w:rsidR="00334950" w:rsidRPr="0053103D" w:rsidRDefault="00334950" w:rsidP="00B16B6D">
            <w:pPr>
              <w:rPr>
                <w:sz w:val="24"/>
                <w:szCs w:val="24"/>
              </w:rPr>
            </w:pPr>
          </w:p>
        </w:tc>
      </w:tr>
      <w:tr w:rsidR="00334950" w:rsidRPr="0053103D" w14:paraId="28D264C5" w14:textId="77777777">
        <w:tc>
          <w:tcPr>
            <w:tcW w:w="637" w:type="dxa"/>
          </w:tcPr>
          <w:p w14:paraId="66CFDF9F" w14:textId="77777777" w:rsidR="00334950" w:rsidRPr="0053103D" w:rsidRDefault="00334950" w:rsidP="00B16B6D">
            <w:pPr>
              <w:rPr>
                <w:sz w:val="24"/>
                <w:szCs w:val="24"/>
              </w:rPr>
            </w:pPr>
            <w:r w:rsidRPr="0053103D">
              <w:rPr>
                <w:sz w:val="24"/>
                <w:szCs w:val="24"/>
              </w:rPr>
              <w:t>2.</w:t>
            </w:r>
          </w:p>
        </w:tc>
        <w:tc>
          <w:tcPr>
            <w:tcW w:w="3969" w:type="dxa"/>
          </w:tcPr>
          <w:p w14:paraId="4FC2B2D9" w14:textId="77777777" w:rsidR="00334950" w:rsidRPr="0053103D" w:rsidRDefault="00334950" w:rsidP="00B16B6D">
            <w:pPr>
              <w:rPr>
                <w:sz w:val="24"/>
                <w:szCs w:val="24"/>
              </w:rPr>
            </w:pPr>
            <w:r w:rsidRPr="0053103D">
              <w:rPr>
                <w:sz w:val="24"/>
                <w:szCs w:val="24"/>
              </w:rPr>
              <w:t xml:space="preserve">Tisk </w:t>
            </w:r>
          </w:p>
        </w:tc>
        <w:tc>
          <w:tcPr>
            <w:tcW w:w="2303" w:type="dxa"/>
          </w:tcPr>
          <w:p w14:paraId="7B5411BC" w14:textId="77777777" w:rsidR="00334950" w:rsidRPr="0053103D" w:rsidRDefault="00334950" w:rsidP="00B16B6D">
            <w:pPr>
              <w:rPr>
                <w:sz w:val="24"/>
                <w:szCs w:val="24"/>
              </w:rPr>
            </w:pPr>
            <w:r w:rsidRPr="0053103D">
              <w:rPr>
                <w:sz w:val="24"/>
                <w:szCs w:val="24"/>
              </w:rPr>
              <w:t>A4 černobílé</w:t>
            </w:r>
          </w:p>
        </w:tc>
        <w:tc>
          <w:tcPr>
            <w:tcW w:w="2303" w:type="dxa"/>
          </w:tcPr>
          <w:p w14:paraId="63395082" w14:textId="3A9D0B4A" w:rsidR="00334950" w:rsidRPr="0053103D" w:rsidRDefault="002217E1" w:rsidP="00B16B6D">
            <w:pPr>
              <w:rPr>
                <w:sz w:val="24"/>
                <w:szCs w:val="24"/>
              </w:rPr>
            </w:pPr>
            <w:r>
              <w:rPr>
                <w:sz w:val="24"/>
                <w:szCs w:val="24"/>
              </w:rPr>
              <w:t>10</w:t>
            </w:r>
          </w:p>
        </w:tc>
      </w:tr>
      <w:tr w:rsidR="00334950" w:rsidRPr="0053103D" w14:paraId="0B50F61F" w14:textId="77777777">
        <w:tc>
          <w:tcPr>
            <w:tcW w:w="637" w:type="dxa"/>
          </w:tcPr>
          <w:p w14:paraId="2A708F5E" w14:textId="77777777" w:rsidR="00334950" w:rsidRPr="0053103D" w:rsidRDefault="00334950" w:rsidP="00B16B6D">
            <w:pPr>
              <w:rPr>
                <w:sz w:val="24"/>
                <w:szCs w:val="24"/>
              </w:rPr>
            </w:pPr>
          </w:p>
        </w:tc>
        <w:tc>
          <w:tcPr>
            <w:tcW w:w="3969" w:type="dxa"/>
          </w:tcPr>
          <w:p w14:paraId="3B38CCA9" w14:textId="77777777" w:rsidR="00334950" w:rsidRPr="0053103D" w:rsidRDefault="00334950" w:rsidP="00B16B6D">
            <w:pPr>
              <w:rPr>
                <w:sz w:val="24"/>
                <w:szCs w:val="24"/>
              </w:rPr>
            </w:pPr>
          </w:p>
        </w:tc>
        <w:tc>
          <w:tcPr>
            <w:tcW w:w="2303" w:type="dxa"/>
          </w:tcPr>
          <w:p w14:paraId="0D103C20" w14:textId="77777777" w:rsidR="00334950" w:rsidRPr="0053103D" w:rsidRDefault="00334950" w:rsidP="00B16B6D">
            <w:pPr>
              <w:rPr>
                <w:sz w:val="24"/>
                <w:szCs w:val="24"/>
              </w:rPr>
            </w:pPr>
            <w:r w:rsidRPr="0053103D">
              <w:rPr>
                <w:sz w:val="24"/>
                <w:szCs w:val="24"/>
              </w:rPr>
              <w:t>A4 barevné</w:t>
            </w:r>
          </w:p>
        </w:tc>
        <w:tc>
          <w:tcPr>
            <w:tcW w:w="2303" w:type="dxa"/>
          </w:tcPr>
          <w:p w14:paraId="42DF4B1A" w14:textId="0DC481A8" w:rsidR="00334950" w:rsidRPr="0053103D" w:rsidRDefault="002217E1" w:rsidP="00B16B6D">
            <w:pPr>
              <w:rPr>
                <w:sz w:val="24"/>
                <w:szCs w:val="24"/>
              </w:rPr>
            </w:pPr>
            <w:r>
              <w:rPr>
                <w:sz w:val="24"/>
                <w:szCs w:val="24"/>
              </w:rPr>
              <w:t>20</w:t>
            </w:r>
          </w:p>
        </w:tc>
      </w:tr>
      <w:tr w:rsidR="00334950" w:rsidRPr="0053103D" w14:paraId="5D287DEF" w14:textId="77777777">
        <w:tc>
          <w:tcPr>
            <w:tcW w:w="637" w:type="dxa"/>
          </w:tcPr>
          <w:p w14:paraId="3BFEB64A" w14:textId="77777777" w:rsidR="00334950" w:rsidRPr="0053103D" w:rsidRDefault="00334950" w:rsidP="00B16B6D">
            <w:pPr>
              <w:rPr>
                <w:sz w:val="24"/>
                <w:szCs w:val="24"/>
              </w:rPr>
            </w:pPr>
            <w:r w:rsidRPr="0053103D">
              <w:rPr>
                <w:sz w:val="24"/>
                <w:szCs w:val="24"/>
              </w:rPr>
              <w:t>3.</w:t>
            </w:r>
          </w:p>
        </w:tc>
        <w:tc>
          <w:tcPr>
            <w:tcW w:w="3969" w:type="dxa"/>
          </w:tcPr>
          <w:p w14:paraId="35A4031C" w14:textId="77777777" w:rsidR="00334950" w:rsidRPr="0053103D" w:rsidRDefault="00334950" w:rsidP="00B16B6D">
            <w:pPr>
              <w:rPr>
                <w:sz w:val="24"/>
                <w:szCs w:val="24"/>
              </w:rPr>
            </w:pPr>
            <w:r w:rsidRPr="0053103D">
              <w:rPr>
                <w:sz w:val="24"/>
                <w:szCs w:val="24"/>
              </w:rPr>
              <w:t>Kopírování na magnetické nosiče</w:t>
            </w:r>
          </w:p>
        </w:tc>
        <w:tc>
          <w:tcPr>
            <w:tcW w:w="2303" w:type="dxa"/>
          </w:tcPr>
          <w:p w14:paraId="701814EC" w14:textId="4BA64A81" w:rsidR="00334950" w:rsidRPr="0053103D" w:rsidRDefault="00334950" w:rsidP="00B16B6D">
            <w:pPr>
              <w:rPr>
                <w:sz w:val="24"/>
                <w:szCs w:val="24"/>
              </w:rPr>
            </w:pPr>
          </w:p>
        </w:tc>
        <w:tc>
          <w:tcPr>
            <w:tcW w:w="2303" w:type="dxa"/>
          </w:tcPr>
          <w:p w14:paraId="66E79413" w14:textId="2D039B38" w:rsidR="00334950" w:rsidRPr="0053103D" w:rsidRDefault="00334950" w:rsidP="00B16B6D">
            <w:pPr>
              <w:rPr>
                <w:sz w:val="24"/>
                <w:szCs w:val="24"/>
              </w:rPr>
            </w:pPr>
            <w:r w:rsidRPr="0053103D">
              <w:rPr>
                <w:sz w:val="24"/>
                <w:szCs w:val="24"/>
              </w:rPr>
              <w:t>20</w:t>
            </w:r>
          </w:p>
        </w:tc>
      </w:tr>
      <w:tr w:rsidR="00334950" w:rsidRPr="0053103D" w14:paraId="5AC902D0" w14:textId="77777777">
        <w:tc>
          <w:tcPr>
            <w:tcW w:w="637" w:type="dxa"/>
          </w:tcPr>
          <w:p w14:paraId="75741C47" w14:textId="77777777" w:rsidR="00334950" w:rsidRPr="0053103D" w:rsidRDefault="00334950" w:rsidP="00B16B6D">
            <w:pPr>
              <w:rPr>
                <w:sz w:val="24"/>
                <w:szCs w:val="24"/>
              </w:rPr>
            </w:pPr>
          </w:p>
        </w:tc>
        <w:tc>
          <w:tcPr>
            <w:tcW w:w="3969" w:type="dxa"/>
          </w:tcPr>
          <w:p w14:paraId="026DC390" w14:textId="77777777" w:rsidR="00334950" w:rsidRPr="0053103D" w:rsidRDefault="00334950" w:rsidP="00B16B6D">
            <w:pPr>
              <w:rPr>
                <w:sz w:val="24"/>
                <w:szCs w:val="24"/>
              </w:rPr>
            </w:pPr>
          </w:p>
        </w:tc>
        <w:tc>
          <w:tcPr>
            <w:tcW w:w="2303" w:type="dxa"/>
          </w:tcPr>
          <w:p w14:paraId="47F410DA" w14:textId="458512F3" w:rsidR="00334950" w:rsidRPr="0053103D" w:rsidRDefault="00334950" w:rsidP="00B16B6D">
            <w:pPr>
              <w:rPr>
                <w:sz w:val="24"/>
                <w:szCs w:val="24"/>
              </w:rPr>
            </w:pPr>
          </w:p>
        </w:tc>
        <w:tc>
          <w:tcPr>
            <w:tcW w:w="2303" w:type="dxa"/>
          </w:tcPr>
          <w:p w14:paraId="7937551C" w14:textId="1D34D72F" w:rsidR="00334950" w:rsidRPr="0053103D" w:rsidRDefault="00334950" w:rsidP="00B16B6D">
            <w:pPr>
              <w:rPr>
                <w:sz w:val="24"/>
                <w:szCs w:val="24"/>
              </w:rPr>
            </w:pPr>
          </w:p>
        </w:tc>
      </w:tr>
      <w:tr w:rsidR="00334950" w:rsidRPr="0053103D" w14:paraId="08842514" w14:textId="77777777">
        <w:tc>
          <w:tcPr>
            <w:tcW w:w="637" w:type="dxa"/>
          </w:tcPr>
          <w:p w14:paraId="6C7DD846" w14:textId="77777777" w:rsidR="00334950" w:rsidRPr="0053103D" w:rsidRDefault="00334950" w:rsidP="00B16B6D">
            <w:pPr>
              <w:rPr>
                <w:sz w:val="24"/>
                <w:szCs w:val="24"/>
              </w:rPr>
            </w:pPr>
            <w:r w:rsidRPr="0053103D">
              <w:rPr>
                <w:sz w:val="24"/>
                <w:szCs w:val="24"/>
              </w:rPr>
              <w:t>4.</w:t>
            </w:r>
          </w:p>
        </w:tc>
        <w:tc>
          <w:tcPr>
            <w:tcW w:w="3969" w:type="dxa"/>
          </w:tcPr>
          <w:p w14:paraId="32DEF928" w14:textId="77777777" w:rsidR="00334950" w:rsidRPr="0053103D" w:rsidRDefault="00334950" w:rsidP="00B16B6D">
            <w:pPr>
              <w:rPr>
                <w:sz w:val="24"/>
                <w:szCs w:val="24"/>
              </w:rPr>
            </w:pPr>
            <w:r w:rsidRPr="0053103D">
              <w:rPr>
                <w:sz w:val="24"/>
                <w:szCs w:val="24"/>
              </w:rPr>
              <w:t>Telekomunikační poplatky</w:t>
            </w:r>
          </w:p>
        </w:tc>
        <w:tc>
          <w:tcPr>
            <w:tcW w:w="2303" w:type="dxa"/>
          </w:tcPr>
          <w:p w14:paraId="2F093399" w14:textId="77777777" w:rsidR="00334950" w:rsidRPr="0053103D" w:rsidRDefault="00334950" w:rsidP="00B16B6D">
            <w:pPr>
              <w:rPr>
                <w:sz w:val="24"/>
                <w:szCs w:val="24"/>
              </w:rPr>
            </w:pPr>
            <w:r w:rsidRPr="0053103D">
              <w:rPr>
                <w:sz w:val="24"/>
                <w:szCs w:val="24"/>
              </w:rPr>
              <w:t>Meziměstské</w:t>
            </w:r>
          </w:p>
        </w:tc>
        <w:tc>
          <w:tcPr>
            <w:tcW w:w="2303" w:type="dxa"/>
          </w:tcPr>
          <w:p w14:paraId="0F0D33AD" w14:textId="77777777" w:rsidR="00334950" w:rsidRPr="0053103D" w:rsidRDefault="00334950" w:rsidP="00B16B6D">
            <w:pPr>
              <w:rPr>
                <w:sz w:val="24"/>
                <w:szCs w:val="24"/>
              </w:rPr>
            </w:pPr>
            <w:r w:rsidRPr="0053103D">
              <w:rPr>
                <w:sz w:val="24"/>
                <w:szCs w:val="24"/>
              </w:rPr>
              <w:t xml:space="preserve">Dle platných tarifů </w:t>
            </w:r>
          </w:p>
        </w:tc>
      </w:tr>
      <w:tr w:rsidR="00334950" w:rsidRPr="0053103D" w14:paraId="1E0379A7" w14:textId="77777777">
        <w:tc>
          <w:tcPr>
            <w:tcW w:w="637" w:type="dxa"/>
          </w:tcPr>
          <w:p w14:paraId="508F30B4" w14:textId="77777777" w:rsidR="00334950" w:rsidRPr="0053103D" w:rsidRDefault="00334950" w:rsidP="00B16B6D">
            <w:pPr>
              <w:rPr>
                <w:sz w:val="24"/>
                <w:szCs w:val="24"/>
              </w:rPr>
            </w:pPr>
            <w:r w:rsidRPr="0053103D">
              <w:rPr>
                <w:sz w:val="24"/>
                <w:szCs w:val="24"/>
              </w:rPr>
              <w:t>5.</w:t>
            </w:r>
          </w:p>
        </w:tc>
        <w:tc>
          <w:tcPr>
            <w:tcW w:w="3969" w:type="dxa"/>
          </w:tcPr>
          <w:p w14:paraId="204C4B53" w14:textId="77777777" w:rsidR="00334950" w:rsidRPr="0053103D" w:rsidRDefault="00334950" w:rsidP="00B16B6D">
            <w:pPr>
              <w:rPr>
                <w:sz w:val="24"/>
                <w:szCs w:val="24"/>
              </w:rPr>
            </w:pPr>
            <w:r w:rsidRPr="0053103D">
              <w:rPr>
                <w:sz w:val="24"/>
                <w:szCs w:val="24"/>
              </w:rPr>
              <w:t>Poštovné a jiné poplatky</w:t>
            </w:r>
          </w:p>
        </w:tc>
        <w:tc>
          <w:tcPr>
            <w:tcW w:w="2303" w:type="dxa"/>
          </w:tcPr>
          <w:p w14:paraId="29F27224" w14:textId="77777777" w:rsidR="00334950" w:rsidRPr="0053103D" w:rsidRDefault="00334950" w:rsidP="00B16B6D">
            <w:pPr>
              <w:rPr>
                <w:sz w:val="24"/>
                <w:szCs w:val="24"/>
              </w:rPr>
            </w:pPr>
          </w:p>
        </w:tc>
        <w:tc>
          <w:tcPr>
            <w:tcW w:w="2303" w:type="dxa"/>
          </w:tcPr>
          <w:p w14:paraId="55119164" w14:textId="77777777" w:rsidR="00334950" w:rsidRPr="0053103D" w:rsidRDefault="00334950" w:rsidP="00B16B6D">
            <w:pPr>
              <w:rPr>
                <w:sz w:val="24"/>
                <w:szCs w:val="24"/>
              </w:rPr>
            </w:pPr>
            <w:r w:rsidRPr="0053103D">
              <w:rPr>
                <w:sz w:val="24"/>
                <w:szCs w:val="24"/>
              </w:rPr>
              <w:t>Dle platných tarifů</w:t>
            </w:r>
          </w:p>
        </w:tc>
      </w:tr>
      <w:tr w:rsidR="00334950" w:rsidRPr="0053103D" w14:paraId="6271A690" w14:textId="77777777">
        <w:tc>
          <w:tcPr>
            <w:tcW w:w="637" w:type="dxa"/>
          </w:tcPr>
          <w:p w14:paraId="065ECAB9" w14:textId="77777777" w:rsidR="00334950" w:rsidRPr="0053103D" w:rsidRDefault="00334950" w:rsidP="00B16B6D">
            <w:pPr>
              <w:rPr>
                <w:sz w:val="24"/>
                <w:szCs w:val="24"/>
              </w:rPr>
            </w:pPr>
            <w:r w:rsidRPr="0053103D">
              <w:rPr>
                <w:sz w:val="24"/>
                <w:szCs w:val="24"/>
              </w:rPr>
              <w:t>6.</w:t>
            </w:r>
          </w:p>
        </w:tc>
        <w:tc>
          <w:tcPr>
            <w:tcW w:w="3969" w:type="dxa"/>
          </w:tcPr>
          <w:p w14:paraId="7D93C085" w14:textId="77777777" w:rsidR="00334950" w:rsidRPr="0053103D" w:rsidRDefault="00334950" w:rsidP="00B16B6D">
            <w:pPr>
              <w:rPr>
                <w:sz w:val="24"/>
                <w:szCs w:val="24"/>
              </w:rPr>
            </w:pPr>
            <w:r w:rsidRPr="0053103D">
              <w:rPr>
                <w:sz w:val="24"/>
                <w:szCs w:val="24"/>
              </w:rPr>
              <w:t>Nahlížení do spisů a vnitřních dokumentů školy</w:t>
            </w:r>
          </w:p>
        </w:tc>
        <w:tc>
          <w:tcPr>
            <w:tcW w:w="2303" w:type="dxa"/>
          </w:tcPr>
          <w:p w14:paraId="284D99B1" w14:textId="77777777" w:rsidR="00334950" w:rsidRPr="0053103D" w:rsidRDefault="00334950" w:rsidP="00B16B6D">
            <w:pPr>
              <w:rPr>
                <w:sz w:val="24"/>
                <w:szCs w:val="24"/>
              </w:rPr>
            </w:pPr>
          </w:p>
        </w:tc>
        <w:tc>
          <w:tcPr>
            <w:tcW w:w="2303" w:type="dxa"/>
          </w:tcPr>
          <w:p w14:paraId="440DDA04" w14:textId="77777777" w:rsidR="00334950" w:rsidRPr="0053103D" w:rsidRDefault="00334950" w:rsidP="00B16B6D">
            <w:pPr>
              <w:rPr>
                <w:sz w:val="24"/>
                <w:szCs w:val="24"/>
              </w:rPr>
            </w:pPr>
            <w:r w:rsidRPr="0053103D">
              <w:rPr>
                <w:sz w:val="24"/>
                <w:szCs w:val="24"/>
              </w:rPr>
              <w:t>Bezplatné</w:t>
            </w:r>
          </w:p>
        </w:tc>
      </w:tr>
    </w:tbl>
    <w:p w14:paraId="3D0FDDB8" w14:textId="77777777" w:rsidR="00334950" w:rsidRPr="0053103D" w:rsidRDefault="00334950" w:rsidP="00334950">
      <w:pPr>
        <w:rPr>
          <w:sz w:val="24"/>
          <w:szCs w:val="24"/>
        </w:rPr>
      </w:pPr>
    </w:p>
    <w:p w14:paraId="24B9BBE7" w14:textId="77777777" w:rsidR="00334950" w:rsidRPr="0053103D" w:rsidRDefault="00334950" w:rsidP="00334950">
      <w:pPr>
        <w:rPr>
          <w:sz w:val="24"/>
          <w:szCs w:val="24"/>
        </w:rPr>
      </w:pPr>
      <w:r w:rsidRPr="0053103D">
        <w:rPr>
          <w:sz w:val="24"/>
          <w:szCs w:val="24"/>
        </w:rPr>
        <w:t>Úhrady jsou vybírány v kanceláři školy v hotovosti, žadateli je vždy potvrzena úhrada poplatku. V odůvodněných případech lze podmínit vydání informace zaplacením úhrady nebo zálohy. Úhrada nákladů je příjmem školy.</w:t>
      </w:r>
    </w:p>
    <w:p w14:paraId="046A6184" w14:textId="77777777" w:rsidR="00334950" w:rsidRPr="0053103D" w:rsidRDefault="00334950" w:rsidP="00334950">
      <w:pPr>
        <w:rPr>
          <w:sz w:val="24"/>
          <w:szCs w:val="24"/>
        </w:rPr>
      </w:pPr>
      <w:r w:rsidRPr="0053103D">
        <w:rPr>
          <w:sz w:val="24"/>
          <w:szCs w:val="24"/>
        </w:rPr>
        <w:t xml:space="preserve"> </w:t>
      </w:r>
    </w:p>
    <w:p w14:paraId="002BBB35" w14:textId="77777777" w:rsidR="00334950" w:rsidRPr="0053103D" w:rsidRDefault="00334950" w:rsidP="00334950">
      <w:pPr>
        <w:rPr>
          <w:sz w:val="24"/>
          <w:szCs w:val="24"/>
        </w:rPr>
      </w:pPr>
    </w:p>
    <w:p w14:paraId="28B980D9" w14:textId="77777777" w:rsidR="00334950" w:rsidRPr="0053103D" w:rsidRDefault="00334950" w:rsidP="00334950">
      <w:pPr>
        <w:rPr>
          <w:sz w:val="24"/>
          <w:szCs w:val="24"/>
        </w:rPr>
      </w:pPr>
    </w:p>
    <w:p w14:paraId="6F90DF32" w14:textId="77777777" w:rsidR="00334950" w:rsidRPr="0053103D" w:rsidRDefault="00334950" w:rsidP="00334950">
      <w:pPr>
        <w:rPr>
          <w:sz w:val="24"/>
          <w:szCs w:val="24"/>
        </w:rPr>
      </w:pPr>
      <w:r w:rsidRPr="0053103D">
        <w:rPr>
          <w:sz w:val="24"/>
          <w:szCs w:val="24"/>
        </w:rPr>
        <w:br w:type="page"/>
      </w:r>
    </w:p>
    <w:p w14:paraId="23CF6BA4" w14:textId="77777777" w:rsidR="00334950" w:rsidRPr="0053103D" w:rsidRDefault="00334950" w:rsidP="00334950">
      <w:pPr>
        <w:rPr>
          <w:sz w:val="24"/>
          <w:szCs w:val="24"/>
        </w:rPr>
      </w:pPr>
    </w:p>
    <w:p w14:paraId="67612A66" w14:textId="77777777" w:rsidR="00334950" w:rsidRPr="0053103D" w:rsidRDefault="00334950" w:rsidP="00334950">
      <w:pPr>
        <w:pStyle w:val="Nadpis1"/>
        <w:rPr>
          <w:szCs w:val="24"/>
        </w:rPr>
      </w:pPr>
      <w:r w:rsidRPr="0053103D">
        <w:rPr>
          <w:szCs w:val="24"/>
        </w:rPr>
        <w:t>9. Výzva k doplnění žádosti</w:t>
      </w:r>
    </w:p>
    <w:p w14:paraId="15A47143" w14:textId="77777777" w:rsidR="00334950" w:rsidRPr="0053103D" w:rsidRDefault="00334950" w:rsidP="00334950">
      <w:pPr>
        <w:rPr>
          <w:sz w:val="24"/>
          <w:szCs w:val="24"/>
        </w:rPr>
      </w:pPr>
    </w:p>
    <w:p w14:paraId="6099C186" w14:textId="77777777" w:rsidR="00334950" w:rsidRPr="0053103D" w:rsidRDefault="00334950" w:rsidP="00334950">
      <w:pPr>
        <w:rPr>
          <w:sz w:val="24"/>
          <w:szCs w:val="24"/>
        </w:rPr>
      </w:pPr>
    </w:p>
    <w:p w14:paraId="05A215A3" w14:textId="77777777" w:rsidR="00334950" w:rsidRPr="0053103D" w:rsidRDefault="00334950" w:rsidP="00334950">
      <w:pPr>
        <w:rPr>
          <w:i/>
          <w:sz w:val="24"/>
          <w:szCs w:val="24"/>
        </w:rPr>
      </w:pPr>
      <w:r w:rsidRPr="0053103D">
        <w:rPr>
          <w:i/>
          <w:sz w:val="24"/>
          <w:szCs w:val="24"/>
        </w:rPr>
        <w:t>Základní škola (název podle zřizovací listiny)</w:t>
      </w:r>
    </w:p>
    <w:p w14:paraId="3624CD88" w14:textId="77777777" w:rsidR="00334950" w:rsidRPr="0053103D" w:rsidRDefault="00334950" w:rsidP="00334950">
      <w:pPr>
        <w:rPr>
          <w:i/>
          <w:sz w:val="24"/>
          <w:szCs w:val="24"/>
        </w:rPr>
      </w:pPr>
      <w:r w:rsidRPr="0053103D">
        <w:rPr>
          <w:i/>
          <w:sz w:val="24"/>
          <w:szCs w:val="24"/>
        </w:rPr>
        <w:t>se sídlem</w:t>
      </w:r>
    </w:p>
    <w:p w14:paraId="3CEDA08A" w14:textId="77777777" w:rsidR="00334950" w:rsidRPr="0053103D" w:rsidRDefault="00334950" w:rsidP="00334950">
      <w:pPr>
        <w:rPr>
          <w:i/>
          <w:sz w:val="24"/>
          <w:szCs w:val="24"/>
        </w:rPr>
      </w:pPr>
      <w:r w:rsidRPr="0053103D">
        <w:rPr>
          <w:i/>
          <w:sz w:val="24"/>
          <w:szCs w:val="24"/>
        </w:rPr>
        <w:t>(poštovní doručovací adresa)</w:t>
      </w:r>
    </w:p>
    <w:p w14:paraId="0334A893"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1633CC19" w14:textId="77777777" w:rsidR="00334950" w:rsidRPr="0053103D" w:rsidRDefault="00334950" w:rsidP="00334950">
      <w:pPr>
        <w:rPr>
          <w:sz w:val="24"/>
          <w:szCs w:val="24"/>
        </w:rPr>
      </w:pPr>
    </w:p>
    <w:p w14:paraId="5C299381" w14:textId="77777777" w:rsidR="00334950" w:rsidRPr="0053103D" w:rsidRDefault="00334950" w:rsidP="00334950">
      <w:pPr>
        <w:rPr>
          <w:sz w:val="24"/>
          <w:szCs w:val="24"/>
        </w:rPr>
      </w:pPr>
      <w:r w:rsidRPr="0053103D">
        <w:rPr>
          <w:sz w:val="24"/>
          <w:szCs w:val="24"/>
        </w:rPr>
        <w:t>Panu - paní (žadateli o informaci)</w:t>
      </w:r>
    </w:p>
    <w:p w14:paraId="420CA417"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79FFD33B" w14:textId="1189B531"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9E0CBA">
        <w:rPr>
          <w:sz w:val="24"/>
          <w:szCs w:val="24"/>
        </w:rPr>
        <w:t>21</w:t>
      </w:r>
    </w:p>
    <w:p w14:paraId="66576635" w14:textId="77777777" w:rsidR="00334950" w:rsidRPr="0053103D" w:rsidRDefault="00334950" w:rsidP="00334950">
      <w:pPr>
        <w:rPr>
          <w:sz w:val="24"/>
          <w:szCs w:val="24"/>
        </w:rPr>
      </w:pPr>
    </w:p>
    <w:p w14:paraId="41F8EF1F" w14:textId="77777777" w:rsidR="00334950" w:rsidRPr="0053103D" w:rsidRDefault="00334950" w:rsidP="00334950">
      <w:pPr>
        <w:rPr>
          <w:b/>
          <w:sz w:val="24"/>
          <w:szCs w:val="24"/>
          <w:u w:val="single"/>
        </w:rPr>
      </w:pPr>
      <w:r w:rsidRPr="0053103D">
        <w:rPr>
          <w:b/>
          <w:sz w:val="24"/>
          <w:szCs w:val="24"/>
          <w:u w:val="single"/>
        </w:rPr>
        <w:t>Výzva k doplnění žádosti</w:t>
      </w:r>
    </w:p>
    <w:p w14:paraId="05FA595F" w14:textId="77777777" w:rsidR="00334950" w:rsidRPr="0053103D" w:rsidRDefault="00334950" w:rsidP="00334950">
      <w:pPr>
        <w:jc w:val="both"/>
        <w:rPr>
          <w:sz w:val="24"/>
          <w:szCs w:val="24"/>
        </w:rPr>
      </w:pPr>
    </w:p>
    <w:p w14:paraId="70435492" w14:textId="77777777" w:rsidR="00334950" w:rsidRPr="0053103D" w:rsidRDefault="00334950" w:rsidP="00334950">
      <w:pPr>
        <w:jc w:val="both"/>
        <w:rPr>
          <w:sz w:val="24"/>
          <w:szCs w:val="24"/>
        </w:rPr>
      </w:pPr>
      <w:r w:rsidRPr="0053103D">
        <w:rPr>
          <w:sz w:val="24"/>
          <w:szCs w:val="24"/>
        </w:rPr>
        <w:t>Vážená paní (vážený pane),</w:t>
      </w:r>
    </w:p>
    <w:p w14:paraId="621054AE"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278D89EE" w14:textId="021F304F" w:rsidR="00334950" w:rsidRPr="0053103D" w:rsidRDefault="00334950" w:rsidP="00334950">
      <w:pPr>
        <w:jc w:val="both"/>
        <w:rPr>
          <w:b/>
          <w:bCs/>
          <w:sz w:val="24"/>
          <w:szCs w:val="24"/>
        </w:rPr>
      </w:pPr>
      <w:r w:rsidRPr="0053103D">
        <w:rPr>
          <w:sz w:val="24"/>
          <w:szCs w:val="24"/>
        </w:rPr>
        <w:t xml:space="preserve">Vaše žádost je nesrozumitelná, není z ní zřejmé, jakou informaci požadujete. Proto vás tímto žádám o její doplnění, konkretizaci.  Pokud tak neučiníte v zákonné lhůtě do 30 dnů od doručení výzvy, bude vaše </w:t>
      </w:r>
      <w:proofErr w:type="gramStart"/>
      <w:r w:rsidRPr="0053103D">
        <w:rPr>
          <w:sz w:val="24"/>
          <w:szCs w:val="24"/>
        </w:rPr>
        <w:t>žádost  v souladu</w:t>
      </w:r>
      <w:proofErr w:type="gramEnd"/>
      <w:r w:rsidRPr="0053103D">
        <w:rPr>
          <w:sz w:val="24"/>
          <w:szCs w:val="24"/>
        </w:rPr>
        <w:t xml:space="preserve"> s ustanovení § 14, odst</w:t>
      </w:r>
      <w:r w:rsidR="002217E1">
        <w:rPr>
          <w:sz w:val="24"/>
          <w:szCs w:val="24"/>
        </w:rPr>
        <w:t>.</w:t>
      </w:r>
      <w:r w:rsidRPr="0053103D">
        <w:rPr>
          <w:sz w:val="24"/>
          <w:szCs w:val="24"/>
        </w:rPr>
        <w:t xml:space="preserve"> 5 písm. a) zákona č.106/1999 Sb. o svobodném přístupu k informacím  odmítnuta.</w:t>
      </w:r>
    </w:p>
    <w:p w14:paraId="7BF12674" w14:textId="77777777" w:rsidR="00334950" w:rsidRPr="0053103D" w:rsidRDefault="00334950" w:rsidP="00334950">
      <w:pPr>
        <w:jc w:val="both"/>
        <w:rPr>
          <w:b/>
          <w:sz w:val="24"/>
          <w:szCs w:val="24"/>
        </w:rPr>
      </w:pPr>
    </w:p>
    <w:p w14:paraId="6D5D3CC7" w14:textId="77777777" w:rsidR="00334950" w:rsidRPr="0053103D" w:rsidRDefault="00334950" w:rsidP="00334950">
      <w:pPr>
        <w:jc w:val="both"/>
        <w:rPr>
          <w:sz w:val="24"/>
          <w:szCs w:val="24"/>
        </w:rPr>
      </w:pPr>
    </w:p>
    <w:p w14:paraId="2CF19C40" w14:textId="77777777" w:rsidR="00334950" w:rsidRPr="0053103D" w:rsidRDefault="00334950" w:rsidP="00334950">
      <w:pPr>
        <w:rPr>
          <w:i/>
          <w:sz w:val="24"/>
          <w:szCs w:val="24"/>
        </w:rPr>
      </w:pPr>
      <w:r w:rsidRPr="0053103D">
        <w:rPr>
          <w:i/>
          <w:sz w:val="24"/>
          <w:szCs w:val="24"/>
        </w:rPr>
        <w:t>(hranaté razítko)</w:t>
      </w:r>
    </w:p>
    <w:p w14:paraId="4C0403C3" w14:textId="77777777" w:rsidR="00334950" w:rsidRPr="0053103D" w:rsidRDefault="00334950" w:rsidP="00334950">
      <w:pPr>
        <w:jc w:val="both"/>
        <w:rPr>
          <w:i/>
          <w:sz w:val="24"/>
          <w:szCs w:val="24"/>
        </w:rPr>
      </w:pPr>
    </w:p>
    <w:p w14:paraId="511138BD" w14:textId="77777777" w:rsidR="00334950" w:rsidRPr="0053103D" w:rsidRDefault="00334950" w:rsidP="00334950">
      <w:pPr>
        <w:jc w:val="both"/>
        <w:rPr>
          <w:i/>
          <w:sz w:val="24"/>
          <w:szCs w:val="24"/>
        </w:rPr>
      </w:pPr>
      <w:r w:rsidRPr="0053103D">
        <w:rPr>
          <w:i/>
          <w:sz w:val="24"/>
          <w:szCs w:val="24"/>
        </w:rPr>
        <w:t>(podpis)</w:t>
      </w:r>
    </w:p>
    <w:p w14:paraId="1CBA8FE4" w14:textId="77777777" w:rsidR="00334950" w:rsidRPr="0053103D" w:rsidRDefault="00334950" w:rsidP="00334950">
      <w:pPr>
        <w:jc w:val="both"/>
        <w:rPr>
          <w:i/>
          <w:sz w:val="24"/>
          <w:szCs w:val="24"/>
        </w:rPr>
      </w:pPr>
    </w:p>
    <w:p w14:paraId="3C2EE084" w14:textId="77777777" w:rsidR="00334950" w:rsidRPr="0053103D" w:rsidRDefault="00334950" w:rsidP="00334950">
      <w:pPr>
        <w:jc w:val="both"/>
        <w:rPr>
          <w:sz w:val="24"/>
          <w:szCs w:val="24"/>
        </w:rPr>
      </w:pPr>
      <w:r w:rsidRPr="0053103D">
        <w:rPr>
          <w:sz w:val="24"/>
          <w:szCs w:val="24"/>
        </w:rPr>
        <w:t xml:space="preserve">ředitel školy </w:t>
      </w:r>
    </w:p>
    <w:p w14:paraId="6D67F4C1" w14:textId="77777777" w:rsidR="00334950" w:rsidRPr="0053103D" w:rsidRDefault="00334950" w:rsidP="00334950">
      <w:pPr>
        <w:jc w:val="both"/>
        <w:rPr>
          <w:sz w:val="24"/>
          <w:szCs w:val="24"/>
        </w:rPr>
      </w:pPr>
      <w:r w:rsidRPr="0053103D">
        <w:rPr>
          <w:sz w:val="24"/>
          <w:szCs w:val="24"/>
        </w:rPr>
        <w:t>titul, jméno, příjmení</w:t>
      </w:r>
    </w:p>
    <w:p w14:paraId="482570EC" w14:textId="77777777" w:rsidR="00334950" w:rsidRPr="0053103D" w:rsidRDefault="00334950" w:rsidP="00334950">
      <w:pPr>
        <w:jc w:val="both"/>
        <w:rPr>
          <w:sz w:val="24"/>
          <w:szCs w:val="24"/>
        </w:rPr>
      </w:pPr>
    </w:p>
    <w:p w14:paraId="5F69DB49" w14:textId="77777777"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br w:type="page"/>
      </w:r>
    </w:p>
    <w:p w14:paraId="7B0E5948" w14:textId="77777777" w:rsidR="00334950" w:rsidRPr="0053103D" w:rsidRDefault="00334950" w:rsidP="00334950">
      <w:pPr>
        <w:rPr>
          <w:sz w:val="24"/>
          <w:szCs w:val="24"/>
        </w:rPr>
      </w:pPr>
    </w:p>
    <w:p w14:paraId="70841038" w14:textId="77777777" w:rsidR="00334950" w:rsidRPr="0053103D" w:rsidRDefault="00334950" w:rsidP="00334950">
      <w:pPr>
        <w:rPr>
          <w:sz w:val="24"/>
          <w:szCs w:val="24"/>
        </w:rPr>
      </w:pPr>
    </w:p>
    <w:p w14:paraId="156F384C" w14:textId="77777777" w:rsidR="00334950" w:rsidRPr="0053103D" w:rsidRDefault="00334950" w:rsidP="00334950">
      <w:pPr>
        <w:rPr>
          <w:sz w:val="24"/>
          <w:szCs w:val="24"/>
        </w:rPr>
      </w:pPr>
    </w:p>
    <w:p w14:paraId="66CF6A23" w14:textId="77777777" w:rsidR="00334950" w:rsidRPr="0053103D" w:rsidRDefault="00334950" w:rsidP="00334950">
      <w:pPr>
        <w:rPr>
          <w:b/>
          <w:sz w:val="24"/>
          <w:szCs w:val="24"/>
        </w:rPr>
      </w:pPr>
      <w:r w:rsidRPr="0053103D">
        <w:rPr>
          <w:b/>
          <w:sz w:val="24"/>
          <w:szCs w:val="24"/>
        </w:rPr>
        <w:t>10. Rozhodnutí o odmítnutí poskytnutí informace</w:t>
      </w:r>
    </w:p>
    <w:p w14:paraId="3E27B933" w14:textId="77777777" w:rsidR="00334950" w:rsidRPr="0053103D" w:rsidRDefault="00334950" w:rsidP="00334950">
      <w:pPr>
        <w:rPr>
          <w:sz w:val="24"/>
          <w:szCs w:val="24"/>
        </w:rPr>
      </w:pPr>
    </w:p>
    <w:p w14:paraId="14F8B65E" w14:textId="77777777" w:rsidR="00334950" w:rsidRPr="0053103D" w:rsidRDefault="00334950" w:rsidP="00334950">
      <w:pPr>
        <w:rPr>
          <w:i/>
          <w:sz w:val="24"/>
          <w:szCs w:val="24"/>
        </w:rPr>
      </w:pPr>
      <w:r w:rsidRPr="0053103D">
        <w:rPr>
          <w:i/>
          <w:sz w:val="24"/>
          <w:szCs w:val="24"/>
        </w:rPr>
        <w:t>Základní škola (název podle zřizovací listiny)</w:t>
      </w:r>
    </w:p>
    <w:p w14:paraId="2478E9A6" w14:textId="77777777" w:rsidR="00334950" w:rsidRPr="0053103D" w:rsidRDefault="00334950" w:rsidP="00334950">
      <w:pPr>
        <w:rPr>
          <w:i/>
          <w:sz w:val="24"/>
          <w:szCs w:val="24"/>
        </w:rPr>
      </w:pPr>
      <w:r w:rsidRPr="0053103D">
        <w:rPr>
          <w:i/>
          <w:sz w:val="24"/>
          <w:szCs w:val="24"/>
        </w:rPr>
        <w:t>se sídlem</w:t>
      </w:r>
    </w:p>
    <w:p w14:paraId="4DA8534E" w14:textId="77777777" w:rsidR="00334950" w:rsidRPr="0053103D" w:rsidRDefault="00334950" w:rsidP="00334950">
      <w:pPr>
        <w:rPr>
          <w:i/>
          <w:sz w:val="24"/>
          <w:szCs w:val="24"/>
        </w:rPr>
      </w:pPr>
      <w:r w:rsidRPr="0053103D">
        <w:rPr>
          <w:i/>
          <w:sz w:val="24"/>
          <w:szCs w:val="24"/>
        </w:rPr>
        <w:t>(poštovní doručovací adresa)</w:t>
      </w:r>
    </w:p>
    <w:p w14:paraId="4D90B48C" w14:textId="77777777" w:rsidR="00334950" w:rsidRPr="0053103D" w:rsidRDefault="00334950" w:rsidP="00334950">
      <w:pPr>
        <w:pStyle w:val="Nadpis5"/>
        <w:rPr>
          <w:b w:val="0"/>
          <w:sz w:val="24"/>
          <w:szCs w:val="24"/>
        </w:rPr>
      </w:pP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r>
      <w:r w:rsidRPr="0053103D">
        <w:rPr>
          <w:b w:val="0"/>
          <w:sz w:val="24"/>
          <w:szCs w:val="24"/>
        </w:rPr>
        <w:tab/>
        <w:t>V _______ dne __________</w:t>
      </w:r>
    </w:p>
    <w:p w14:paraId="436B3733" w14:textId="77777777" w:rsidR="00334950" w:rsidRPr="0053103D" w:rsidRDefault="00334950" w:rsidP="00334950">
      <w:pPr>
        <w:rPr>
          <w:sz w:val="24"/>
          <w:szCs w:val="24"/>
        </w:rPr>
      </w:pPr>
    </w:p>
    <w:p w14:paraId="03317F4A" w14:textId="77777777" w:rsidR="00334950" w:rsidRPr="0053103D" w:rsidRDefault="00334950" w:rsidP="00334950">
      <w:pPr>
        <w:rPr>
          <w:sz w:val="24"/>
          <w:szCs w:val="24"/>
        </w:rPr>
      </w:pPr>
      <w:r w:rsidRPr="0053103D">
        <w:rPr>
          <w:sz w:val="24"/>
          <w:szCs w:val="24"/>
        </w:rPr>
        <w:t>Panu - paní (žadateli o informaci)</w:t>
      </w:r>
    </w:p>
    <w:p w14:paraId="1CECF29B" w14:textId="77777777" w:rsidR="00334950" w:rsidRPr="0053103D" w:rsidRDefault="00334950" w:rsidP="00334950">
      <w:pPr>
        <w:spacing w:before="120" w:line="240" w:lineRule="atLeast"/>
        <w:jc w:val="both"/>
        <w:rPr>
          <w:sz w:val="24"/>
          <w:szCs w:val="24"/>
        </w:rPr>
      </w:pP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r w:rsidRPr="0053103D">
        <w:rPr>
          <w:sz w:val="24"/>
          <w:szCs w:val="24"/>
        </w:rPr>
        <w:tab/>
      </w:r>
    </w:p>
    <w:p w14:paraId="4923EB0B" w14:textId="182249E0" w:rsidR="00334950" w:rsidRPr="0053103D" w:rsidRDefault="00334950" w:rsidP="00334950">
      <w:pPr>
        <w:rPr>
          <w:sz w:val="24"/>
          <w:szCs w:val="24"/>
        </w:rPr>
      </w:pPr>
      <w:proofErr w:type="gramStart"/>
      <w:r w:rsidRPr="0053103D">
        <w:rPr>
          <w:sz w:val="24"/>
          <w:szCs w:val="24"/>
        </w:rPr>
        <w:t>Č.j.</w:t>
      </w:r>
      <w:proofErr w:type="gramEnd"/>
      <w:r w:rsidRPr="0053103D">
        <w:rPr>
          <w:sz w:val="24"/>
          <w:szCs w:val="24"/>
        </w:rPr>
        <w:t>:         /20</w:t>
      </w:r>
      <w:r w:rsidR="009E0CBA">
        <w:rPr>
          <w:sz w:val="24"/>
          <w:szCs w:val="24"/>
        </w:rPr>
        <w:t>21</w:t>
      </w:r>
    </w:p>
    <w:p w14:paraId="01FCE176" w14:textId="77777777" w:rsidR="00334950" w:rsidRPr="0053103D" w:rsidRDefault="00334950" w:rsidP="00334950">
      <w:pPr>
        <w:rPr>
          <w:sz w:val="24"/>
          <w:szCs w:val="24"/>
        </w:rPr>
      </w:pPr>
    </w:p>
    <w:p w14:paraId="5D6224E3" w14:textId="77777777" w:rsidR="00334950" w:rsidRPr="0053103D" w:rsidRDefault="00334950" w:rsidP="00334950">
      <w:pPr>
        <w:rPr>
          <w:b/>
          <w:sz w:val="24"/>
          <w:szCs w:val="24"/>
          <w:u w:val="single"/>
        </w:rPr>
      </w:pPr>
      <w:r w:rsidRPr="0053103D">
        <w:rPr>
          <w:b/>
          <w:sz w:val="24"/>
          <w:szCs w:val="24"/>
          <w:u w:val="single"/>
        </w:rPr>
        <w:t>Odmítnutí poskytnutí informace</w:t>
      </w:r>
    </w:p>
    <w:p w14:paraId="192DFB13" w14:textId="77777777" w:rsidR="00334950" w:rsidRPr="0053103D" w:rsidRDefault="00334950" w:rsidP="00334950">
      <w:pPr>
        <w:jc w:val="both"/>
        <w:rPr>
          <w:sz w:val="24"/>
          <w:szCs w:val="24"/>
        </w:rPr>
      </w:pPr>
    </w:p>
    <w:p w14:paraId="1405D3E2" w14:textId="77777777" w:rsidR="00334950" w:rsidRPr="0053103D" w:rsidRDefault="00334950" w:rsidP="00334950">
      <w:pPr>
        <w:jc w:val="both"/>
        <w:rPr>
          <w:sz w:val="24"/>
          <w:szCs w:val="24"/>
        </w:rPr>
      </w:pPr>
      <w:r w:rsidRPr="0053103D">
        <w:rPr>
          <w:sz w:val="24"/>
          <w:szCs w:val="24"/>
        </w:rPr>
        <w:t>Vážená paní (vážený pane),</w:t>
      </w:r>
    </w:p>
    <w:p w14:paraId="3E9E3F9F" w14:textId="77777777" w:rsidR="00334950" w:rsidRPr="0053103D" w:rsidRDefault="00334950" w:rsidP="00334950">
      <w:pPr>
        <w:jc w:val="both"/>
        <w:rPr>
          <w:sz w:val="24"/>
          <w:szCs w:val="24"/>
        </w:rPr>
      </w:pPr>
      <w:r w:rsidRPr="0053103D">
        <w:rPr>
          <w:sz w:val="24"/>
          <w:szCs w:val="24"/>
        </w:rPr>
        <w:t xml:space="preserve">podal jste žádost o poskytnutí informace podle zákona č. 106/1999 Sb. o svobodném přístupu k informacím.  </w:t>
      </w:r>
    </w:p>
    <w:p w14:paraId="57FB8B48" w14:textId="77777777" w:rsidR="00334950" w:rsidRPr="0053103D" w:rsidRDefault="00334950" w:rsidP="00334950">
      <w:pPr>
        <w:jc w:val="both"/>
        <w:rPr>
          <w:sz w:val="24"/>
          <w:szCs w:val="24"/>
        </w:rPr>
      </w:pPr>
    </w:p>
    <w:p w14:paraId="681B1ECC" w14:textId="018CFA41" w:rsidR="00334950" w:rsidRPr="0053103D" w:rsidRDefault="00334950" w:rsidP="00334950">
      <w:pPr>
        <w:pStyle w:val="Prosttext2"/>
        <w:rPr>
          <w:rFonts w:ascii="Times New Roman" w:hAnsi="Times New Roman"/>
          <w:sz w:val="24"/>
          <w:szCs w:val="24"/>
        </w:rPr>
      </w:pPr>
      <w:r w:rsidRPr="0053103D">
        <w:rPr>
          <w:rFonts w:ascii="Times New Roman" w:hAnsi="Times New Roman"/>
          <w:sz w:val="24"/>
          <w:szCs w:val="24"/>
        </w:rPr>
        <w:t>V souladu s ustanovení § 14, odst</w:t>
      </w:r>
      <w:r w:rsidR="002217E1">
        <w:rPr>
          <w:rFonts w:ascii="Times New Roman" w:hAnsi="Times New Roman"/>
          <w:sz w:val="24"/>
          <w:szCs w:val="24"/>
        </w:rPr>
        <w:t>.</w:t>
      </w:r>
      <w:r w:rsidRPr="0053103D">
        <w:rPr>
          <w:rFonts w:ascii="Times New Roman" w:hAnsi="Times New Roman"/>
          <w:sz w:val="24"/>
          <w:szCs w:val="24"/>
        </w:rPr>
        <w:t xml:space="preserve"> 5 písm. a) zákona č.106/1999 Sb. o svobodném přístupu k informacím jsem rozhodl o </w:t>
      </w:r>
    </w:p>
    <w:p w14:paraId="7379698C" w14:textId="77777777" w:rsidR="00334950" w:rsidRPr="0053103D" w:rsidRDefault="00334950" w:rsidP="00334950">
      <w:pPr>
        <w:pStyle w:val="Prosttext2"/>
        <w:rPr>
          <w:rFonts w:ascii="Times New Roman" w:hAnsi="Times New Roman"/>
          <w:sz w:val="24"/>
          <w:szCs w:val="24"/>
        </w:rPr>
      </w:pPr>
    </w:p>
    <w:p w14:paraId="13D32037" w14:textId="77777777" w:rsidR="00334950" w:rsidRPr="0053103D" w:rsidRDefault="00334950" w:rsidP="00334950">
      <w:pPr>
        <w:pStyle w:val="Prosttext2"/>
        <w:jc w:val="center"/>
        <w:rPr>
          <w:rFonts w:ascii="Times New Roman" w:hAnsi="Times New Roman"/>
          <w:b/>
          <w:bCs/>
          <w:sz w:val="24"/>
          <w:szCs w:val="24"/>
        </w:rPr>
      </w:pPr>
      <w:r w:rsidRPr="0053103D">
        <w:rPr>
          <w:rFonts w:ascii="Times New Roman" w:hAnsi="Times New Roman"/>
          <w:b/>
          <w:sz w:val="24"/>
          <w:szCs w:val="24"/>
        </w:rPr>
        <w:t>odmítnutí žádosti.</w:t>
      </w:r>
    </w:p>
    <w:p w14:paraId="2587974D" w14:textId="77777777" w:rsidR="00334950" w:rsidRPr="0053103D" w:rsidRDefault="00334950" w:rsidP="00334950">
      <w:pPr>
        <w:jc w:val="both"/>
        <w:rPr>
          <w:b/>
          <w:sz w:val="24"/>
          <w:szCs w:val="24"/>
        </w:rPr>
      </w:pPr>
    </w:p>
    <w:p w14:paraId="5DC43D16" w14:textId="77777777" w:rsidR="00334950" w:rsidRPr="0053103D" w:rsidRDefault="00334950" w:rsidP="00334950">
      <w:pPr>
        <w:jc w:val="both"/>
        <w:rPr>
          <w:b/>
          <w:sz w:val="24"/>
          <w:szCs w:val="24"/>
        </w:rPr>
      </w:pPr>
      <w:r w:rsidRPr="0053103D">
        <w:rPr>
          <w:b/>
          <w:sz w:val="24"/>
          <w:szCs w:val="24"/>
        </w:rPr>
        <w:t>Odůvodnění:</w:t>
      </w:r>
    </w:p>
    <w:p w14:paraId="4C686635"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Posoudil jsem vaši žádost a zjistil, že je nesrozumitelná, není zřejmé, jaká informace je požadována, (nebo je formulována příliš obecně). Byl jste v zákonné lhůtě do sedmi dnů od podání žádosti vyzván, abyste žádost upřesnil. Protože jste tak do 30 dnů ode dne doručení výzvy neučinil, rozhodl jsem o odmítnutí žádosti. </w:t>
      </w:r>
    </w:p>
    <w:p w14:paraId="5C25EAB3" w14:textId="77777777" w:rsidR="00334950" w:rsidRPr="0053103D" w:rsidRDefault="00334950" w:rsidP="00334950">
      <w:pPr>
        <w:pStyle w:val="Prosttext"/>
        <w:rPr>
          <w:rFonts w:ascii="Times New Roman" w:hAnsi="Times New Roman" w:cs="Times New Roman"/>
          <w:sz w:val="24"/>
          <w:szCs w:val="24"/>
        </w:rPr>
      </w:pPr>
      <w:r w:rsidRPr="0053103D">
        <w:rPr>
          <w:rFonts w:ascii="Times New Roman" w:hAnsi="Times New Roman" w:cs="Times New Roman"/>
          <w:sz w:val="24"/>
          <w:szCs w:val="24"/>
        </w:rPr>
        <w:t xml:space="preserve"> </w:t>
      </w:r>
    </w:p>
    <w:p w14:paraId="35A9C100" w14:textId="77777777" w:rsidR="00334950" w:rsidRPr="0053103D" w:rsidRDefault="00334950" w:rsidP="00334950">
      <w:pPr>
        <w:jc w:val="both"/>
        <w:rPr>
          <w:sz w:val="24"/>
          <w:szCs w:val="24"/>
        </w:rPr>
      </w:pPr>
      <w:r w:rsidRPr="0053103D">
        <w:rPr>
          <w:b/>
          <w:sz w:val="24"/>
          <w:szCs w:val="24"/>
        </w:rPr>
        <w:t>Poučení</w:t>
      </w:r>
      <w:r w:rsidRPr="0053103D">
        <w:rPr>
          <w:sz w:val="24"/>
          <w:szCs w:val="24"/>
        </w:rPr>
        <w:t xml:space="preserve">: Proti </w:t>
      </w:r>
      <w:proofErr w:type="gramStart"/>
      <w:r w:rsidRPr="0053103D">
        <w:rPr>
          <w:sz w:val="24"/>
          <w:szCs w:val="24"/>
        </w:rPr>
        <w:t>tomuto  rozhodnutí</w:t>
      </w:r>
      <w:proofErr w:type="gramEnd"/>
      <w:r w:rsidRPr="0053103D">
        <w:rPr>
          <w:sz w:val="24"/>
          <w:szCs w:val="24"/>
        </w:rPr>
        <w:t xml:space="preserve"> můžete podat  odvolání  prostřednictvím základní školy ke Krajskému úřadu _____________ do 15 dnů ode dne jeho doručení.</w:t>
      </w:r>
    </w:p>
    <w:p w14:paraId="4C5DED06" w14:textId="77777777" w:rsidR="00334950" w:rsidRPr="0053103D" w:rsidRDefault="00334950" w:rsidP="00334950">
      <w:pPr>
        <w:jc w:val="both"/>
        <w:rPr>
          <w:sz w:val="24"/>
          <w:szCs w:val="24"/>
        </w:rPr>
      </w:pPr>
    </w:p>
    <w:p w14:paraId="4A5AD8B8" w14:textId="77777777" w:rsidR="00334950" w:rsidRPr="0053103D" w:rsidRDefault="00334950" w:rsidP="00334950">
      <w:pPr>
        <w:jc w:val="both"/>
        <w:rPr>
          <w:sz w:val="24"/>
          <w:szCs w:val="24"/>
        </w:rPr>
      </w:pPr>
    </w:p>
    <w:p w14:paraId="1A38E702" w14:textId="77777777" w:rsidR="00334950" w:rsidRPr="0053103D" w:rsidRDefault="00334950" w:rsidP="00334950">
      <w:pPr>
        <w:ind w:left="2832" w:firstLine="708"/>
        <w:jc w:val="both"/>
        <w:rPr>
          <w:i/>
          <w:sz w:val="24"/>
          <w:szCs w:val="24"/>
        </w:rPr>
      </w:pPr>
      <w:r w:rsidRPr="0053103D">
        <w:rPr>
          <w:i/>
          <w:sz w:val="24"/>
          <w:szCs w:val="24"/>
        </w:rPr>
        <w:t xml:space="preserve">(úřední </w:t>
      </w:r>
      <w:proofErr w:type="gramStart"/>
      <w:r w:rsidRPr="0053103D">
        <w:rPr>
          <w:i/>
          <w:sz w:val="24"/>
          <w:szCs w:val="24"/>
        </w:rPr>
        <w:t>kulaté  razítko</w:t>
      </w:r>
      <w:proofErr w:type="gramEnd"/>
      <w:r w:rsidRPr="0053103D">
        <w:rPr>
          <w:i/>
          <w:sz w:val="24"/>
          <w:szCs w:val="24"/>
        </w:rPr>
        <w:t>)</w:t>
      </w:r>
    </w:p>
    <w:p w14:paraId="1402FB3D" w14:textId="77777777" w:rsidR="00334950" w:rsidRPr="0053103D" w:rsidRDefault="00334950" w:rsidP="00334950">
      <w:pPr>
        <w:jc w:val="both"/>
        <w:rPr>
          <w:i/>
          <w:sz w:val="24"/>
          <w:szCs w:val="24"/>
        </w:rPr>
      </w:pPr>
    </w:p>
    <w:p w14:paraId="516D1FE3" w14:textId="77777777" w:rsidR="00334950" w:rsidRPr="0053103D" w:rsidRDefault="00334950" w:rsidP="00334950">
      <w:pPr>
        <w:jc w:val="both"/>
        <w:rPr>
          <w:i/>
          <w:sz w:val="24"/>
          <w:szCs w:val="24"/>
        </w:rPr>
      </w:pPr>
      <w:r w:rsidRPr="0053103D">
        <w:rPr>
          <w:i/>
          <w:sz w:val="24"/>
          <w:szCs w:val="24"/>
        </w:rPr>
        <w:t>(podpis)</w:t>
      </w:r>
    </w:p>
    <w:p w14:paraId="626D214D" w14:textId="77777777" w:rsidR="00334950" w:rsidRPr="0053103D" w:rsidRDefault="00334950" w:rsidP="00334950">
      <w:pPr>
        <w:jc w:val="both"/>
        <w:rPr>
          <w:i/>
          <w:sz w:val="24"/>
          <w:szCs w:val="24"/>
        </w:rPr>
      </w:pPr>
    </w:p>
    <w:p w14:paraId="0FA37F03" w14:textId="77777777" w:rsidR="00334950" w:rsidRPr="0053103D" w:rsidRDefault="00334950" w:rsidP="00334950">
      <w:pPr>
        <w:jc w:val="both"/>
        <w:rPr>
          <w:i/>
          <w:sz w:val="24"/>
          <w:szCs w:val="24"/>
        </w:rPr>
      </w:pPr>
      <w:r w:rsidRPr="0053103D">
        <w:rPr>
          <w:i/>
          <w:sz w:val="24"/>
          <w:szCs w:val="24"/>
        </w:rPr>
        <w:t>(titul, jméno, příjmení)</w:t>
      </w:r>
    </w:p>
    <w:p w14:paraId="0E4C491F" w14:textId="77777777" w:rsidR="00334950" w:rsidRPr="0053103D" w:rsidRDefault="00334950" w:rsidP="00334950">
      <w:pPr>
        <w:jc w:val="both"/>
        <w:rPr>
          <w:sz w:val="24"/>
          <w:szCs w:val="24"/>
        </w:rPr>
      </w:pPr>
      <w:r w:rsidRPr="0053103D">
        <w:rPr>
          <w:sz w:val="24"/>
          <w:szCs w:val="24"/>
        </w:rPr>
        <w:t xml:space="preserve">ředitel školy </w:t>
      </w:r>
    </w:p>
    <w:p w14:paraId="1F9DD220" w14:textId="77777777" w:rsidR="00334950" w:rsidRPr="0053103D" w:rsidRDefault="00334950" w:rsidP="00334950">
      <w:pPr>
        <w:jc w:val="both"/>
        <w:rPr>
          <w:sz w:val="24"/>
          <w:szCs w:val="24"/>
        </w:rPr>
      </w:pPr>
    </w:p>
    <w:p w14:paraId="0492E162" w14:textId="77777777" w:rsidR="00334950" w:rsidRPr="0053103D" w:rsidRDefault="00334950" w:rsidP="00334950">
      <w:pPr>
        <w:pStyle w:val="Prosttext2"/>
        <w:rPr>
          <w:rFonts w:ascii="Times New Roman" w:hAnsi="Times New Roman"/>
          <w:sz w:val="24"/>
          <w:szCs w:val="24"/>
        </w:rPr>
      </w:pPr>
    </w:p>
    <w:p w14:paraId="11DD1238" w14:textId="77777777" w:rsidR="00334950" w:rsidRDefault="00334950" w:rsidP="00334950">
      <w:pPr>
        <w:pStyle w:val="Prosttext2"/>
        <w:rPr>
          <w:rFonts w:ascii="Times New Roman" w:hAnsi="Times New Roman"/>
          <w:sz w:val="24"/>
          <w:szCs w:val="24"/>
        </w:rPr>
      </w:pPr>
    </w:p>
    <w:p w14:paraId="2598EBEA" w14:textId="77777777" w:rsidR="000B2BF4" w:rsidRDefault="000B2BF4" w:rsidP="00334950">
      <w:pPr>
        <w:pStyle w:val="Prosttext2"/>
        <w:rPr>
          <w:rFonts w:ascii="Times New Roman" w:hAnsi="Times New Roman"/>
          <w:sz w:val="24"/>
          <w:szCs w:val="24"/>
        </w:rPr>
      </w:pPr>
    </w:p>
    <w:p w14:paraId="769F469F" w14:textId="77777777" w:rsidR="000B2BF4" w:rsidRDefault="000B2BF4" w:rsidP="00334950">
      <w:pPr>
        <w:pStyle w:val="Prosttext2"/>
        <w:rPr>
          <w:rFonts w:ascii="Times New Roman" w:hAnsi="Times New Roman"/>
          <w:sz w:val="24"/>
          <w:szCs w:val="24"/>
        </w:rPr>
      </w:pPr>
    </w:p>
    <w:p w14:paraId="57654110" w14:textId="77777777" w:rsidR="000B2BF4" w:rsidRDefault="000B2BF4" w:rsidP="00334950">
      <w:pPr>
        <w:pStyle w:val="Prosttext2"/>
        <w:rPr>
          <w:rFonts w:ascii="Times New Roman" w:hAnsi="Times New Roman"/>
          <w:sz w:val="24"/>
          <w:szCs w:val="24"/>
        </w:rPr>
      </w:pPr>
    </w:p>
    <w:p w14:paraId="627DF407" w14:textId="77777777" w:rsidR="000B2BF4" w:rsidRDefault="000B2BF4" w:rsidP="00334950">
      <w:pPr>
        <w:pStyle w:val="Prosttext2"/>
        <w:rPr>
          <w:rFonts w:ascii="Times New Roman" w:hAnsi="Times New Roman"/>
          <w:sz w:val="24"/>
          <w:szCs w:val="24"/>
        </w:rPr>
      </w:pPr>
    </w:p>
    <w:p w14:paraId="15079BFE" w14:textId="77777777" w:rsidR="000B2BF4" w:rsidRDefault="000B2BF4" w:rsidP="00334950">
      <w:pPr>
        <w:pStyle w:val="Prosttext2"/>
        <w:rPr>
          <w:rFonts w:ascii="Times New Roman" w:hAnsi="Times New Roman"/>
          <w:sz w:val="24"/>
          <w:szCs w:val="24"/>
        </w:rPr>
      </w:pPr>
    </w:p>
    <w:p w14:paraId="5FF824E1" w14:textId="77777777" w:rsidR="000B2BF4" w:rsidRPr="0053103D" w:rsidRDefault="000B2BF4" w:rsidP="00334950">
      <w:pPr>
        <w:pStyle w:val="Prosttext2"/>
        <w:rPr>
          <w:rFonts w:ascii="Times New Roman" w:hAnsi="Times New Roman"/>
          <w:sz w:val="24"/>
          <w:szCs w:val="24"/>
        </w:rPr>
      </w:pPr>
    </w:p>
    <w:p w14:paraId="6910A8DC" w14:textId="77777777" w:rsidR="00334950" w:rsidRPr="0053103D" w:rsidRDefault="00334950" w:rsidP="00334950">
      <w:pPr>
        <w:pStyle w:val="Prosttext2"/>
        <w:rPr>
          <w:rFonts w:ascii="Times New Roman" w:hAnsi="Times New Roman"/>
          <w:sz w:val="24"/>
          <w:szCs w:val="24"/>
        </w:rPr>
      </w:pPr>
    </w:p>
    <w:p w14:paraId="3F2AFACE" w14:textId="77777777" w:rsidR="00334950" w:rsidRPr="0053103D" w:rsidRDefault="00334950" w:rsidP="00334950">
      <w:pPr>
        <w:pStyle w:val="Prosttext2"/>
        <w:rPr>
          <w:rFonts w:ascii="Times New Roman" w:hAnsi="Times New Roman"/>
          <w:sz w:val="24"/>
          <w:szCs w:val="24"/>
        </w:rPr>
      </w:pPr>
    </w:p>
    <w:p w14:paraId="6EE4867A" w14:textId="77777777" w:rsidR="00334950" w:rsidRPr="0053103D" w:rsidRDefault="00334950">
      <w:pPr>
        <w:pStyle w:val="Prosttext2"/>
        <w:rPr>
          <w:rFonts w:ascii="Times New Roman" w:hAnsi="Times New Roman"/>
          <w:sz w:val="24"/>
          <w:szCs w:val="24"/>
        </w:rPr>
      </w:pPr>
    </w:p>
    <w:p w14:paraId="5007E7C3" w14:textId="77777777" w:rsidR="00334950" w:rsidRPr="0053103D" w:rsidRDefault="00334950" w:rsidP="00334950">
      <w:pPr>
        <w:jc w:val="both"/>
        <w:rPr>
          <w:b/>
          <w:sz w:val="24"/>
          <w:szCs w:val="24"/>
        </w:rPr>
      </w:pPr>
      <w:r w:rsidRPr="0053103D">
        <w:rPr>
          <w:b/>
          <w:sz w:val="24"/>
          <w:szCs w:val="24"/>
        </w:rPr>
        <w:t>11. Závěrečná ustanovení</w:t>
      </w:r>
    </w:p>
    <w:p w14:paraId="5A52FDFA" w14:textId="77777777" w:rsidR="00334950" w:rsidRPr="0053103D" w:rsidRDefault="00334950" w:rsidP="00334950">
      <w:pPr>
        <w:jc w:val="both"/>
        <w:rPr>
          <w:sz w:val="24"/>
          <w:szCs w:val="24"/>
        </w:rPr>
      </w:pPr>
    </w:p>
    <w:p w14:paraId="3CE64D5E" w14:textId="1BC57AA7" w:rsidR="00334950" w:rsidRPr="0053103D" w:rsidRDefault="00334950" w:rsidP="00334950">
      <w:pPr>
        <w:numPr>
          <w:ilvl w:val="0"/>
          <w:numId w:val="10"/>
        </w:numPr>
        <w:ind w:left="720"/>
        <w:jc w:val="both"/>
        <w:rPr>
          <w:sz w:val="24"/>
          <w:szCs w:val="24"/>
        </w:rPr>
      </w:pPr>
      <w:r w:rsidRPr="0053103D">
        <w:rPr>
          <w:sz w:val="24"/>
          <w:szCs w:val="24"/>
        </w:rPr>
        <w:t>Kontrolou provádění ustanovení této směrnice je statutárním orgánem školy pověřen zaměstnanec:</w:t>
      </w:r>
      <w:r w:rsidR="003B284B">
        <w:rPr>
          <w:sz w:val="24"/>
          <w:szCs w:val="24"/>
        </w:rPr>
        <w:t xml:space="preserve"> zástupce ředitele</w:t>
      </w:r>
    </w:p>
    <w:p w14:paraId="6A32D80D" w14:textId="77777777" w:rsidR="00334950" w:rsidRPr="0053103D" w:rsidRDefault="00334950" w:rsidP="00334950">
      <w:pPr>
        <w:numPr>
          <w:ilvl w:val="0"/>
          <w:numId w:val="10"/>
        </w:numPr>
        <w:ind w:left="720"/>
        <w:jc w:val="both"/>
        <w:rPr>
          <w:sz w:val="24"/>
          <w:szCs w:val="24"/>
        </w:rPr>
      </w:pPr>
      <w:r w:rsidRPr="0053103D">
        <w:rPr>
          <w:sz w:val="24"/>
          <w:szCs w:val="24"/>
        </w:rPr>
        <w:t>O kontrolách provádí písemné záznamy</w:t>
      </w:r>
    </w:p>
    <w:p w14:paraId="3B9760CF" w14:textId="53DACF13" w:rsidR="00334950" w:rsidRPr="0053103D" w:rsidRDefault="00334950" w:rsidP="00334950">
      <w:pPr>
        <w:numPr>
          <w:ilvl w:val="0"/>
          <w:numId w:val="10"/>
        </w:numPr>
        <w:ind w:left="720"/>
        <w:jc w:val="both"/>
        <w:rPr>
          <w:sz w:val="24"/>
          <w:szCs w:val="24"/>
        </w:rPr>
      </w:pPr>
      <w:r w:rsidRPr="0053103D">
        <w:rPr>
          <w:sz w:val="24"/>
          <w:szCs w:val="24"/>
        </w:rPr>
        <w:t xml:space="preserve">Zrušuje se předchozí znění této směrnice </w:t>
      </w:r>
      <w:proofErr w:type="gramStart"/>
      <w:r w:rsidRPr="0053103D">
        <w:rPr>
          <w:sz w:val="24"/>
          <w:szCs w:val="24"/>
        </w:rPr>
        <w:t>č.j.</w:t>
      </w:r>
      <w:proofErr w:type="gramEnd"/>
      <w:r w:rsidRPr="0053103D">
        <w:rPr>
          <w:sz w:val="24"/>
          <w:szCs w:val="24"/>
        </w:rPr>
        <w:t>:</w:t>
      </w:r>
      <w:r w:rsidR="004E055C">
        <w:rPr>
          <w:sz w:val="24"/>
          <w:szCs w:val="24"/>
        </w:rPr>
        <w:t xml:space="preserve"> </w:t>
      </w:r>
      <w:r w:rsidR="003B284B">
        <w:rPr>
          <w:sz w:val="24"/>
          <w:szCs w:val="24"/>
        </w:rPr>
        <w:t>26682018</w:t>
      </w:r>
      <w:r w:rsidRPr="0053103D">
        <w:rPr>
          <w:sz w:val="24"/>
          <w:szCs w:val="24"/>
        </w:rPr>
        <w:t xml:space="preserve"> ze dne</w:t>
      </w:r>
      <w:r w:rsidR="003B284B">
        <w:rPr>
          <w:sz w:val="24"/>
          <w:szCs w:val="24"/>
        </w:rPr>
        <w:t xml:space="preserve"> </w:t>
      </w:r>
      <w:proofErr w:type="gramStart"/>
      <w:r w:rsidR="003B284B">
        <w:rPr>
          <w:sz w:val="24"/>
          <w:szCs w:val="24"/>
        </w:rPr>
        <w:t>13.11.2018</w:t>
      </w:r>
      <w:proofErr w:type="gramEnd"/>
      <w:r w:rsidRPr="0053103D">
        <w:rPr>
          <w:sz w:val="24"/>
          <w:szCs w:val="24"/>
        </w:rPr>
        <w:t xml:space="preserve">. Uložení směrnice v archivu školy se řídí spisovým řádem školy. </w:t>
      </w:r>
    </w:p>
    <w:p w14:paraId="3969C93B" w14:textId="6531C604" w:rsidR="00334950" w:rsidRPr="0053103D" w:rsidRDefault="00334950" w:rsidP="00334950">
      <w:pPr>
        <w:numPr>
          <w:ilvl w:val="0"/>
          <w:numId w:val="10"/>
        </w:numPr>
        <w:ind w:left="720"/>
        <w:jc w:val="both"/>
        <w:rPr>
          <w:sz w:val="24"/>
          <w:szCs w:val="24"/>
        </w:rPr>
      </w:pPr>
      <w:r w:rsidRPr="0053103D">
        <w:rPr>
          <w:sz w:val="24"/>
          <w:szCs w:val="24"/>
        </w:rPr>
        <w:t>Směrnice nabývá účinnosti dnem:</w:t>
      </w:r>
      <w:r w:rsidR="004E055C">
        <w:rPr>
          <w:sz w:val="24"/>
          <w:szCs w:val="24"/>
        </w:rPr>
        <w:t xml:space="preserve"> </w:t>
      </w:r>
      <w:proofErr w:type="gramStart"/>
      <w:r w:rsidR="003B284B">
        <w:rPr>
          <w:sz w:val="24"/>
          <w:szCs w:val="24"/>
        </w:rPr>
        <w:t>18.12.2021</w:t>
      </w:r>
      <w:proofErr w:type="gramEnd"/>
    </w:p>
    <w:p w14:paraId="2A59A2B8" w14:textId="23379C63" w:rsidR="00334950" w:rsidRPr="0053103D" w:rsidRDefault="00334950" w:rsidP="00334950">
      <w:pPr>
        <w:numPr>
          <w:ilvl w:val="0"/>
          <w:numId w:val="10"/>
        </w:numPr>
        <w:ind w:left="720"/>
        <w:jc w:val="both"/>
        <w:rPr>
          <w:sz w:val="24"/>
          <w:szCs w:val="24"/>
        </w:rPr>
      </w:pPr>
      <w:r w:rsidRPr="0053103D">
        <w:rPr>
          <w:sz w:val="24"/>
          <w:szCs w:val="24"/>
        </w:rPr>
        <w:t>Směrnice nabý</w:t>
      </w:r>
      <w:r w:rsidR="003B284B">
        <w:rPr>
          <w:sz w:val="24"/>
          <w:szCs w:val="24"/>
        </w:rPr>
        <w:t xml:space="preserve">vá účinnosti dnem: </w:t>
      </w:r>
      <w:proofErr w:type="gramStart"/>
      <w:r w:rsidR="003B284B">
        <w:rPr>
          <w:sz w:val="24"/>
          <w:szCs w:val="24"/>
        </w:rPr>
        <w:t>18.12.2021</w:t>
      </w:r>
      <w:proofErr w:type="gramEnd"/>
    </w:p>
    <w:p w14:paraId="4BC42EDB" w14:textId="442EAE7B" w:rsidR="00334950" w:rsidRPr="0053103D" w:rsidRDefault="00334950" w:rsidP="00334950">
      <w:pPr>
        <w:numPr>
          <w:ilvl w:val="0"/>
          <w:numId w:val="10"/>
        </w:numPr>
        <w:ind w:left="720"/>
        <w:jc w:val="both"/>
        <w:rPr>
          <w:sz w:val="24"/>
          <w:szCs w:val="24"/>
        </w:rPr>
      </w:pPr>
      <w:r w:rsidRPr="0053103D">
        <w:rPr>
          <w:sz w:val="24"/>
          <w:szCs w:val="24"/>
        </w:rPr>
        <w:t>Zaměstnanci školy s tímto řádem byli sezn</w:t>
      </w:r>
      <w:r w:rsidR="003B284B">
        <w:rPr>
          <w:sz w:val="24"/>
          <w:szCs w:val="24"/>
        </w:rPr>
        <w:t xml:space="preserve">ámeni na provozní poradě dne </w:t>
      </w:r>
      <w:proofErr w:type="gramStart"/>
      <w:r w:rsidR="003B284B">
        <w:rPr>
          <w:sz w:val="24"/>
          <w:szCs w:val="24"/>
        </w:rPr>
        <w:t>17.12.2021</w:t>
      </w:r>
      <w:proofErr w:type="gramEnd"/>
      <w:r w:rsidRPr="0053103D">
        <w:rPr>
          <w:sz w:val="24"/>
          <w:szCs w:val="24"/>
        </w:rPr>
        <w:t>.</w:t>
      </w:r>
    </w:p>
    <w:p w14:paraId="4046625F" w14:textId="77777777" w:rsidR="00334950" w:rsidRPr="0053103D" w:rsidRDefault="00334950" w:rsidP="00334950">
      <w:pPr>
        <w:jc w:val="both"/>
        <w:rPr>
          <w:sz w:val="24"/>
          <w:szCs w:val="24"/>
        </w:rPr>
      </w:pPr>
    </w:p>
    <w:p w14:paraId="6738B60B" w14:textId="77777777" w:rsidR="00334950" w:rsidRPr="0053103D" w:rsidRDefault="00334950" w:rsidP="00334950">
      <w:pPr>
        <w:jc w:val="both"/>
        <w:rPr>
          <w:sz w:val="24"/>
          <w:szCs w:val="24"/>
        </w:rPr>
      </w:pPr>
    </w:p>
    <w:p w14:paraId="05ACB48B" w14:textId="77777777" w:rsidR="00334950" w:rsidRPr="0053103D" w:rsidRDefault="00334950" w:rsidP="00334950">
      <w:pPr>
        <w:jc w:val="both"/>
        <w:rPr>
          <w:sz w:val="24"/>
          <w:szCs w:val="24"/>
        </w:rPr>
      </w:pPr>
    </w:p>
    <w:p w14:paraId="4D96E53A" w14:textId="4DE87096" w:rsidR="00334950" w:rsidRPr="0053103D" w:rsidRDefault="000B2BF4" w:rsidP="00334950">
      <w:pPr>
        <w:jc w:val="both"/>
        <w:rPr>
          <w:sz w:val="24"/>
          <w:szCs w:val="24"/>
        </w:rPr>
      </w:pPr>
      <w:r>
        <w:rPr>
          <w:sz w:val="24"/>
          <w:szCs w:val="24"/>
        </w:rPr>
        <w:t xml:space="preserve">V Březí dne </w:t>
      </w:r>
      <w:r w:rsidR="003B284B">
        <w:rPr>
          <w:sz w:val="24"/>
          <w:szCs w:val="24"/>
        </w:rPr>
        <w:t>17.12.2021</w:t>
      </w:r>
    </w:p>
    <w:p w14:paraId="30E4CCC5" w14:textId="77777777" w:rsidR="00334950" w:rsidRPr="0053103D" w:rsidRDefault="00334950" w:rsidP="00334950">
      <w:pPr>
        <w:jc w:val="both"/>
        <w:rPr>
          <w:i/>
          <w:sz w:val="24"/>
          <w:szCs w:val="24"/>
        </w:rPr>
      </w:pPr>
    </w:p>
    <w:p w14:paraId="54906E38" w14:textId="77777777" w:rsidR="00334950" w:rsidRPr="0053103D" w:rsidRDefault="00334950" w:rsidP="00334950">
      <w:pPr>
        <w:rPr>
          <w:i/>
          <w:sz w:val="24"/>
          <w:szCs w:val="24"/>
        </w:rPr>
      </w:pPr>
      <w:r w:rsidRPr="0053103D">
        <w:rPr>
          <w:i/>
          <w:sz w:val="24"/>
          <w:szCs w:val="24"/>
        </w:rPr>
        <w:t>(hranaté razítko)</w:t>
      </w:r>
    </w:p>
    <w:p w14:paraId="43E12D37" w14:textId="77777777" w:rsidR="00334950" w:rsidRPr="0053103D" w:rsidRDefault="00334950" w:rsidP="00334950">
      <w:pPr>
        <w:rPr>
          <w:i/>
          <w:sz w:val="24"/>
          <w:szCs w:val="24"/>
        </w:rPr>
      </w:pPr>
    </w:p>
    <w:p w14:paraId="30906CC6" w14:textId="77777777" w:rsidR="00334950" w:rsidRPr="0053103D" w:rsidRDefault="00334950" w:rsidP="00334950">
      <w:pPr>
        <w:rPr>
          <w:i/>
          <w:sz w:val="24"/>
          <w:szCs w:val="24"/>
        </w:rPr>
      </w:pPr>
    </w:p>
    <w:p w14:paraId="2FA9C0F2" w14:textId="77777777" w:rsidR="00334950" w:rsidRPr="0053103D" w:rsidRDefault="00334950" w:rsidP="00334950">
      <w:pPr>
        <w:rPr>
          <w:i/>
          <w:sz w:val="24"/>
          <w:szCs w:val="24"/>
        </w:rPr>
      </w:pPr>
    </w:p>
    <w:p w14:paraId="1E5BD5AA" w14:textId="77777777" w:rsidR="00334950" w:rsidRPr="0053103D" w:rsidRDefault="00334950" w:rsidP="00334950">
      <w:pPr>
        <w:rPr>
          <w:i/>
          <w:sz w:val="24"/>
          <w:szCs w:val="24"/>
        </w:rPr>
      </w:pPr>
      <w:r w:rsidRPr="0053103D">
        <w:rPr>
          <w:i/>
          <w:sz w:val="24"/>
          <w:szCs w:val="24"/>
        </w:rPr>
        <w:t>(podpis ředitele školy)</w:t>
      </w:r>
    </w:p>
    <w:p w14:paraId="442094C1" w14:textId="77777777" w:rsidR="00334950" w:rsidRPr="0053103D" w:rsidRDefault="00334950" w:rsidP="00334950">
      <w:pPr>
        <w:rPr>
          <w:i/>
          <w:sz w:val="24"/>
          <w:szCs w:val="24"/>
        </w:rPr>
      </w:pPr>
    </w:p>
    <w:p w14:paraId="30F77A38" w14:textId="77777777" w:rsidR="00334950" w:rsidRPr="0053103D" w:rsidRDefault="00334950" w:rsidP="00334950">
      <w:pPr>
        <w:rPr>
          <w:sz w:val="24"/>
          <w:szCs w:val="24"/>
        </w:rPr>
      </w:pPr>
    </w:p>
    <w:p w14:paraId="21188279" w14:textId="77777777" w:rsidR="00334950" w:rsidRPr="0053103D" w:rsidRDefault="00334950" w:rsidP="00334950">
      <w:pPr>
        <w:rPr>
          <w:sz w:val="24"/>
          <w:szCs w:val="24"/>
        </w:rPr>
      </w:pPr>
    </w:p>
    <w:p w14:paraId="4452246A" w14:textId="77777777" w:rsidR="00334950" w:rsidRPr="0053103D" w:rsidRDefault="00334950" w:rsidP="00334950">
      <w:pPr>
        <w:pStyle w:val="Zkladntext"/>
        <w:rPr>
          <w:sz w:val="24"/>
          <w:szCs w:val="24"/>
        </w:rPr>
      </w:pPr>
      <w:r w:rsidRPr="0053103D">
        <w:rPr>
          <w:sz w:val="24"/>
          <w:szCs w:val="24"/>
        </w:rPr>
        <w:t>titul, jméno, funkce</w:t>
      </w:r>
    </w:p>
    <w:p w14:paraId="1E4BC2CA" w14:textId="77777777" w:rsidR="00334950" w:rsidRPr="0053103D" w:rsidRDefault="00334950" w:rsidP="00334950">
      <w:pPr>
        <w:pStyle w:val="Zkladntext"/>
        <w:rPr>
          <w:sz w:val="24"/>
          <w:szCs w:val="24"/>
        </w:rPr>
      </w:pPr>
      <w:r w:rsidRPr="0053103D">
        <w:rPr>
          <w:sz w:val="24"/>
          <w:szCs w:val="24"/>
        </w:rPr>
        <w:t>ředitel školy</w:t>
      </w:r>
    </w:p>
    <w:p w14:paraId="5B7C6F69" w14:textId="77777777" w:rsidR="00334950" w:rsidRPr="0053103D" w:rsidRDefault="00334950" w:rsidP="00334950">
      <w:pPr>
        <w:pStyle w:val="Zkladntext"/>
        <w:rPr>
          <w:sz w:val="24"/>
          <w:szCs w:val="24"/>
        </w:rPr>
      </w:pPr>
    </w:p>
    <w:p w14:paraId="4FCAF98B" w14:textId="77777777" w:rsidR="00B16B6D" w:rsidRPr="0053103D" w:rsidRDefault="00B16B6D" w:rsidP="00334950">
      <w:pPr>
        <w:pStyle w:val="Prosttext2"/>
        <w:rPr>
          <w:sz w:val="24"/>
          <w:szCs w:val="24"/>
        </w:rPr>
      </w:pPr>
    </w:p>
    <w:sectPr w:rsidR="00B16B6D" w:rsidRPr="0053103D" w:rsidSect="00A0441E">
      <w:headerReference w:type="default" r:id="rId15"/>
      <w:footerReference w:type="even" r:id="rId16"/>
      <w:footerReference w:type="default" r:id="rId17"/>
      <w:pgSz w:w="11907" w:h="16840" w:code="9"/>
      <w:pgMar w:top="1134" w:right="1134" w:bottom="1134" w:left="1134" w:header="567" w:footer="567" w:gutter="0"/>
      <w:pgNumType w:start="1"/>
      <w:cols w:sep="1" w:space="34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704AF" w14:textId="77777777" w:rsidR="001B5EB4" w:rsidRDefault="001B5EB4">
      <w:r>
        <w:separator/>
      </w:r>
    </w:p>
  </w:endnote>
  <w:endnote w:type="continuationSeparator" w:id="0">
    <w:p w14:paraId="703E3A85" w14:textId="77777777" w:rsidR="001B5EB4" w:rsidRDefault="001B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538AB" w14:textId="77777777" w:rsidR="001B5EB4" w:rsidRDefault="001B5EB4">
    <w:pPr>
      <w:pStyle w:val="Zpat"/>
      <w:framePr w:wrap="auto" w:vAnchor="text" w:hAnchor="margin" w:xAlign="outside" w:y="1"/>
      <w:rPr>
        <w:rStyle w:val="slostrnky"/>
        <w:rFonts w:ascii="Arial" w:hAnsi="Arial"/>
        <w:b/>
        <w:sz w:val="24"/>
      </w:rPr>
    </w:pPr>
  </w:p>
  <w:p w14:paraId="31EC0669" w14:textId="77777777" w:rsidR="001B5EB4" w:rsidRDefault="001B5EB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5705C" w14:textId="77777777" w:rsidR="001B5EB4" w:rsidRDefault="001B5EB4">
    <w:pPr>
      <w:pStyle w:val="Zpat"/>
      <w:framePr w:wrap="auto" w:vAnchor="text" w:hAnchor="margin" w:xAlign="outside" w:y="1"/>
      <w:rPr>
        <w:rStyle w:val="slostrnky"/>
      </w:rPr>
    </w:pPr>
  </w:p>
  <w:p w14:paraId="14843D3C" w14:textId="77777777" w:rsidR="001B5EB4" w:rsidRPr="000D57C2" w:rsidRDefault="001B5EB4" w:rsidP="0036762E">
    <w:pPr>
      <w:pStyle w:val="Zpat"/>
      <w:pBdr>
        <w:top w:val="single" w:sz="6" w:space="1" w:color="auto"/>
        <w:left w:val="single" w:sz="6" w:space="4" w:color="auto"/>
        <w:bottom w:val="single" w:sz="6" w:space="1" w:color="auto"/>
        <w:right w:val="single" w:sz="6" w:space="4" w:color="auto"/>
      </w:pBdr>
    </w:pPr>
    <w:r w:rsidRPr="000D57C2">
      <w:t xml:space="preserve">56.  Poskytování </w:t>
    </w:r>
    <w:proofErr w:type="gramStart"/>
    <w:r w:rsidRPr="000D57C2">
      <w:t>informací                                                                                                          strana</w:t>
    </w:r>
    <w:proofErr w:type="gramEnd"/>
    <w:r w:rsidRPr="000D57C2">
      <w:t xml:space="preserve">  </w:t>
    </w:r>
    <w:r>
      <w:rPr>
        <w:noProof/>
      </w:rPr>
      <w:fldChar w:fldCharType="begin"/>
    </w:r>
    <w:r>
      <w:rPr>
        <w:noProof/>
      </w:rPr>
      <w:instrText xml:space="preserve"> PAGE   \* MERGEFORMAT </w:instrText>
    </w:r>
    <w:r>
      <w:rPr>
        <w:noProof/>
      </w:rPr>
      <w:fldChar w:fldCharType="separate"/>
    </w:r>
    <w:r w:rsidR="008647CF">
      <w:rPr>
        <w:noProof/>
      </w:rPr>
      <w:t>8</w:t>
    </w:r>
    <w:r>
      <w:rPr>
        <w:noProof/>
      </w:rPr>
      <w:fldChar w:fldCharType="end"/>
    </w:r>
    <w:r w:rsidRPr="000D57C2">
      <w:t xml:space="preserve"> </w:t>
    </w:r>
    <w:r w:rsidRPr="000D57C2">
      <w:rPr>
        <w:rStyle w:val="slostrnky"/>
      </w:rPr>
      <w:t xml:space="preserve">z počtu </w:t>
    </w:r>
    <w:r w:rsidRPr="000D57C2">
      <w:rPr>
        <w:rStyle w:val="slostrnky"/>
      </w:rPr>
      <w:fldChar w:fldCharType="begin"/>
    </w:r>
    <w:r w:rsidRPr="000D57C2">
      <w:rPr>
        <w:rStyle w:val="slostrnky"/>
      </w:rPr>
      <w:instrText xml:space="preserve"> NUMPAGES </w:instrText>
    </w:r>
    <w:r w:rsidRPr="000D57C2">
      <w:rPr>
        <w:rStyle w:val="slostrnky"/>
      </w:rPr>
      <w:fldChar w:fldCharType="separate"/>
    </w:r>
    <w:r w:rsidR="008647CF">
      <w:rPr>
        <w:rStyle w:val="slostrnky"/>
        <w:noProof/>
      </w:rPr>
      <w:t>17</w:t>
    </w:r>
    <w:r w:rsidRPr="000D57C2">
      <w:rPr>
        <w:rStyle w:val="slostrnky"/>
      </w:rPr>
      <w:fldChar w:fldCharType="end"/>
    </w:r>
  </w:p>
  <w:p w14:paraId="302DE909" w14:textId="77777777" w:rsidR="001B5EB4" w:rsidRDefault="001B5EB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D7FC7" w14:textId="77777777" w:rsidR="001B5EB4" w:rsidRDefault="001B5EB4">
      <w:r>
        <w:separator/>
      </w:r>
    </w:p>
  </w:footnote>
  <w:footnote w:type="continuationSeparator" w:id="0">
    <w:p w14:paraId="15DA000F" w14:textId="77777777" w:rsidR="001B5EB4" w:rsidRDefault="001B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E1CA8" w14:textId="77777777" w:rsidR="001B5EB4" w:rsidRDefault="001B5EB4" w:rsidP="0036762E">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 ****, příspěvková organizace</w:t>
    </w:r>
  </w:p>
  <w:p w14:paraId="713E4E71" w14:textId="77777777" w:rsidR="001B5EB4" w:rsidRPr="0036762E" w:rsidRDefault="001B5EB4" w:rsidP="0036762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0DA5"/>
    <w:multiLevelType w:val="hybridMultilevel"/>
    <w:tmpl w:val="6E869FD8"/>
    <w:lvl w:ilvl="0" w:tplc="5D96D568">
      <w:start w:val="9"/>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CA7C1C"/>
    <w:multiLevelType w:val="hybridMultilevel"/>
    <w:tmpl w:val="43FA5696"/>
    <w:lvl w:ilvl="0" w:tplc="FFFFFFF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064444B"/>
    <w:multiLevelType w:val="hybridMultilevel"/>
    <w:tmpl w:val="570A85DC"/>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23E6609B"/>
    <w:multiLevelType w:val="hybridMultilevel"/>
    <w:tmpl w:val="6F48A1DE"/>
    <w:lvl w:ilvl="0" w:tplc="FFFFFFFF">
      <w:start w:val="1"/>
      <w:numFmt w:val="decimal"/>
      <w:lvlText w:val="%1."/>
      <w:lvlJc w:val="left"/>
      <w:pPr>
        <w:tabs>
          <w:tab w:val="num" w:pos="720"/>
        </w:tabs>
        <w:ind w:left="720" w:hanging="360"/>
      </w:pPr>
      <w:rPr>
        <w:rFonts w:hint="default"/>
      </w:rPr>
    </w:lvl>
    <w:lvl w:ilvl="1" w:tplc="DDE2C096">
      <w:start w:val="1"/>
      <w:numFmt w:val="bullet"/>
      <w:lvlText w:val=""/>
      <w:lvlJc w:val="left"/>
      <w:pPr>
        <w:tabs>
          <w:tab w:val="num" w:pos="1534"/>
        </w:tabs>
        <w:ind w:left="1534" w:hanging="45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EF351F2"/>
    <w:multiLevelType w:val="hybridMultilevel"/>
    <w:tmpl w:val="FF1A20AA"/>
    <w:lvl w:ilvl="0" w:tplc="23DAD2B2">
      <w:numFmt w:val="bullet"/>
      <w:lvlText w:val="-"/>
      <w:lvlJc w:val="left"/>
      <w:pPr>
        <w:tabs>
          <w:tab w:val="num" w:pos="928"/>
        </w:tabs>
        <w:ind w:left="928"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nsid w:val="464C2435"/>
    <w:multiLevelType w:val="hybridMultilevel"/>
    <w:tmpl w:val="6EF087BA"/>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
    <w:nsid w:val="4FAF3977"/>
    <w:multiLevelType w:val="hybridMultilevel"/>
    <w:tmpl w:val="EE2CD314"/>
    <w:lvl w:ilvl="0" w:tplc="23DAD2B2">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7">
    <w:nsid w:val="54AD33BA"/>
    <w:multiLevelType w:val="hybridMultilevel"/>
    <w:tmpl w:val="46C8F98E"/>
    <w:lvl w:ilvl="0" w:tplc="627213A8">
      <w:start w:val="1"/>
      <w:numFmt w:val="lowerLetter"/>
      <w:lvlText w:val="%1)"/>
      <w:lvlJc w:val="left"/>
      <w:pPr>
        <w:tabs>
          <w:tab w:val="num" w:pos="1418"/>
        </w:tabs>
        <w:ind w:left="1418" w:hanging="454"/>
      </w:pPr>
      <w:rPr>
        <w:rFonts w:ascii="Times New Roman" w:eastAsia="Times New Roman" w:hAnsi="Times New Roman" w:cs="Times New Roman"/>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8">
    <w:nsid w:val="55C77E91"/>
    <w:multiLevelType w:val="hybridMultilevel"/>
    <w:tmpl w:val="99804F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0E24F72"/>
    <w:multiLevelType w:val="hybridMultilevel"/>
    <w:tmpl w:val="6C5A2D8A"/>
    <w:lvl w:ilvl="0" w:tplc="23DAD2B2">
      <w:numFmt w:val="bullet"/>
      <w:lvlText w:val="-"/>
      <w:lvlJc w:val="left"/>
      <w:pPr>
        <w:tabs>
          <w:tab w:val="num" w:pos="644"/>
        </w:tabs>
        <w:ind w:left="644"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0">
    <w:nsid w:val="74857156"/>
    <w:multiLevelType w:val="multilevel"/>
    <w:tmpl w:val="5E92675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7F8908A3"/>
    <w:multiLevelType w:val="multilevel"/>
    <w:tmpl w:val="215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4"/>
  </w:num>
  <w:num w:numId="4">
    <w:abstractNumId w:val="6"/>
  </w:num>
  <w:num w:numId="5">
    <w:abstractNumId w:val="2"/>
  </w:num>
  <w:num w:numId="6">
    <w:abstractNumId w:val="9"/>
  </w:num>
  <w:num w:numId="7">
    <w:abstractNumId w:val="8"/>
  </w:num>
  <w:num w:numId="8">
    <w:abstractNumId w:val="1"/>
  </w:num>
  <w:num w:numId="9">
    <w:abstractNumId w:val="3"/>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50"/>
    <w:rsid w:val="00087FB7"/>
    <w:rsid w:val="00093E2C"/>
    <w:rsid w:val="000A7ED3"/>
    <w:rsid w:val="000B2BF4"/>
    <w:rsid w:val="000B7511"/>
    <w:rsid w:val="000D31B2"/>
    <w:rsid w:val="000D57C2"/>
    <w:rsid w:val="00146350"/>
    <w:rsid w:val="001B5EB4"/>
    <w:rsid w:val="001D73B1"/>
    <w:rsid w:val="002217E1"/>
    <w:rsid w:val="00307D03"/>
    <w:rsid w:val="003168C8"/>
    <w:rsid w:val="00334950"/>
    <w:rsid w:val="00341418"/>
    <w:rsid w:val="0036762E"/>
    <w:rsid w:val="00393405"/>
    <w:rsid w:val="003955A1"/>
    <w:rsid w:val="003B284B"/>
    <w:rsid w:val="003E344A"/>
    <w:rsid w:val="004757BD"/>
    <w:rsid w:val="004E055C"/>
    <w:rsid w:val="004E1180"/>
    <w:rsid w:val="0053103D"/>
    <w:rsid w:val="00587BB8"/>
    <w:rsid w:val="0059663A"/>
    <w:rsid w:val="006D30EE"/>
    <w:rsid w:val="00721011"/>
    <w:rsid w:val="008423BD"/>
    <w:rsid w:val="008647CF"/>
    <w:rsid w:val="00867B9C"/>
    <w:rsid w:val="00870D0C"/>
    <w:rsid w:val="008A69D7"/>
    <w:rsid w:val="008C1C37"/>
    <w:rsid w:val="00901EBD"/>
    <w:rsid w:val="00962013"/>
    <w:rsid w:val="00981BE4"/>
    <w:rsid w:val="009E0CBA"/>
    <w:rsid w:val="009F2C5B"/>
    <w:rsid w:val="00A0441E"/>
    <w:rsid w:val="00A0570A"/>
    <w:rsid w:val="00A25601"/>
    <w:rsid w:val="00B16B6D"/>
    <w:rsid w:val="00B662C6"/>
    <w:rsid w:val="00BC24C2"/>
    <w:rsid w:val="00C15EB5"/>
    <w:rsid w:val="00C55AA1"/>
    <w:rsid w:val="00C67D88"/>
    <w:rsid w:val="00CF161C"/>
    <w:rsid w:val="00D60B81"/>
    <w:rsid w:val="00DE6B9F"/>
    <w:rsid w:val="00E021F4"/>
    <w:rsid w:val="00E16AC6"/>
    <w:rsid w:val="00E349A1"/>
    <w:rsid w:val="00E83131"/>
    <w:rsid w:val="00F766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1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UnresolvedMention">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 w:type="paragraph" w:styleId="Textbubliny">
    <w:name w:val="Balloon Text"/>
    <w:basedOn w:val="Normln"/>
    <w:link w:val="TextbublinyChar"/>
    <w:semiHidden/>
    <w:unhideWhenUsed/>
    <w:rsid w:val="00DE6B9F"/>
    <w:rPr>
      <w:rFonts w:ascii="Tahoma" w:hAnsi="Tahoma" w:cs="Tahoma"/>
      <w:sz w:val="16"/>
      <w:szCs w:val="16"/>
    </w:rPr>
  </w:style>
  <w:style w:type="character" w:customStyle="1" w:styleId="TextbublinyChar">
    <w:name w:val="Text bubliny Char"/>
    <w:basedOn w:val="Standardnpsmoodstavce"/>
    <w:link w:val="Textbubliny"/>
    <w:semiHidden/>
    <w:rsid w:val="00DE6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1C37"/>
    <w:pPr>
      <w:overflowPunct w:val="0"/>
      <w:autoSpaceDE w:val="0"/>
      <w:autoSpaceDN w:val="0"/>
      <w:adjustRightInd w:val="0"/>
      <w:textAlignment w:val="baseline"/>
    </w:pPr>
  </w:style>
  <w:style w:type="paragraph" w:styleId="Nadpis1">
    <w:name w:val="heading 1"/>
    <w:basedOn w:val="Normln"/>
    <w:next w:val="Normln"/>
    <w:qFormat/>
    <w:rsid w:val="008C1C37"/>
    <w:pPr>
      <w:keepNext/>
      <w:outlineLvl w:val="0"/>
    </w:pPr>
    <w:rPr>
      <w:b/>
      <w:sz w:val="24"/>
    </w:rPr>
  </w:style>
  <w:style w:type="paragraph" w:styleId="Nadpis2">
    <w:name w:val="heading 2"/>
    <w:basedOn w:val="Normln"/>
    <w:next w:val="Normln"/>
    <w:qFormat/>
    <w:rsid w:val="008C1C37"/>
    <w:pPr>
      <w:keepNext/>
      <w:pBdr>
        <w:top w:val="double" w:sz="6" w:space="1" w:color="auto"/>
        <w:left w:val="double" w:sz="6" w:space="1" w:color="auto"/>
        <w:bottom w:val="double" w:sz="6" w:space="1" w:color="auto"/>
        <w:right w:val="double" w:sz="6" w:space="1" w:color="auto"/>
      </w:pBdr>
      <w:spacing w:line="240" w:lineRule="atLeast"/>
      <w:outlineLvl w:val="1"/>
    </w:pPr>
    <w:rPr>
      <w:b/>
      <w:sz w:val="24"/>
    </w:rPr>
  </w:style>
  <w:style w:type="paragraph" w:styleId="Nadpis3">
    <w:name w:val="heading 3"/>
    <w:basedOn w:val="Normln"/>
    <w:next w:val="Normln"/>
    <w:qFormat/>
    <w:rsid w:val="008C1C37"/>
    <w:pPr>
      <w:keepNext/>
      <w:outlineLvl w:val="2"/>
    </w:pPr>
    <w:rPr>
      <w:b/>
      <w:i/>
      <w:sz w:val="18"/>
    </w:rPr>
  </w:style>
  <w:style w:type="paragraph" w:styleId="Nadpis4">
    <w:name w:val="heading 4"/>
    <w:basedOn w:val="Normln"/>
    <w:next w:val="Normln"/>
    <w:qFormat/>
    <w:rsid w:val="008C1C37"/>
    <w:pPr>
      <w:keepNext/>
      <w:outlineLvl w:val="3"/>
    </w:pPr>
    <w:rPr>
      <w:b/>
    </w:rPr>
  </w:style>
  <w:style w:type="paragraph" w:styleId="Nadpis5">
    <w:name w:val="heading 5"/>
    <w:basedOn w:val="Normln"/>
    <w:next w:val="Normln"/>
    <w:qFormat/>
    <w:rsid w:val="008C1C37"/>
    <w:pPr>
      <w:keepNext/>
      <w:outlineLvl w:val="4"/>
    </w:pPr>
    <w:rPr>
      <w:b/>
      <w:sz w:val="18"/>
    </w:rPr>
  </w:style>
  <w:style w:type="paragraph" w:styleId="Nadpis6">
    <w:name w:val="heading 6"/>
    <w:basedOn w:val="Normln"/>
    <w:next w:val="Normln"/>
    <w:qFormat/>
    <w:rsid w:val="008C1C37"/>
    <w:pPr>
      <w:keepNext/>
      <w:outlineLvl w:val="5"/>
    </w:pPr>
    <w:rPr>
      <w:b/>
      <w:sz w:val="16"/>
    </w:rPr>
  </w:style>
  <w:style w:type="paragraph" w:styleId="Nadpis7">
    <w:name w:val="heading 7"/>
    <w:basedOn w:val="Normln"/>
    <w:next w:val="Normln"/>
    <w:qFormat/>
    <w:rsid w:val="008C1C37"/>
    <w:pPr>
      <w:keepNext/>
      <w:outlineLvl w:val="6"/>
    </w:pPr>
    <w:rPr>
      <w:i/>
      <w:sz w:val="18"/>
    </w:rPr>
  </w:style>
  <w:style w:type="paragraph" w:styleId="Nadpis8">
    <w:name w:val="heading 8"/>
    <w:basedOn w:val="Normln"/>
    <w:next w:val="Normln"/>
    <w:qFormat/>
    <w:rsid w:val="008C1C37"/>
    <w:pPr>
      <w:keepNext/>
      <w:outlineLvl w:val="7"/>
    </w:pPr>
    <w:rPr>
      <w:sz w:val="32"/>
    </w:rPr>
  </w:style>
  <w:style w:type="paragraph" w:styleId="Nadpis9">
    <w:name w:val="heading 9"/>
    <w:basedOn w:val="Normln"/>
    <w:next w:val="Normln"/>
    <w:qFormat/>
    <w:rsid w:val="008C1C37"/>
    <w:pPr>
      <w:keepNext/>
      <w:outlineLvl w:val="8"/>
    </w:pPr>
    <w:rPr>
      <w:rFonts w:ascii="Ottawa" w:hAnsi="Ottawa"/>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8C1C37"/>
    <w:pPr>
      <w:tabs>
        <w:tab w:val="center" w:pos="4536"/>
        <w:tab w:val="right" w:pos="9072"/>
      </w:tabs>
    </w:pPr>
  </w:style>
  <w:style w:type="paragraph" w:styleId="Zpat">
    <w:name w:val="footer"/>
    <w:basedOn w:val="Normln"/>
    <w:rsid w:val="008C1C37"/>
    <w:pPr>
      <w:tabs>
        <w:tab w:val="center" w:pos="4536"/>
        <w:tab w:val="right" w:pos="9072"/>
      </w:tabs>
    </w:pPr>
  </w:style>
  <w:style w:type="character" w:styleId="slostrnky">
    <w:name w:val="page number"/>
    <w:basedOn w:val="Standardnpsmoodstavce"/>
    <w:rsid w:val="008C1C37"/>
  </w:style>
  <w:style w:type="paragraph" w:styleId="Zkladntext">
    <w:name w:val="Body Text"/>
    <w:basedOn w:val="Normln"/>
    <w:rsid w:val="008C1C37"/>
    <w:rPr>
      <w:color w:val="000000"/>
      <w:sz w:val="28"/>
    </w:rPr>
  </w:style>
  <w:style w:type="paragraph" w:customStyle="1" w:styleId="Prosttext1">
    <w:name w:val="Prostý text1"/>
    <w:basedOn w:val="Normln"/>
    <w:rsid w:val="008C1C37"/>
    <w:rPr>
      <w:rFonts w:ascii="Courier New" w:hAnsi="Courier New"/>
    </w:rPr>
  </w:style>
  <w:style w:type="paragraph" w:customStyle="1" w:styleId="Zkladntext21">
    <w:name w:val="Základní text 21"/>
    <w:basedOn w:val="Normln"/>
    <w:rsid w:val="008C1C37"/>
    <w:pPr>
      <w:pBdr>
        <w:top w:val="double" w:sz="6" w:space="1" w:color="auto"/>
        <w:left w:val="double" w:sz="6" w:space="1" w:color="auto"/>
        <w:bottom w:val="double" w:sz="6" w:space="1" w:color="auto"/>
        <w:right w:val="double" w:sz="6" w:space="1" w:color="auto"/>
      </w:pBdr>
      <w:spacing w:line="240" w:lineRule="atLeast"/>
    </w:pPr>
    <w:rPr>
      <w:b/>
      <w:sz w:val="24"/>
    </w:rPr>
  </w:style>
  <w:style w:type="paragraph" w:customStyle="1" w:styleId="Zkladntext31">
    <w:name w:val="Základní text 31"/>
    <w:basedOn w:val="Normln"/>
    <w:rsid w:val="008C1C37"/>
    <w:rPr>
      <w:sz w:val="18"/>
    </w:rPr>
  </w:style>
  <w:style w:type="paragraph" w:customStyle="1" w:styleId="Zkladntext22">
    <w:name w:val="Základní text 22"/>
    <w:basedOn w:val="Normln"/>
    <w:rsid w:val="008C1C37"/>
    <w:rPr>
      <w:b/>
      <w:sz w:val="18"/>
    </w:rPr>
  </w:style>
  <w:style w:type="paragraph" w:customStyle="1" w:styleId="Zkladntext32">
    <w:name w:val="Základní text 32"/>
    <w:basedOn w:val="Normln"/>
    <w:rsid w:val="008C1C37"/>
    <w:rPr>
      <w:b/>
      <w:i/>
      <w:sz w:val="18"/>
    </w:rPr>
  </w:style>
  <w:style w:type="paragraph" w:customStyle="1" w:styleId="Text">
    <w:name w:val="Text"/>
    <w:basedOn w:val="Normln"/>
    <w:rsid w:val="008C1C37"/>
    <w:pPr>
      <w:spacing w:before="120"/>
      <w:ind w:firstLine="851"/>
      <w:jc w:val="both"/>
    </w:pPr>
    <w:rPr>
      <w:spacing w:val="8"/>
      <w:sz w:val="24"/>
    </w:rPr>
  </w:style>
  <w:style w:type="paragraph" w:customStyle="1" w:styleId="Prosttext2">
    <w:name w:val="Prostý text2"/>
    <w:basedOn w:val="Normln"/>
    <w:rsid w:val="008C1C37"/>
    <w:rPr>
      <w:rFonts w:ascii="Courier New" w:hAnsi="Courier New"/>
    </w:rPr>
  </w:style>
  <w:style w:type="paragraph" w:styleId="Nzev">
    <w:name w:val="Title"/>
    <w:basedOn w:val="Normln"/>
    <w:qFormat/>
    <w:rsid w:val="008C1C37"/>
    <w:pPr>
      <w:jc w:val="center"/>
    </w:pPr>
    <w:rPr>
      <w:sz w:val="28"/>
    </w:rPr>
  </w:style>
  <w:style w:type="paragraph" w:styleId="Prosttext">
    <w:name w:val="Plain Text"/>
    <w:basedOn w:val="Normln"/>
    <w:link w:val="ProsttextChar"/>
    <w:rsid w:val="00334950"/>
    <w:pPr>
      <w:overflowPunct/>
      <w:autoSpaceDE/>
      <w:autoSpaceDN/>
      <w:adjustRightInd/>
      <w:textAlignment w:val="auto"/>
    </w:pPr>
    <w:rPr>
      <w:rFonts w:ascii="Courier New" w:hAnsi="Courier New" w:cs="Courier New"/>
    </w:rPr>
  </w:style>
  <w:style w:type="paragraph" w:customStyle="1" w:styleId="DefinitionTerm">
    <w:name w:val="Definition Term"/>
    <w:basedOn w:val="Normln"/>
    <w:next w:val="Normln"/>
    <w:rsid w:val="00334950"/>
    <w:pPr>
      <w:widowControl w:val="0"/>
    </w:pPr>
    <w:rPr>
      <w:sz w:val="24"/>
    </w:rPr>
  </w:style>
  <w:style w:type="character" w:customStyle="1" w:styleId="sb01">
    <w:name w:val="sb01"/>
    <w:basedOn w:val="Standardnpsmoodstavce"/>
    <w:rsid w:val="008423BD"/>
    <w:rPr>
      <w:b w:val="0"/>
      <w:bCs w:val="0"/>
      <w:sz w:val="36"/>
      <w:szCs w:val="36"/>
    </w:rPr>
  </w:style>
  <w:style w:type="character" w:customStyle="1" w:styleId="ProsttextChar">
    <w:name w:val="Prostý text Char"/>
    <w:basedOn w:val="Standardnpsmoodstavce"/>
    <w:link w:val="Prosttext"/>
    <w:rsid w:val="00C67D88"/>
    <w:rPr>
      <w:rFonts w:ascii="Courier New" w:hAnsi="Courier New" w:cs="Courier New"/>
    </w:rPr>
  </w:style>
  <w:style w:type="paragraph" w:styleId="Odstavecseseznamem">
    <w:name w:val="List Paragraph"/>
    <w:basedOn w:val="Normln"/>
    <w:uiPriority w:val="34"/>
    <w:qFormat/>
    <w:rsid w:val="00341418"/>
    <w:pPr>
      <w:ind w:left="720"/>
      <w:contextualSpacing/>
    </w:pPr>
  </w:style>
  <w:style w:type="character" w:customStyle="1" w:styleId="notreadable">
    <w:name w:val="not_readable"/>
    <w:basedOn w:val="Standardnpsmoodstavce"/>
    <w:rsid w:val="00C55AA1"/>
  </w:style>
  <w:style w:type="character" w:styleId="Hypertextovodkaz">
    <w:name w:val="Hyperlink"/>
    <w:basedOn w:val="Standardnpsmoodstavce"/>
    <w:uiPriority w:val="99"/>
    <w:unhideWhenUsed/>
    <w:rsid w:val="00981BE4"/>
    <w:rPr>
      <w:color w:val="0000FF"/>
      <w:u w:val="single"/>
    </w:rPr>
  </w:style>
  <w:style w:type="character" w:customStyle="1" w:styleId="UnresolvedMention">
    <w:name w:val="Unresolved Mention"/>
    <w:basedOn w:val="Standardnpsmoodstavce"/>
    <w:uiPriority w:val="99"/>
    <w:semiHidden/>
    <w:unhideWhenUsed/>
    <w:rsid w:val="00981BE4"/>
    <w:rPr>
      <w:color w:val="605E5C"/>
      <w:shd w:val="clear" w:color="auto" w:fill="E1DFDD"/>
    </w:rPr>
  </w:style>
  <w:style w:type="character" w:styleId="Sledovanodkaz">
    <w:name w:val="FollowedHyperlink"/>
    <w:basedOn w:val="Standardnpsmoodstavce"/>
    <w:semiHidden/>
    <w:unhideWhenUsed/>
    <w:rsid w:val="00981BE4"/>
    <w:rPr>
      <w:color w:val="800080" w:themeColor="followedHyperlink"/>
      <w:u w:val="single"/>
    </w:rPr>
  </w:style>
  <w:style w:type="paragraph" w:styleId="Textbubliny">
    <w:name w:val="Balloon Text"/>
    <w:basedOn w:val="Normln"/>
    <w:link w:val="TextbublinyChar"/>
    <w:semiHidden/>
    <w:unhideWhenUsed/>
    <w:rsid w:val="00DE6B9F"/>
    <w:rPr>
      <w:rFonts w:ascii="Tahoma" w:hAnsi="Tahoma" w:cs="Tahoma"/>
      <w:sz w:val="16"/>
      <w:szCs w:val="16"/>
    </w:rPr>
  </w:style>
  <w:style w:type="character" w:customStyle="1" w:styleId="TextbublinyChar">
    <w:name w:val="Text bubliny Char"/>
    <w:basedOn w:val="Standardnpsmoodstavce"/>
    <w:link w:val="Textbubliny"/>
    <w:semiHidden/>
    <w:rsid w:val="00DE6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19076">
      <w:bodyDiv w:val="1"/>
      <w:marLeft w:val="0"/>
      <w:marRight w:val="0"/>
      <w:marTop w:val="0"/>
      <w:marBottom w:val="0"/>
      <w:divBdr>
        <w:top w:val="none" w:sz="0" w:space="0" w:color="auto"/>
        <w:left w:val="none" w:sz="0" w:space="0" w:color="auto"/>
        <w:bottom w:val="none" w:sz="0" w:space="0" w:color="auto"/>
        <w:right w:val="none" w:sz="0" w:space="0" w:color="auto"/>
      </w:divBdr>
    </w:div>
    <w:div w:id="792795972">
      <w:bodyDiv w:val="1"/>
      <w:marLeft w:val="0"/>
      <w:marRight w:val="0"/>
      <w:marTop w:val="0"/>
      <w:marBottom w:val="0"/>
      <w:divBdr>
        <w:top w:val="none" w:sz="0" w:space="0" w:color="auto"/>
        <w:left w:val="none" w:sz="0" w:space="0" w:color="auto"/>
        <w:bottom w:val="none" w:sz="0" w:space="0" w:color="auto"/>
        <w:right w:val="none" w:sz="0" w:space="0" w:color="auto"/>
      </w:divBdr>
    </w:div>
    <w:div w:id="12178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zsbrezi.cz" TargetMode="External"/><Relationship Id="rId13" Type="http://schemas.openxmlformats.org/officeDocument/2006/relationships/hyperlink" Target="http://aplikace.mvcr.cz/sbirka-zakon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rtal.gov.cz"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odatelna@podatelna-skoly.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delnazsbrezi@seznam.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ditel@zsbrezi.cz" TargetMode="External"/><Relationship Id="rId14" Type="http://schemas.openxmlformats.org/officeDocument/2006/relationships/hyperlink" Target="https://portal.gov.cz/sluzby-verejne-spravy/vzdelavani-veda-a-vyzkum-KAT-413"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4761</Words>
  <Characters>29651</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Směrnice 56 - informace</vt:lpstr>
    </vt:vector>
  </TitlesOfParts>
  <Company>PaedDr. Jan Mikáč</Company>
  <LinksUpToDate>false</LinksUpToDate>
  <CharactersWithSpaces>34344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56 - informace</dc:title>
  <dc:creator>PaedDr. Jan Mikáč</dc:creator>
  <cp:lastModifiedBy>Ředitel</cp:lastModifiedBy>
  <cp:revision>5</cp:revision>
  <cp:lastPrinted>2021-12-06T10:23:00Z</cp:lastPrinted>
  <dcterms:created xsi:type="dcterms:W3CDTF">2021-12-06T10:17:00Z</dcterms:created>
  <dcterms:modified xsi:type="dcterms:W3CDTF">2021-12-07T10:04:00Z</dcterms:modified>
  <cp:category>Kartotéka - směrnice</cp:category>
</cp:coreProperties>
</file>