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67"/>
        <w:gridCol w:w="1458"/>
      </w:tblGrid>
      <w:tr w:rsidR="00040EA7" w:rsidRPr="00040EA7">
        <w:tc>
          <w:tcPr>
            <w:tcW w:w="7867" w:type="dxa"/>
          </w:tcPr>
          <w:p w:rsidR="00040EA7" w:rsidRPr="00040EA7" w:rsidRDefault="00040EA7" w:rsidP="00FC2379">
            <w:pPr>
              <w:rPr>
                <w:b/>
                <w:color w:val="0000FF"/>
                <w:sz w:val="40"/>
              </w:rPr>
            </w:pPr>
            <w:bookmarkStart w:id="0" w:name="_top"/>
            <w:bookmarkEnd w:id="0"/>
            <w:r w:rsidRPr="00040EA7">
              <w:rPr>
                <w:b/>
                <w:bCs/>
                <w:caps/>
                <w:color w:val="0000FF"/>
                <w:sz w:val="40"/>
                <w:szCs w:val="40"/>
              </w:rPr>
              <w:t>Vlastní hodnocení školy</w:t>
            </w:r>
          </w:p>
        </w:tc>
        <w:tc>
          <w:tcPr>
            <w:tcW w:w="1458" w:type="dxa"/>
          </w:tcPr>
          <w:p w:rsidR="00040EA7" w:rsidRPr="00040EA7" w:rsidRDefault="00040EA7" w:rsidP="00304B96">
            <w:pPr>
              <w:jc w:val="center"/>
              <w:rPr>
                <w:b/>
              </w:rPr>
            </w:pPr>
            <w:r w:rsidRPr="00040EA7">
              <w:rPr>
                <w:b/>
              </w:rPr>
              <w:t>Strana</w:t>
            </w:r>
          </w:p>
        </w:tc>
      </w:tr>
      <w:tr w:rsidR="00040EA7" w:rsidRPr="00040EA7">
        <w:tc>
          <w:tcPr>
            <w:tcW w:w="7867" w:type="dxa"/>
          </w:tcPr>
          <w:p w:rsidR="00040EA7" w:rsidRPr="00040EA7" w:rsidRDefault="00040EA7" w:rsidP="00304B96">
            <w:pPr>
              <w:rPr>
                <w:b/>
                <w:color w:val="FF0000"/>
              </w:rPr>
            </w:pPr>
            <w:bookmarkStart w:id="1" w:name="_1._Návykové_látky"/>
            <w:bookmarkEnd w:id="1"/>
            <w:r w:rsidRPr="00040EA7">
              <w:rPr>
                <w:b/>
                <w:color w:val="FF0000"/>
              </w:rPr>
              <w:t>Vyhledávání textu - přidržte klávesu Ctrl, kurzor umístěte na příslušný řádek a klikněte levým tlačítkem myši.</w:t>
            </w:r>
          </w:p>
        </w:tc>
        <w:tc>
          <w:tcPr>
            <w:tcW w:w="1458" w:type="dxa"/>
          </w:tcPr>
          <w:p w:rsidR="00040EA7" w:rsidRPr="00040EA7" w:rsidRDefault="00040EA7" w:rsidP="00304B96">
            <w:pPr>
              <w:jc w:val="center"/>
              <w:rPr>
                <w:b/>
                <w:color w:val="FF0000"/>
              </w:rPr>
            </w:pPr>
          </w:p>
        </w:tc>
      </w:tr>
      <w:tr w:rsidR="00E96DC3" w:rsidRPr="00AD0C1E">
        <w:tc>
          <w:tcPr>
            <w:tcW w:w="7867" w:type="dxa"/>
          </w:tcPr>
          <w:p w:rsidR="00E96DC3" w:rsidRPr="00844B60" w:rsidRDefault="00A55D5E" w:rsidP="00631F5C">
            <w:pPr>
              <w:rPr>
                <w:b/>
                <w:bCs/>
                <w:color w:val="0000FF"/>
              </w:rPr>
            </w:pPr>
            <w:hyperlink w:anchor="_1._Právní_předpisy" w:history="1">
              <w:r w:rsidR="00FC2379" w:rsidRPr="00844B60">
                <w:rPr>
                  <w:rStyle w:val="Hypertextovodkaz"/>
                  <w:rFonts w:ascii="Times New Roman" w:hAnsi="Times New Roman"/>
                  <w:b w:val="0"/>
                  <w:color w:val="0000FF"/>
                  <w:sz w:val="24"/>
                  <w:szCs w:val="24"/>
                </w:rPr>
                <w:t xml:space="preserve">1. </w:t>
              </w:r>
              <w:r w:rsidR="00E96DC3" w:rsidRPr="00844B60">
                <w:rPr>
                  <w:rStyle w:val="Hypertextovodkaz"/>
                  <w:rFonts w:ascii="Times New Roman" w:hAnsi="Times New Roman"/>
                  <w:b w:val="0"/>
                  <w:color w:val="0000FF"/>
                  <w:sz w:val="24"/>
                  <w:szCs w:val="24"/>
                </w:rPr>
                <w:t xml:space="preserve">Právní </w:t>
              </w:r>
              <w:r w:rsidR="00631F5C" w:rsidRPr="00844B60">
                <w:rPr>
                  <w:rStyle w:val="Hypertextovodkaz"/>
                  <w:rFonts w:ascii="Times New Roman" w:hAnsi="Times New Roman"/>
                  <w:b w:val="0"/>
                  <w:color w:val="0000FF"/>
                  <w:sz w:val="24"/>
                  <w:szCs w:val="24"/>
                </w:rPr>
                <w:t>předpisy</w:t>
              </w:r>
            </w:hyperlink>
            <w:r w:rsidR="00E96DC3" w:rsidRPr="00844B60">
              <w:rPr>
                <w:b/>
                <w:bCs/>
                <w:color w:val="0000FF"/>
              </w:rPr>
              <w:t xml:space="preserve"> </w:t>
            </w:r>
          </w:p>
        </w:tc>
        <w:tc>
          <w:tcPr>
            <w:tcW w:w="1458" w:type="dxa"/>
          </w:tcPr>
          <w:p w:rsidR="00E96DC3" w:rsidRPr="00AD0C1E" w:rsidRDefault="00844B60" w:rsidP="00304B96">
            <w:pPr>
              <w:jc w:val="center"/>
              <w:rPr>
                <w:color w:val="0000FF"/>
              </w:rPr>
            </w:pPr>
            <w:r>
              <w:rPr>
                <w:color w:val="0000FF"/>
              </w:rPr>
              <w:t>2</w:t>
            </w:r>
          </w:p>
        </w:tc>
      </w:tr>
      <w:tr w:rsidR="00040EA7" w:rsidRPr="000A31B9">
        <w:tc>
          <w:tcPr>
            <w:tcW w:w="7867" w:type="dxa"/>
          </w:tcPr>
          <w:p w:rsidR="00040EA7" w:rsidRPr="000A31B9" w:rsidRDefault="00FC2379" w:rsidP="00304B96">
            <w:pPr>
              <w:rPr>
                <w:color w:val="0000FF"/>
              </w:rPr>
            </w:pPr>
            <w:r>
              <w:rPr>
                <w:bCs/>
                <w:color w:val="0000FF"/>
              </w:rPr>
              <w:t>2</w:t>
            </w:r>
            <w:hyperlink w:anchor="_1.__Zpracování_vlastního hodnocení" w:history="1">
              <w:r w:rsidR="00040EA7" w:rsidRPr="000A31B9">
                <w:rPr>
                  <w:rStyle w:val="Hypertextovodkaz"/>
                  <w:rFonts w:ascii="Times New Roman" w:hAnsi="Times New Roman"/>
                  <w:b w:val="0"/>
                  <w:color w:val="0000FF"/>
                  <w:sz w:val="24"/>
                  <w:szCs w:val="24"/>
                </w:rPr>
                <w:t>.  Zpracování vlastního hodnocení</w:t>
              </w:r>
            </w:hyperlink>
          </w:p>
        </w:tc>
        <w:tc>
          <w:tcPr>
            <w:tcW w:w="1458" w:type="dxa"/>
          </w:tcPr>
          <w:p w:rsidR="00040EA7" w:rsidRPr="000A31B9" w:rsidRDefault="00844B60" w:rsidP="00304B96">
            <w:pPr>
              <w:jc w:val="center"/>
              <w:rPr>
                <w:color w:val="0000FF"/>
              </w:rPr>
            </w:pPr>
            <w:r>
              <w:rPr>
                <w:color w:val="0000FF"/>
              </w:rPr>
              <w:t>4</w:t>
            </w:r>
          </w:p>
        </w:tc>
      </w:tr>
      <w:tr w:rsidR="00040EA7" w:rsidRPr="000A31B9">
        <w:tc>
          <w:tcPr>
            <w:tcW w:w="7867" w:type="dxa"/>
          </w:tcPr>
          <w:p w:rsidR="00040EA7" w:rsidRPr="000A31B9" w:rsidRDefault="00A55D5E" w:rsidP="00304B96">
            <w:pPr>
              <w:rPr>
                <w:color w:val="0000FF"/>
              </w:rPr>
            </w:pPr>
            <w:hyperlink w:anchor="_1.1._Příprava_hodnocení" w:history="1">
              <w:r w:rsidR="00FC2379">
                <w:rPr>
                  <w:rStyle w:val="Hypertextovodkaz"/>
                  <w:rFonts w:ascii="Times New Roman" w:hAnsi="Times New Roman"/>
                  <w:b w:val="0"/>
                  <w:color w:val="0000FF"/>
                  <w:sz w:val="24"/>
                  <w:szCs w:val="24"/>
                </w:rPr>
                <w:t>2</w:t>
              </w:r>
              <w:r w:rsidR="00040EA7" w:rsidRPr="000A31B9">
                <w:rPr>
                  <w:rStyle w:val="Hypertextovodkaz"/>
                  <w:rFonts w:ascii="Times New Roman" w:hAnsi="Times New Roman"/>
                  <w:b w:val="0"/>
                  <w:color w:val="0000FF"/>
                  <w:sz w:val="24"/>
                  <w:szCs w:val="24"/>
                </w:rPr>
                <w:t>.1 Příprava hodnocení</w:t>
              </w:r>
            </w:hyperlink>
            <w:r w:rsidR="00040EA7" w:rsidRPr="000A31B9">
              <w:rPr>
                <w:bCs/>
                <w:color w:val="0000FF"/>
              </w:rPr>
              <w:t xml:space="preserve"> </w:t>
            </w:r>
          </w:p>
        </w:tc>
        <w:tc>
          <w:tcPr>
            <w:tcW w:w="1458" w:type="dxa"/>
          </w:tcPr>
          <w:p w:rsidR="00040EA7" w:rsidRPr="000A31B9" w:rsidRDefault="00844B60" w:rsidP="00304B96">
            <w:pPr>
              <w:jc w:val="center"/>
              <w:rPr>
                <w:color w:val="0000FF"/>
              </w:rPr>
            </w:pPr>
            <w:r>
              <w:rPr>
                <w:color w:val="0000FF"/>
              </w:rPr>
              <w:t>5</w:t>
            </w:r>
          </w:p>
        </w:tc>
      </w:tr>
      <w:tr w:rsidR="00040EA7" w:rsidRPr="000A31B9">
        <w:tc>
          <w:tcPr>
            <w:tcW w:w="7867" w:type="dxa"/>
          </w:tcPr>
          <w:p w:rsidR="00040EA7" w:rsidRPr="000A31B9" w:rsidRDefault="00A55D5E" w:rsidP="00304B96">
            <w:pPr>
              <w:rPr>
                <w:color w:val="0000FF"/>
              </w:rPr>
            </w:pPr>
            <w:hyperlink w:anchor="_1.2._Sběr_a_třídění informací" w:history="1">
              <w:r w:rsidR="00FC2379">
                <w:rPr>
                  <w:rStyle w:val="Hypertextovodkaz"/>
                  <w:rFonts w:ascii="Times New Roman" w:hAnsi="Times New Roman"/>
                  <w:b w:val="0"/>
                  <w:color w:val="0000FF"/>
                  <w:sz w:val="24"/>
                  <w:szCs w:val="24"/>
                </w:rPr>
                <w:t>2</w:t>
              </w:r>
              <w:r w:rsidR="00040EA7" w:rsidRPr="000A31B9">
                <w:rPr>
                  <w:rStyle w:val="Hypertextovodkaz"/>
                  <w:rFonts w:ascii="Times New Roman" w:hAnsi="Times New Roman"/>
                  <w:b w:val="0"/>
                  <w:color w:val="0000FF"/>
                  <w:sz w:val="24"/>
                  <w:szCs w:val="24"/>
                </w:rPr>
                <w:t>.2. Sběr a třídění informací</w:t>
              </w:r>
            </w:hyperlink>
            <w:r w:rsidR="00040EA7" w:rsidRPr="000A31B9">
              <w:rPr>
                <w:bCs/>
                <w:color w:val="0000FF"/>
              </w:rPr>
              <w:t xml:space="preserve"> </w:t>
            </w:r>
          </w:p>
        </w:tc>
        <w:tc>
          <w:tcPr>
            <w:tcW w:w="1458" w:type="dxa"/>
          </w:tcPr>
          <w:p w:rsidR="00040EA7" w:rsidRPr="000A31B9" w:rsidRDefault="00844B60" w:rsidP="00304B96">
            <w:pPr>
              <w:jc w:val="center"/>
              <w:rPr>
                <w:color w:val="0000FF"/>
              </w:rPr>
            </w:pPr>
            <w:r>
              <w:rPr>
                <w:color w:val="0000FF"/>
              </w:rPr>
              <w:t>5</w:t>
            </w:r>
          </w:p>
        </w:tc>
      </w:tr>
      <w:tr w:rsidR="00040EA7" w:rsidRPr="000A31B9">
        <w:tc>
          <w:tcPr>
            <w:tcW w:w="7867" w:type="dxa"/>
          </w:tcPr>
          <w:p w:rsidR="00040EA7" w:rsidRPr="000A31B9" w:rsidRDefault="00A55D5E" w:rsidP="00304B96">
            <w:pPr>
              <w:rPr>
                <w:color w:val="0000FF"/>
              </w:rPr>
            </w:pPr>
            <w:hyperlink w:anchor="_3._Podmínky_ke" w:history="1">
              <w:r w:rsidR="00844B60">
                <w:rPr>
                  <w:rStyle w:val="Hypertextovodkaz"/>
                  <w:rFonts w:ascii="Times New Roman" w:hAnsi="Times New Roman"/>
                  <w:b w:val="0"/>
                  <w:color w:val="0000FF"/>
                  <w:sz w:val="24"/>
                  <w:szCs w:val="24"/>
                </w:rPr>
                <w:t>3</w:t>
              </w:r>
              <w:r w:rsidR="00040EA7" w:rsidRPr="000A31B9">
                <w:rPr>
                  <w:rStyle w:val="Hypertextovodkaz"/>
                  <w:rFonts w:ascii="Times New Roman" w:hAnsi="Times New Roman"/>
                  <w:b w:val="0"/>
                  <w:color w:val="0000FF"/>
                  <w:sz w:val="24"/>
                  <w:szCs w:val="24"/>
                </w:rPr>
                <w:t>. Podmínky ke vzdělávání</w:t>
              </w:r>
            </w:hyperlink>
          </w:p>
        </w:tc>
        <w:tc>
          <w:tcPr>
            <w:tcW w:w="1458" w:type="dxa"/>
          </w:tcPr>
          <w:p w:rsidR="00040EA7" w:rsidRPr="000A31B9" w:rsidRDefault="00844B60" w:rsidP="00304B96">
            <w:pPr>
              <w:jc w:val="center"/>
              <w:rPr>
                <w:color w:val="0000FF"/>
              </w:rPr>
            </w:pPr>
            <w:r>
              <w:rPr>
                <w:color w:val="0000FF"/>
              </w:rPr>
              <w:t>6</w:t>
            </w:r>
          </w:p>
        </w:tc>
      </w:tr>
      <w:tr w:rsidR="00040EA7" w:rsidRPr="000A31B9">
        <w:tc>
          <w:tcPr>
            <w:tcW w:w="7867" w:type="dxa"/>
          </w:tcPr>
          <w:p w:rsidR="00040EA7" w:rsidRPr="000A31B9" w:rsidRDefault="00A55D5E" w:rsidP="00304B96">
            <w:pPr>
              <w:rPr>
                <w:color w:val="0000FF"/>
              </w:rPr>
            </w:pPr>
            <w:hyperlink w:anchor="_3.Průběh_vzdělávání" w:history="1">
              <w:r w:rsidR="00844B60">
                <w:rPr>
                  <w:rStyle w:val="Hypertextovodkaz"/>
                  <w:rFonts w:ascii="Times New Roman" w:hAnsi="Times New Roman"/>
                  <w:b w:val="0"/>
                  <w:color w:val="0000FF"/>
                  <w:sz w:val="24"/>
                  <w:szCs w:val="24"/>
                </w:rPr>
                <w:t>4</w:t>
              </w:r>
              <w:r w:rsidR="00040EA7" w:rsidRPr="000A31B9">
                <w:rPr>
                  <w:rStyle w:val="Hypertextovodkaz"/>
                  <w:rFonts w:ascii="Times New Roman" w:hAnsi="Times New Roman"/>
                  <w:b w:val="0"/>
                  <w:color w:val="0000FF"/>
                  <w:sz w:val="24"/>
                  <w:szCs w:val="24"/>
                </w:rPr>
                <w:t>. Průběh vzdělávání</w:t>
              </w:r>
            </w:hyperlink>
            <w:r w:rsidR="00040EA7" w:rsidRPr="000A31B9">
              <w:rPr>
                <w:color w:val="0000FF"/>
              </w:rPr>
              <w:t xml:space="preserve"> </w:t>
            </w:r>
          </w:p>
        </w:tc>
        <w:tc>
          <w:tcPr>
            <w:tcW w:w="1458" w:type="dxa"/>
          </w:tcPr>
          <w:p w:rsidR="00040EA7" w:rsidRPr="000A31B9" w:rsidRDefault="00844B60" w:rsidP="00304B96">
            <w:pPr>
              <w:jc w:val="center"/>
              <w:rPr>
                <w:color w:val="0000FF"/>
              </w:rPr>
            </w:pPr>
            <w:r>
              <w:rPr>
                <w:color w:val="0000FF"/>
              </w:rPr>
              <w:t>8</w:t>
            </w:r>
          </w:p>
        </w:tc>
      </w:tr>
      <w:tr w:rsidR="00040EA7" w:rsidRPr="000A31B9">
        <w:tc>
          <w:tcPr>
            <w:tcW w:w="7867" w:type="dxa"/>
          </w:tcPr>
          <w:p w:rsidR="00040EA7" w:rsidRPr="000A31B9" w:rsidRDefault="00A55D5E" w:rsidP="00304B96">
            <w:pPr>
              <w:rPr>
                <w:color w:val="0000FF"/>
              </w:rPr>
            </w:pPr>
            <w:hyperlink w:anchor="_5._Podpora_školy" w:history="1">
              <w:r w:rsidR="00844B60">
                <w:rPr>
                  <w:rStyle w:val="Hypertextovodkaz"/>
                  <w:rFonts w:ascii="Times New Roman" w:hAnsi="Times New Roman"/>
                  <w:b w:val="0"/>
                  <w:color w:val="0000FF"/>
                  <w:sz w:val="24"/>
                  <w:szCs w:val="24"/>
                </w:rPr>
                <w:t>5</w:t>
              </w:r>
              <w:r w:rsidR="00040EA7" w:rsidRPr="000A31B9">
                <w:rPr>
                  <w:rStyle w:val="Hypertextovodkaz"/>
                  <w:rFonts w:ascii="Times New Roman" w:hAnsi="Times New Roman"/>
                  <w:b w:val="0"/>
                  <w:color w:val="0000FF"/>
                  <w:sz w:val="24"/>
                  <w:szCs w:val="24"/>
                </w:rPr>
                <w:t>. Podpora školy žákům a studentům, spolupráce s rodiči, vliv vzájemných vztahů školy, žáků, rodičů a dalších osob na vzdělávání,</w:t>
              </w:r>
            </w:hyperlink>
          </w:p>
        </w:tc>
        <w:tc>
          <w:tcPr>
            <w:tcW w:w="1458" w:type="dxa"/>
          </w:tcPr>
          <w:p w:rsidR="00040EA7" w:rsidRPr="000A31B9" w:rsidRDefault="00742FA9" w:rsidP="00304B96">
            <w:pPr>
              <w:jc w:val="center"/>
              <w:rPr>
                <w:color w:val="0000FF"/>
              </w:rPr>
            </w:pPr>
            <w:r>
              <w:rPr>
                <w:color w:val="0000FF"/>
              </w:rPr>
              <w:t>11</w:t>
            </w:r>
          </w:p>
        </w:tc>
      </w:tr>
      <w:tr w:rsidR="00040EA7" w:rsidRPr="000A31B9">
        <w:tc>
          <w:tcPr>
            <w:tcW w:w="7867" w:type="dxa"/>
          </w:tcPr>
          <w:p w:rsidR="00040EA7" w:rsidRPr="000A31B9" w:rsidRDefault="00A55D5E" w:rsidP="00304B96">
            <w:pPr>
              <w:rPr>
                <w:color w:val="0000FF"/>
              </w:rPr>
            </w:pPr>
            <w:hyperlink w:anchor="_6._Výsledky_vzdělávání" w:history="1">
              <w:r w:rsidR="00844B60">
                <w:rPr>
                  <w:rStyle w:val="Hypertextovodkaz"/>
                  <w:rFonts w:ascii="Times New Roman" w:hAnsi="Times New Roman"/>
                  <w:b w:val="0"/>
                  <w:color w:val="0000FF"/>
                  <w:sz w:val="24"/>
                  <w:szCs w:val="24"/>
                </w:rPr>
                <w:t>6</w:t>
              </w:r>
              <w:r w:rsidR="00040EA7" w:rsidRPr="000A31B9">
                <w:rPr>
                  <w:rStyle w:val="Hypertextovodkaz"/>
                  <w:rFonts w:ascii="Times New Roman" w:hAnsi="Times New Roman"/>
                  <w:b w:val="0"/>
                  <w:color w:val="0000FF"/>
                  <w:sz w:val="24"/>
                  <w:szCs w:val="24"/>
                </w:rPr>
                <w:t>. Výsledky vzdělávání žáků a studentů</w:t>
              </w:r>
            </w:hyperlink>
          </w:p>
        </w:tc>
        <w:tc>
          <w:tcPr>
            <w:tcW w:w="1458" w:type="dxa"/>
          </w:tcPr>
          <w:p w:rsidR="00040EA7" w:rsidRPr="000A31B9" w:rsidRDefault="00304B96" w:rsidP="00742FA9">
            <w:pPr>
              <w:jc w:val="center"/>
              <w:rPr>
                <w:color w:val="0000FF"/>
              </w:rPr>
            </w:pPr>
            <w:r w:rsidRPr="000A31B9">
              <w:rPr>
                <w:color w:val="0000FF"/>
              </w:rPr>
              <w:t>1</w:t>
            </w:r>
            <w:r w:rsidR="00742FA9">
              <w:rPr>
                <w:color w:val="0000FF"/>
              </w:rPr>
              <w:t>3</w:t>
            </w:r>
          </w:p>
        </w:tc>
      </w:tr>
      <w:tr w:rsidR="00040EA7" w:rsidRPr="000A31B9">
        <w:tc>
          <w:tcPr>
            <w:tcW w:w="7867" w:type="dxa"/>
          </w:tcPr>
          <w:p w:rsidR="00040EA7" w:rsidRPr="000A31B9" w:rsidRDefault="00A55D5E" w:rsidP="00304B96">
            <w:pPr>
              <w:rPr>
                <w:color w:val="0000FF"/>
              </w:rPr>
            </w:pPr>
            <w:hyperlink w:anchor="_7._Řízení_školy," w:history="1">
              <w:r w:rsidR="00742FA9">
                <w:rPr>
                  <w:rStyle w:val="Hypertextovodkaz"/>
                  <w:rFonts w:ascii="Times New Roman" w:hAnsi="Times New Roman"/>
                  <w:b w:val="0"/>
                  <w:color w:val="0000FF"/>
                  <w:sz w:val="24"/>
                  <w:szCs w:val="24"/>
                </w:rPr>
                <w:t>7</w:t>
              </w:r>
              <w:r w:rsidR="00040EA7" w:rsidRPr="000A31B9">
                <w:rPr>
                  <w:rStyle w:val="Hypertextovodkaz"/>
                  <w:rFonts w:ascii="Times New Roman" w:hAnsi="Times New Roman"/>
                  <w:b w:val="0"/>
                  <w:color w:val="0000FF"/>
                  <w:sz w:val="24"/>
                  <w:szCs w:val="24"/>
                </w:rPr>
                <w:t>. Řízení školy, kvalita personální práce, kvalita dalšího vzdělávání pedagogických pracovníků</w:t>
              </w:r>
            </w:hyperlink>
          </w:p>
        </w:tc>
        <w:tc>
          <w:tcPr>
            <w:tcW w:w="1458" w:type="dxa"/>
          </w:tcPr>
          <w:p w:rsidR="00040EA7" w:rsidRPr="000A31B9" w:rsidRDefault="00304B96" w:rsidP="00742FA9">
            <w:pPr>
              <w:jc w:val="center"/>
              <w:rPr>
                <w:color w:val="0000FF"/>
              </w:rPr>
            </w:pPr>
            <w:r w:rsidRPr="000A31B9">
              <w:rPr>
                <w:color w:val="0000FF"/>
              </w:rPr>
              <w:t>1</w:t>
            </w:r>
            <w:r w:rsidR="00742FA9">
              <w:rPr>
                <w:color w:val="0000FF"/>
              </w:rPr>
              <w:t>4</w:t>
            </w:r>
          </w:p>
        </w:tc>
      </w:tr>
      <w:tr w:rsidR="00040EA7" w:rsidRPr="000A31B9">
        <w:tc>
          <w:tcPr>
            <w:tcW w:w="7867" w:type="dxa"/>
          </w:tcPr>
          <w:p w:rsidR="00040EA7" w:rsidRPr="000A31B9" w:rsidRDefault="00A55D5E" w:rsidP="00304B96">
            <w:pPr>
              <w:rPr>
                <w:color w:val="0000FF"/>
              </w:rPr>
            </w:pPr>
            <w:hyperlink w:anchor="_8._Úroveň_výsledků" w:history="1">
              <w:r w:rsidR="00742FA9">
                <w:rPr>
                  <w:rStyle w:val="Hypertextovodkaz"/>
                  <w:rFonts w:ascii="Times New Roman" w:hAnsi="Times New Roman"/>
                  <w:b w:val="0"/>
                  <w:color w:val="0000FF"/>
                  <w:sz w:val="24"/>
                  <w:szCs w:val="24"/>
                </w:rPr>
                <w:t>8</w:t>
              </w:r>
              <w:r w:rsidR="00040EA7" w:rsidRPr="000A31B9">
                <w:rPr>
                  <w:rStyle w:val="Hypertextovodkaz"/>
                  <w:rFonts w:ascii="Times New Roman" w:hAnsi="Times New Roman"/>
                  <w:b w:val="0"/>
                  <w:color w:val="0000FF"/>
                  <w:sz w:val="24"/>
                  <w:szCs w:val="24"/>
                </w:rPr>
                <w:t>. Úroveň výsledků práce školy, zejména vzhledem k podmínkám vzdělávání a ekonomickým zdrojům</w:t>
              </w:r>
            </w:hyperlink>
          </w:p>
        </w:tc>
        <w:tc>
          <w:tcPr>
            <w:tcW w:w="1458" w:type="dxa"/>
          </w:tcPr>
          <w:p w:rsidR="00040EA7" w:rsidRPr="000A31B9" w:rsidRDefault="00304B96" w:rsidP="00742FA9">
            <w:pPr>
              <w:jc w:val="center"/>
              <w:rPr>
                <w:color w:val="0000FF"/>
              </w:rPr>
            </w:pPr>
            <w:r w:rsidRPr="000A31B9">
              <w:rPr>
                <w:color w:val="0000FF"/>
              </w:rPr>
              <w:t>1</w:t>
            </w:r>
            <w:r w:rsidR="00742FA9">
              <w:rPr>
                <w:color w:val="0000FF"/>
              </w:rPr>
              <w:t>7</w:t>
            </w:r>
          </w:p>
        </w:tc>
      </w:tr>
      <w:tr w:rsidR="00AD0C1E" w:rsidRPr="000A31B9">
        <w:tc>
          <w:tcPr>
            <w:tcW w:w="7867" w:type="dxa"/>
          </w:tcPr>
          <w:p w:rsidR="00AD0C1E" w:rsidRPr="000A31B9" w:rsidRDefault="00AD0C1E" w:rsidP="00304B96">
            <w:pPr>
              <w:rPr>
                <w:color w:val="0000FF"/>
              </w:rPr>
            </w:pPr>
          </w:p>
        </w:tc>
        <w:tc>
          <w:tcPr>
            <w:tcW w:w="1458" w:type="dxa"/>
          </w:tcPr>
          <w:p w:rsidR="00AD0C1E" w:rsidRPr="000A31B9" w:rsidRDefault="00AD0C1E" w:rsidP="00304B96">
            <w:pPr>
              <w:jc w:val="center"/>
              <w:rPr>
                <w:color w:val="0000FF"/>
              </w:rPr>
            </w:pPr>
          </w:p>
        </w:tc>
      </w:tr>
    </w:tbl>
    <w:p w:rsidR="00314A6A" w:rsidRPr="00AD0C1E" w:rsidRDefault="00314A6A">
      <w:pPr>
        <w:rPr>
          <w:b/>
          <w:bCs/>
          <w:color w:val="0000FF"/>
        </w:rPr>
      </w:pPr>
    </w:p>
    <w:p w:rsidR="00040EA7" w:rsidRPr="00AD0C1E" w:rsidRDefault="006408E7">
      <w:pPr>
        <w:rPr>
          <w:b/>
          <w:bCs/>
          <w:color w:val="0000FF"/>
        </w:rPr>
      </w:pPr>
      <w:r w:rsidRPr="00AD0C1E">
        <w:rPr>
          <w:b/>
          <w:bCs/>
          <w:color w:val="0000FF"/>
        </w:rPr>
        <w:t xml:space="preserve">Zpracováno k </w:t>
      </w:r>
      <w:r w:rsidR="00687972">
        <w:rPr>
          <w:b/>
          <w:bCs/>
          <w:color w:val="0000FF"/>
        </w:rPr>
        <w:t>27</w:t>
      </w:r>
      <w:r w:rsidRPr="00AD0C1E">
        <w:rPr>
          <w:b/>
          <w:bCs/>
          <w:color w:val="0000FF"/>
        </w:rPr>
        <w:t>.</w:t>
      </w:r>
      <w:r w:rsidR="00BE4D92">
        <w:rPr>
          <w:b/>
          <w:bCs/>
          <w:color w:val="0000FF"/>
        </w:rPr>
        <w:t xml:space="preserve"> </w:t>
      </w:r>
      <w:r w:rsidR="0045157F">
        <w:rPr>
          <w:b/>
          <w:bCs/>
          <w:color w:val="0000FF"/>
        </w:rPr>
        <w:t>1</w:t>
      </w:r>
      <w:r w:rsidR="00687972">
        <w:rPr>
          <w:b/>
          <w:bCs/>
          <w:color w:val="0000FF"/>
        </w:rPr>
        <w:t>1</w:t>
      </w:r>
      <w:r w:rsidRPr="00AD0C1E">
        <w:rPr>
          <w:b/>
          <w:bCs/>
          <w:color w:val="0000FF"/>
        </w:rPr>
        <w:t>.</w:t>
      </w:r>
      <w:r w:rsidR="00BE4D92">
        <w:rPr>
          <w:b/>
          <w:bCs/>
          <w:color w:val="0000FF"/>
        </w:rPr>
        <w:t xml:space="preserve"> </w:t>
      </w:r>
      <w:r w:rsidRPr="00AD0C1E">
        <w:rPr>
          <w:b/>
          <w:bCs/>
          <w:color w:val="0000FF"/>
        </w:rPr>
        <w:t>20</w:t>
      </w:r>
      <w:r w:rsidR="00BE4D92">
        <w:rPr>
          <w:b/>
          <w:bCs/>
          <w:color w:val="0000FF"/>
        </w:rPr>
        <w:t>1</w:t>
      </w:r>
      <w:r w:rsidR="00240923">
        <w:rPr>
          <w:b/>
          <w:bCs/>
          <w:color w:val="0000FF"/>
        </w:rPr>
        <w:t>7</w:t>
      </w:r>
    </w:p>
    <w:p w:rsidR="006408E7" w:rsidRPr="00AD0C1E" w:rsidRDefault="006408E7">
      <w:pPr>
        <w:rPr>
          <w:b/>
          <w:bCs/>
          <w:color w:val="0000FF"/>
        </w:rPr>
      </w:pPr>
    </w:p>
    <w:p w:rsidR="00FC2379" w:rsidRDefault="00FC2379" w:rsidP="000A31B9">
      <w:pPr>
        <w:shd w:val="clear" w:color="auto" w:fill="FFFFFF"/>
        <w:jc w:val="both"/>
        <w:rPr>
          <w:b/>
          <w:color w:val="0000FF"/>
        </w:rPr>
      </w:pPr>
    </w:p>
    <w:p w:rsidR="00FC2379" w:rsidRDefault="00FC2379" w:rsidP="000A31B9">
      <w:pPr>
        <w:shd w:val="clear" w:color="auto" w:fill="FFFFFF"/>
        <w:jc w:val="both"/>
        <w:rPr>
          <w:b/>
          <w:color w:val="0000FF"/>
        </w:rPr>
      </w:pPr>
    </w:p>
    <w:p w:rsidR="00631F5C" w:rsidRPr="000A31B9" w:rsidRDefault="00631F5C" w:rsidP="000A31B9">
      <w:pPr>
        <w:shd w:val="clear" w:color="auto" w:fill="FFFFFF"/>
        <w:jc w:val="both"/>
        <w:rPr>
          <w:b/>
          <w:color w:val="0000FF"/>
        </w:rPr>
      </w:pPr>
      <w:r w:rsidRPr="000A31B9">
        <w:rPr>
          <w:b/>
          <w:color w:val="0000FF"/>
        </w:rPr>
        <w:t>Zpráva z vlastního hodnocení není součástí povinné dokumentace škol a školských zařízení. Zároveň s tím se ruší povinnost vypracovávat vlastní hodnocení školy podle struktury, pravidel a termínů stanovených vyhláškou. Škola však může zprávu o vlastním hodnocení zpracovávat i nadále, je to zcela na jejím uvážení. Termíny, strukturu a obsah vlastního hodnocení si škola stanoví sama.</w:t>
      </w:r>
    </w:p>
    <w:p w:rsidR="006408E7" w:rsidRPr="00BE4D92" w:rsidRDefault="006408E7">
      <w:pPr>
        <w:rPr>
          <w:bCs/>
          <w:color w:val="0000FF"/>
        </w:rPr>
      </w:pPr>
    </w:p>
    <w:p w:rsidR="00040EA7" w:rsidRPr="00631F5C" w:rsidRDefault="00040EA7">
      <w:pPr>
        <w:rPr>
          <w:bCs/>
        </w:rPr>
      </w:pPr>
      <w:r w:rsidRPr="00631F5C">
        <w:rPr>
          <w:bCs/>
        </w:rPr>
        <w:t xml:space="preserve">Tento soubor </w:t>
      </w:r>
      <w:r w:rsidR="00631F5C">
        <w:rPr>
          <w:bCs/>
        </w:rPr>
        <w:t xml:space="preserve">přesto ponechávám jako </w:t>
      </w:r>
      <w:r w:rsidRPr="00631F5C">
        <w:rPr>
          <w:bCs/>
        </w:rPr>
        <w:t>inspirac</w:t>
      </w:r>
      <w:r w:rsidR="00631F5C">
        <w:rPr>
          <w:bCs/>
        </w:rPr>
        <w:t>i</w:t>
      </w:r>
      <w:r w:rsidRPr="00631F5C">
        <w:rPr>
          <w:bCs/>
        </w:rPr>
        <w:t xml:space="preserve"> pro </w:t>
      </w:r>
      <w:r w:rsidR="004C5C2B" w:rsidRPr="00631F5C">
        <w:rPr>
          <w:bCs/>
        </w:rPr>
        <w:t xml:space="preserve">hledání </w:t>
      </w:r>
      <w:r w:rsidRPr="00631F5C">
        <w:rPr>
          <w:bCs/>
        </w:rPr>
        <w:t>konkrétní</w:t>
      </w:r>
      <w:r w:rsidR="004C5C2B" w:rsidRPr="00631F5C">
        <w:rPr>
          <w:bCs/>
        </w:rPr>
        <w:t>ch</w:t>
      </w:r>
      <w:r w:rsidRPr="00631F5C">
        <w:rPr>
          <w:bCs/>
        </w:rPr>
        <w:t xml:space="preserve"> formulac</w:t>
      </w:r>
      <w:r w:rsidR="004C5C2B" w:rsidRPr="00631F5C">
        <w:rPr>
          <w:bCs/>
        </w:rPr>
        <w:t>í</w:t>
      </w:r>
      <w:r w:rsidR="000A31B9">
        <w:rPr>
          <w:bCs/>
        </w:rPr>
        <w:t>.</w:t>
      </w:r>
      <w:r w:rsidR="006408E7" w:rsidRPr="00631F5C">
        <w:rPr>
          <w:bCs/>
        </w:rPr>
        <w:t xml:space="preserve"> </w:t>
      </w:r>
    </w:p>
    <w:p w:rsidR="00040EA7" w:rsidRDefault="00040EA7">
      <w:pPr>
        <w:rPr>
          <w:b/>
          <w:bCs/>
        </w:rPr>
      </w:pPr>
    </w:p>
    <w:p w:rsidR="00040EA7" w:rsidRDefault="00040EA7">
      <w:pPr>
        <w:rPr>
          <w:b/>
          <w:bCs/>
        </w:rPr>
      </w:pPr>
    </w:p>
    <w:p w:rsidR="00040EA7" w:rsidRDefault="00040EA7">
      <w:pPr>
        <w:rPr>
          <w:b/>
          <w:bCs/>
        </w:rPr>
      </w:pPr>
    </w:p>
    <w:p w:rsidR="00040EA7" w:rsidRDefault="00040EA7">
      <w:pPr>
        <w:rPr>
          <w:b/>
          <w:bCs/>
        </w:rPr>
      </w:pPr>
    </w:p>
    <w:p w:rsidR="00040EA7" w:rsidRDefault="00040EA7">
      <w:pPr>
        <w:rPr>
          <w:b/>
          <w:bCs/>
        </w:rPr>
      </w:pPr>
    </w:p>
    <w:p w:rsidR="00E96DC3" w:rsidRPr="00742FA9" w:rsidRDefault="00040EA7" w:rsidP="00844B60">
      <w:pPr>
        <w:pStyle w:val="Nadpis1"/>
        <w:rPr>
          <w:b/>
        </w:rPr>
      </w:pPr>
      <w:bookmarkStart w:id="2" w:name="_1._Právní_předpisy"/>
      <w:bookmarkEnd w:id="2"/>
      <w:r>
        <w:br w:type="page"/>
      </w:r>
      <w:hyperlink w:anchor="_top" w:history="1">
        <w:r w:rsidR="00FC2379" w:rsidRPr="00742FA9">
          <w:rPr>
            <w:rStyle w:val="Hypertextovodkaz"/>
            <w:rFonts w:ascii="Times New Roman" w:hAnsi="Times New Roman"/>
            <w:color w:val="0000FF"/>
            <w:sz w:val="24"/>
            <w:szCs w:val="24"/>
          </w:rPr>
          <w:t xml:space="preserve">1. </w:t>
        </w:r>
        <w:r w:rsidR="00E96DC3" w:rsidRPr="00742FA9">
          <w:rPr>
            <w:rStyle w:val="Hypertextovodkaz"/>
            <w:rFonts w:ascii="Times New Roman" w:hAnsi="Times New Roman"/>
            <w:color w:val="0000FF"/>
            <w:sz w:val="24"/>
            <w:szCs w:val="24"/>
          </w:rPr>
          <w:t xml:space="preserve">Právní </w:t>
        </w:r>
        <w:r w:rsidR="00631F5C" w:rsidRPr="00742FA9">
          <w:rPr>
            <w:rStyle w:val="Hypertextovodkaz"/>
            <w:rFonts w:ascii="Times New Roman" w:hAnsi="Times New Roman"/>
            <w:color w:val="0000FF"/>
            <w:sz w:val="24"/>
            <w:szCs w:val="24"/>
          </w:rPr>
          <w:t>předpisy</w:t>
        </w:r>
      </w:hyperlink>
    </w:p>
    <w:p w:rsidR="00E96DC3" w:rsidRDefault="00E96DC3">
      <w:pPr>
        <w:rPr>
          <w:b/>
          <w:bCs/>
        </w:rPr>
      </w:pPr>
    </w:p>
    <w:p w:rsidR="00D6667E" w:rsidRDefault="00D6667E">
      <w:pPr>
        <w:rPr>
          <w:b/>
          <w:bCs/>
        </w:rPr>
      </w:pPr>
      <w:r>
        <w:rPr>
          <w:b/>
          <w:bCs/>
        </w:rPr>
        <w:t>Školský zákon:</w:t>
      </w:r>
    </w:p>
    <w:p w:rsidR="00E96DC3" w:rsidRDefault="00E96DC3">
      <w:pPr>
        <w:rPr>
          <w:b/>
          <w:bCs/>
        </w:rPr>
      </w:pPr>
    </w:p>
    <w:p w:rsidR="00E96DC3" w:rsidRPr="00631F5C" w:rsidRDefault="00E96DC3" w:rsidP="000A31B9">
      <w:pPr>
        <w:pBdr>
          <w:top w:val="single" w:sz="4" w:space="1" w:color="auto"/>
          <w:left w:val="single" w:sz="4" w:space="1" w:color="auto"/>
          <w:bottom w:val="single" w:sz="4" w:space="1" w:color="auto"/>
          <w:right w:val="single" w:sz="4" w:space="1" w:color="auto"/>
        </w:pBdr>
        <w:shd w:val="clear" w:color="auto" w:fill="FFFFCC"/>
        <w:rPr>
          <w:i/>
        </w:rPr>
      </w:pPr>
      <w:r w:rsidRPr="00631F5C">
        <w:rPr>
          <w:i/>
        </w:rPr>
        <w:t>Hodnocení škol, školských zařízení a vzdělávací soustavy</w:t>
      </w:r>
    </w:p>
    <w:p w:rsidR="00E96DC3" w:rsidRPr="00631F5C" w:rsidRDefault="00E96DC3" w:rsidP="000A31B9">
      <w:pPr>
        <w:pBdr>
          <w:top w:val="single" w:sz="4" w:space="1" w:color="auto"/>
          <w:left w:val="single" w:sz="4" w:space="1" w:color="auto"/>
          <w:bottom w:val="single" w:sz="4" w:space="1" w:color="auto"/>
          <w:right w:val="single" w:sz="4" w:space="1" w:color="auto"/>
        </w:pBdr>
        <w:shd w:val="clear" w:color="auto" w:fill="FFFFCC"/>
        <w:rPr>
          <w:i/>
        </w:rPr>
      </w:pPr>
      <w:r w:rsidRPr="00631F5C">
        <w:rPr>
          <w:i/>
        </w:rPr>
        <w:t>§ 12</w:t>
      </w:r>
    </w:p>
    <w:p w:rsidR="00E96DC3" w:rsidRPr="00631F5C" w:rsidRDefault="00E96DC3" w:rsidP="000A31B9">
      <w:pPr>
        <w:pBdr>
          <w:top w:val="single" w:sz="4" w:space="1" w:color="auto"/>
          <w:left w:val="single" w:sz="4" w:space="1" w:color="auto"/>
          <w:bottom w:val="single" w:sz="4" w:space="1" w:color="auto"/>
          <w:right w:val="single" w:sz="4" w:space="1" w:color="auto"/>
        </w:pBdr>
        <w:shd w:val="clear" w:color="auto" w:fill="FFFFCC"/>
        <w:rPr>
          <w:i/>
        </w:rPr>
      </w:pPr>
      <w:r w:rsidRPr="00631F5C">
        <w:rPr>
          <w:i/>
        </w:rPr>
        <w:t xml:space="preserve">(1) Hodnocení školy se uskutečňuje jako </w:t>
      </w:r>
      <w:r w:rsidRPr="004C62B7">
        <w:rPr>
          <w:b/>
          <w:i/>
          <w:u w:val="single"/>
        </w:rPr>
        <w:t>vlastní hodnocení školy</w:t>
      </w:r>
      <w:r w:rsidRPr="00631F5C">
        <w:rPr>
          <w:i/>
        </w:rPr>
        <w:t xml:space="preserve"> a hodnocení Českou školní inspekcí.</w:t>
      </w:r>
    </w:p>
    <w:p w:rsidR="00631F5C" w:rsidRPr="004C62B7" w:rsidRDefault="00631F5C" w:rsidP="000A31B9">
      <w:pPr>
        <w:pBdr>
          <w:top w:val="single" w:sz="4" w:space="1" w:color="auto"/>
          <w:left w:val="single" w:sz="4" w:space="1" w:color="auto"/>
          <w:bottom w:val="single" w:sz="4" w:space="1" w:color="auto"/>
          <w:right w:val="single" w:sz="4" w:space="1" w:color="auto"/>
        </w:pBdr>
        <w:shd w:val="clear" w:color="auto" w:fill="FFFFCC"/>
        <w:rPr>
          <w:i/>
        </w:rPr>
      </w:pPr>
      <w:r w:rsidRPr="004C62B7">
        <w:rPr>
          <w:i/>
        </w:rPr>
        <w:t xml:space="preserve">(2) </w:t>
      </w:r>
      <w:r w:rsidRPr="004C62B7">
        <w:rPr>
          <w:b/>
          <w:i/>
          <w:u w:val="single"/>
        </w:rPr>
        <w:t>Vlastní hodnocení školy</w:t>
      </w:r>
      <w:r w:rsidRPr="004C62B7">
        <w:rPr>
          <w:i/>
        </w:rPr>
        <w:t xml:space="preserve"> je východiskem pro zpracování výroční zprávy o činnosti školy.</w:t>
      </w:r>
    </w:p>
    <w:p w:rsidR="00E96DC3" w:rsidRPr="004C62B7" w:rsidRDefault="00E96DC3" w:rsidP="000A31B9">
      <w:pPr>
        <w:pBdr>
          <w:top w:val="single" w:sz="4" w:space="1" w:color="auto"/>
          <w:left w:val="single" w:sz="4" w:space="1" w:color="auto"/>
          <w:bottom w:val="single" w:sz="4" w:space="1" w:color="auto"/>
          <w:right w:val="single" w:sz="4" w:space="1" w:color="auto"/>
        </w:pBdr>
        <w:shd w:val="clear" w:color="auto" w:fill="FFFFCC"/>
        <w:rPr>
          <w:i/>
        </w:rPr>
      </w:pPr>
      <w:r w:rsidRPr="004C62B7">
        <w:rPr>
          <w:i/>
        </w:rPr>
        <w:t>(3) Hodnocení vzdělávání ve školských zařízeních provádí Česká školní inspekce.</w:t>
      </w:r>
    </w:p>
    <w:p w:rsidR="00E96DC3" w:rsidRPr="004C62B7" w:rsidRDefault="00E96DC3" w:rsidP="000A31B9">
      <w:pPr>
        <w:pBdr>
          <w:top w:val="single" w:sz="4" w:space="1" w:color="auto"/>
          <w:left w:val="single" w:sz="4" w:space="1" w:color="auto"/>
          <w:bottom w:val="single" w:sz="4" w:space="1" w:color="auto"/>
          <w:right w:val="single" w:sz="4" w:space="1" w:color="auto"/>
        </w:pBdr>
        <w:shd w:val="clear" w:color="auto" w:fill="FFFFCC"/>
        <w:rPr>
          <w:i/>
        </w:rPr>
      </w:pPr>
      <w:r w:rsidRPr="004C62B7">
        <w:rPr>
          <w:i/>
        </w:rPr>
        <w:t>(5) Hodnocení školy a školského zařízení může provádět také jejich zřizovatel podle kritérií, která předem zveřejní.</w:t>
      </w:r>
    </w:p>
    <w:p w:rsidR="00631F5C" w:rsidRDefault="00631F5C" w:rsidP="000A31B9">
      <w:pPr>
        <w:pBdr>
          <w:top w:val="single" w:sz="4" w:space="1" w:color="auto"/>
          <w:left w:val="single" w:sz="4" w:space="1" w:color="auto"/>
          <w:bottom w:val="single" w:sz="4" w:space="1" w:color="auto"/>
          <w:right w:val="single" w:sz="4" w:space="1" w:color="auto"/>
        </w:pBdr>
        <w:shd w:val="clear" w:color="auto" w:fill="FFFFCC"/>
        <w:rPr>
          <w:i/>
        </w:rPr>
      </w:pPr>
    </w:p>
    <w:p w:rsidR="00631F5C" w:rsidRPr="00631F5C" w:rsidRDefault="00631F5C" w:rsidP="000A31B9">
      <w:pPr>
        <w:pBdr>
          <w:top w:val="single" w:sz="4" w:space="1" w:color="auto"/>
          <w:left w:val="single" w:sz="4" w:space="1" w:color="auto"/>
          <w:bottom w:val="single" w:sz="4" w:space="1" w:color="auto"/>
          <w:right w:val="single" w:sz="4" w:space="1" w:color="auto"/>
        </w:pBdr>
        <w:shd w:val="clear" w:color="auto" w:fill="FFFFCC"/>
        <w:rPr>
          <w:i/>
        </w:rPr>
      </w:pPr>
    </w:p>
    <w:p w:rsidR="00631F5C" w:rsidRPr="00631F5C" w:rsidRDefault="00631F5C" w:rsidP="000A31B9">
      <w:pPr>
        <w:pBdr>
          <w:top w:val="single" w:sz="4" w:space="1" w:color="auto"/>
          <w:left w:val="single" w:sz="4" w:space="1" w:color="auto"/>
          <w:bottom w:val="single" w:sz="4" w:space="1" w:color="auto"/>
          <w:right w:val="single" w:sz="4" w:space="1" w:color="auto"/>
        </w:pBdr>
        <w:shd w:val="clear" w:color="auto" w:fill="FFFFCC"/>
        <w:rPr>
          <w:i/>
        </w:rPr>
      </w:pPr>
      <w:r w:rsidRPr="00631F5C">
        <w:rPr>
          <w:i/>
        </w:rPr>
        <w:t>Dokumentace škol a školských zařízení</w:t>
      </w:r>
    </w:p>
    <w:p w:rsidR="00631F5C" w:rsidRPr="00631F5C" w:rsidRDefault="00631F5C" w:rsidP="000A31B9">
      <w:pPr>
        <w:pBdr>
          <w:top w:val="single" w:sz="4" w:space="1" w:color="auto"/>
          <w:left w:val="single" w:sz="4" w:space="1" w:color="auto"/>
          <w:bottom w:val="single" w:sz="4" w:space="1" w:color="auto"/>
          <w:right w:val="single" w:sz="4" w:space="1" w:color="auto"/>
        </w:pBdr>
        <w:shd w:val="clear" w:color="auto" w:fill="FFFFCC"/>
        <w:rPr>
          <w:i/>
        </w:rPr>
      </w:pPr>
      <w:r w:rsidRPr="00631F5C">
        <w:rPr>
          <w:i/>
        </w:rPr>
        <w:t>§ 28</w:t>
      </w:r>
    </w:p>
    <w:p w:rsidR="00631F5C" w:rsidRPr="00631F5C" w:rsidRDefault="00631F5C" w:rsidP="000A31B9">
      <w:pPr>
        <w:pBdr>
          <w:top w:val="single" w:sz="4" w:space="1" w:color="auto"/>
          <w:left w:val="single" w:sz="4" w:space="1" w:color="auto"/>
          <w:bottom w:val="single" w:sz="4" w:space="1" w:color="auto"/>
          <w:right w:val="single" w:sz="4" w:space="1" w:color="auto"/>
        </w:pBdr>
        <w:shd w:val="clear" w:color="auto" w:fill="FFFFCC"/>
        <w:rPr>
          <w:i/>
        </w:rPr>
      </w:pPr>
      <w:r w:rsidRPr="00631F5C">
        <w:rPr>
          <w:i/>
        </w:rPr>
        <w:t>(1) Školy a školská zařízení vedou podle povahy své činnosti tuto dokumentaci:</w:t>
      </w:r>
    </w:p>
    <w:p w:rsidR="00631F5C" w:rsidRPr="00631F5C" w:rsidRDefault="00631F5C" w:rsidP="000A31B9">
      <w:pPr>
        <w:pBdr>
          <w:top w:val="single" w:sz="4" w:space="1" w:color="auto"/>
          <w:left w:val="single" w:sz="4" w:space="1" w:color="auto"/>
          <w:bottom w:val="single" w:sz="4" w:space="1" w:color="auto"/>
          <w:right w:val="single" w:sz="4" w:space="1" w:color="auto"/>
        </w:pBdr>
        <w:shd w:val="clear" w:color="auto" w:fill="FFFFCC"/>
        <w:rPr>
          <w:i/>
        </w:rPr>
      </w:pPr>
      <w:r w:rsidRPr="00631F5C">
        <w:rPr>
          <w:i/>
        </w:rPr>
        <w:t xml:space="preserve">e) výroční zprávy o činnosti školy, </w:t>
      </w:r>
    </w:p>
    <w:p w:rsidR="00631F5C" w:rsidRPr="00631F5C" w:rsidRDefault="00631F5C" w:rsidP="000A31B9">
      <w:pPr>
        <w:pBdr>
          <w:top w:val="single" w:sz="4" w:space="1" w:color="auto"/>
          <w:left w:val="single" w:sz="4" w:space="1" w:color="auto"/>
          <w:bottom w:val="single" w:sz="4" w:space="1" w:color="auto"/>
          <w:right w:val="single" w:sz="4" w:space="1" w:color="auto"/>
        </w:pBdr>
        <w:shd w:val="clear" w:color="auto" w:fill="FFFFCC"/>
        <w:rPr>
          <w:i/>
        </w:rPr>
      </w:pPr>
    </w:p>
    <w:p w:rsidR="00E96DC3" w:rsidRPr="00631F5C" w:rsidRDefault="00E96DC3" w:rsidP="000A31B9">
      <w:pPr>
        <w:pBdr>
          <w:top w:val="single" w:sz="4" w:space="1" w:color="auto"/>
          <w:left w:val="single" w:sz="4" w:space="1" w:color="auto"/>
          <w:bottom w:val="single" w:sz="4" w:space="1" w:color="auto"/>
          <w:right w:val="single" w:sz="4" w:space="1" w:color="auto"/>
        </w:pBdr>
        <w:shd w:val="clear" w:color="auto" w:fill="FFFFCC"/>
        <w:rPr>
          <w:b/>
          <w:bCs/>
          <w:i/>
        </w:rPr>
      </w:pPr>
      <w:r w:rsidRPr="00631F5C">
        <w:rPr>
          <w:b/>
          <w:bCs/>
          <w:i/>
        </w:rPr>
        <w:t>Zákon č. 561/2004 Sb., školský zákon</w:t>
      </w:r>
      <w:r w:rsidR="00631F5C" w:rsidRPr="00631F5C">
        <w:rPr>
          <w:b/>
          <w:bCs/>
          <w:i/>
        </w:rPr>
        <w:t>, ve znění k </w:t>
      </w:r>
      <w:proofErr w:type="gramStart"/>
      <w:r w:rsidR="00631F5C" w:rsidRPr="00631F5C">
        <w:rPr>
          <w:b/>
          <w:bCs/>
          <w:i/>
        </w:rPr>
        <w:t>1.</w:t>
      </w:r>
      <w:r w:rsidR="004C62B7">
        <w:rPr>
          <w:b/>
          <w:bCs/>
          <w:i/>
        </w:rPr>
        <w:t>9</w:t>
      </w:r>
      <w:r w:rsidR="00631F5C" w:rsidRPr="00631F5C">
        <w:rPr>
          <w:b/>
          <w:bCs/>
          <w:i/>
        </w:rPr>
        <w:t>.201</w:t>
      </w:r>
      <w:r w:rsidR="004C62B7">
        <w:rPr>
          <w:b/>
          <w:bCs/>
          <w:i/>
        </w:rPr>
        <w:t>7</w:t>
      </w:r>
      <w:proofErr w:type="gramEnd"/>
      <w:r w:rsidRPr="00631F5C">
        <w:rPr>
          <w:b/>
          <w:bCs/>
          <w:i/>
        </w:rPr>
        <w:t xml:space="preserve"> </w:t>
      </w:r>
    </w:p>
    <w:p w:rsidR="00E96DC3" w:rsidRDefault="00E96DC3">
      <w:pPr>
        <w:rPr>
          <w:b/>
          <w:bCs/>
        </w:rPr>
      </w:pPr>
    </w:p>
    <w:p w:rsidR="000A31B9" w:rsidRDefault="000A31B9">
      <w:pPr>
        <w:rPr>
          <w:b/>
          <w:bCs/>
        </w:rPr>
      </w:pPr>
    </w:p>
    <w:p w:rsidR="00D6667E" w:rsidRDefault="000A31B9">
      <w:pPr>
        <w:rPr>
          <w:b/>
          <w:bCs/>
        </w:rPr>
      </w:pPr>
      <w:r>
        <w:rPr>
          <w:b/>
          <w:bCs/>
        </w:rPr>
        <w:t>Stanovisko MŠMT</w:t>
      </w:r>
    </w:p>
    <w:p w:rsidR="00631F5C" w:rsidRDefault="00631F5C" w:rsidP="00631F5C">
      <w:pPr>
        <w:rPr>
          <w:rFonts w:ascii="Calibri" w:hAnsi="Calibri" w:cs="Calibri"/>
          <w:sz w:val="22"/>
          <w:szCs w:val="22"/>
        </w:rPr>
      </w:pPr>
    </w:p>
    <w:p w:rsidR="00631F5C" w:rsidRPr="000A31B9" w:rsidRDefault="00631F5C" w:rsidP="000A31B9">
      <w:pPr>
        <w:pBdr>
          <w:top w:val="single" w:sz="4" w:space="1" w:color="auto"/>
          <w:left w:val="single" w:sz="4" w:space="4" w:color="auto"/>
          <w:bottom w:val="single" w:sz="4" w:space="1" w:color="auto"/>
          <w:right w:val="single" w:sz="4" w:space="4" w:color="auto"/>
        </w:pBdr>
        <w:shd w:val="clear" w:color="auto" w:fill="FFFFCC"/>
        <w:rPr>
          <w:sz w:val="22"/>
          <w:szCs w:val="22"/>
        </w:rPr>
      </w:pPr>
      <w:r w:rsidRPr="000A31B9">
        <w:rPr>
          <w:sz w:val="22"/>
          <w:szCs w:val="22"/>
        </w:rPr>
        <w:t>Ministerstvo školství, mládeže a tělovýchovy</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pPr>
      <w:r w:rsidRPr="00844B60">
        <w:t>V Praze dne 12. ledna 2012</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pPr>
      <w:proofErr w:type="gramStart"/>
      <w:r w:rsidRPr="00844B60">
        <w:t>Č.j.</w:t>
      </w:r>
      <w:proofErr w:type="gramEnd"/>
      <w:r w:rsidRPr="00844B60">
        <w:t>: MSMT-902/2012-20</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pP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jc w:val="center"/>
        <w:rPr>
          <w:b/>
        </w:rPr>
      </w:pPr>
      <w:r w:rsidRPr="00844B60">
        <w:rPr>
          <w:b/>
        </w:rPr>
        <w:t xml:space="preserve">Informace o změnách v oblasti </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jc w:val="center"/>
        <w:rPr>
          <w:b/>
        </w:rPr>
      </w:pPr>
      <w:r w:rsidRPr="00844B60">
        <w:rPr>
          <w:b/>
        </w:rPr>
        <w:t xml:space="preserve">vlastního hodnocení školy </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rPr>
          <w:b/>
        </w:rPr>
      </w:pP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jc w:val="both"/>
      </w:pPr>
      <w:r w:rsidRPr="00844B60">
        <w:t>Zákon č. 472/2011 Sb., kterým se mění zákon č. 561/2004 Sb., o předškolním, základním, středním, vyšším odborném a jiném vzdělávání (školský zákon), ve znění pozdějších předpisů, se promítá také do oblasti vlastního hodnocení školy a hodnocení výsledků vzdělávání žáků základních škol:</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pP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rPr>
          <w:b/>
        </w:rPr>
      </w:pPr>
      <w:r w:rsidRPr="00844B60">
        <w:rPr>
          <w:b/>
        </w:rPr>
        <w:t>Vlastní hodnocení školy</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pP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pPr>
      <w:r w:rsidRPr="00844B60">
        <w:rPr>
          <w:u w:val="single"/>
        </w:rPr>
        <w:t>Změna</w:t>
      </w:r>
      <w:r w:rsidRPr="00844B60">
        <w:t>: § 12 odst. 2 a § 28 odst. 1 písm. e)</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pP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jc w:val="both"/>
      </w:pPr>
      <w:r w:rsidRPr="00844B60">
        <w:t>Novelou školského zákona se ruší povinnost škol zpracovávat zprávu o vlastním hodnocení školy (dále jen „vlastní hodnocení“). Vlastní hodnocení již není podkladem pro hodnocení školy Českou školní inspekcí, je ponecháno pouze jako východisko pro zpracování výroční zprávy o činnosti školy. Zpráva z vlastního hodnocení není součástí povinné dokumentace škol a školských zařízení. Zároveň s tím se ruší povinnost vypracovávat vlastní hodnocení školy podle struktury, pravidel a termínů stanovených vyhláškou. Škola však může zprávu o vlastním hodnocení zpracovávat i nadále, je to zcela na jejím uvážení. Termíny, strukturu a obsah vlastního hodnocení si škola stanoví sama.</w:t>
      </w:r>
    </w:p>
    <w:p w:rsidR="00631F5C" w:rsidRPr="00844B60" w:rsidRDefault="00631F5C" w:rsidP="000A31B9">
      <w:pPr>
        <w:pBdr>
          <w:top w:val="single" w:sz="4" w:space="1" w:color="auto"/>
          <w:left w:val="single" w:sz="4" w:space="4" w:color="auto"/>
          <w:bottom w:val="single" w:sz="4" w:space="1" w:color="auto"/>
          <w:right w:val="single" w:sz="4" w:space="4" w:color="auto"/>
        </w:pBdr>
        <w:shd w:val="clear" w:color="auto" w:fill="FFFFCC"/>
        <w:jc w:val="both"/>
      </w:pPr>
      <w:r w:rsidRPr="00844B60">
        <w:lastRenderedPageBreak/>
        <w:t xml:space="preserve">Při zpracování vlastního hodnocení mohou školám pomoci výstupy národního projektu Cesta ke kvalitě </w:t>
      </w:r>
      <w:proofErr w:type="gramStart"/>
      <w:r w:rsidRPr="00844B60">
        <w:t>na</w:t>
      </w:r>
      <w:proofErr w:type="gramEnd"/>
      <w:r w:rsidRPr="00844B60">
        <w:t xml:space="preserve">: </w:t>
      </w:r>
      <w:hyperlink r:id="rId7" w:history="1">
        <w:r w:rsidR="004A2323" w:rsidRPr="004A2323">
          <w:rPr>
            <w:rStyle w:val="Hypertextovodkaz"/>
            <w:rFonts w:ascii="Times New Roman" w:hAnsi="Times New Roman"/>
            <w:sz w:val="24"/>
            <w:szCs w:val="24"/>
          </w:rPr>
          <w:t>http://www.nuo</w:t>
        </w:r>
        <w:r w:rsidR="004A2323" w:rsidRPr="004A2323">
          <w:rPr>
            <w:rStyle w:val="Hypertextovodkaz"/>
            <w:rFonts w:ascii="Times New Roman" w:hAnsi="Times New Roman"/>
            <w:sz w:val="24"/>
            <w:szCs w:val="24"/>
          </w:rPr>
          <w:t>v</w:t>
        </w:r>
        <w:r w:rsidR="004A2323" w:rsidRPr="004A2323">
          <w:rPr>
            <w:rStyle w:val="Hypertextovodkaz"/>
            <w:rFonts w:ascii="Times New Roman" w:hAnsi="Times New Roman"/>
            <w:sz w:val="24"/>
            <w:szCs w:val="24"/>
          </w:rPr>
          <w:t>.cz/ae</w:t>
        </w:r>
      </w:hyperlink>
      <w:r w:rsidR="004A2323">
        <w:t xml:space="preserve"> </w:t>
      </w:r>
      <w:r w:rsidRPr="00844B60">
        <w:t xml:space="preserve">. Projekt Cesta ke kvalitě je zaměřený na všestrannou podporu škol v oblasti vlastního hodnocení. </w:t>
      </w:r>
    </w:p>
    <w:p w:rsidR="00E96DC3" w:rsidRDefault="00E96DC3">
      <w:pPr>
        <w:rPr>
          <w:b/>
          <w:bCs/>
        </w:rPr>
      </w:pPr>
    </w:p>
    <w:p w:rsidR="00E96DC3" w:rsidRPr="004A2323" w:rsidRDefault="004C62B7" w:rsidP="004A2323">
      <w:r w:rsidRPr="004A2323">
        <w:t>Poznámka:</w:t>
      </w:r>
    </w:p>
    <w:p w:rsidR="004C62B7" w:rsidRPr="004A2323" w:rsidRDefault="004C62B7" w:rsidP="004A2323">
      <w:r w:rsidRPr="004A2323">
        <w:t xml:space="preserve">Projekt </w:t>
      </w:r>
      <w:r w:rsidRPr="004A2323">
        <w:rPr>
          <w:b/>
          <w:i/>
        </w:rPr>
        <w:t>Cesta ke kvalitě</w:t>
      </w:r>
      <w:r w:rsidRPr="004A2323">
        <w:t xml:space="preserve"> byl zaměřen na všestrannou podporu škol v oblasti vlastního hodnocení. Projekt byl ukončen v roce 2012, ale web zrušen nebyl, najdete zde rozsáhlou nabídku pro </w:t>
      </w:r>
      <w:proofErr w:type="spellStart"/>
      <w:r w:rsidRPr="004A2323">
        <w:t>autoevaluaci</w:t>
      </w:r>
      <w:proofErr w:type="spellEnd"/>
      <w:r w:rsidRPr="004A2323">
        <w:t>.</w:t>
      </w:r>
    </w:p>
    <w:p w:rsidR="004C62B7" w:rsidRPr="004A2323" w:rsidRDefault="004C62B7" w:rsidP="004A2323">
      <w:r w:rsidRPr="004A2323">
        <w:t>Další možn</w:t>
      </w:r>
      <w:r w:rsidR="004A2323">
        <w:t>ý</w:t>
      </w:r>
      <w:r w:rsidRPr="004A2323">
        <w:t xml:space="preserve"> zdroj je portál </w:t>
      </w:r>
      <w:hyperlink r:id="rId8" w:history="1">
        <w:r w:rsidRPr="004A2323">
          <w:rPr>
            <w:rStyle w:val="Hypertextovodkaz"/>
            <w:rFonts w:ascii="Times New Roman" w:hAnsi="Times New Roman"/>
            <w:color w:val="0000FF"/>
          </w:rPr>
          <w:t>www</w:t>
        </w:r>
        <w:r w:rsidRPr="004A2323">
          <w:rPr>
            <w:rStyle w:val="Hypertextovodkaz"/>
            <w:rFonts w:ascii="Times New Roman" w:hAnsi="Times New Roman"/>
            <w:color w:val="0000FF"/>
          </w:rPr>
          <w:t>.</w:t>
        </w:r>
        <w:r w:rsidRPr="004A2323">
          <w:rPr>
            <w:rStyle w:val="Hypertextovodkaz"/>
            <w:rFonts w:ascii="Times New Roman" w:hAnsi="Times New Roman"/>
            <w:color w:val="0000FF"/>
          </w:rPr>
          <w:t>rv</w:t>
        </w:r>
        <w:r w:rsidRPr="004A2323">
          <w:rPr>
            <w:rStyle w:val="Hypertextovodkaz"/>
            <w:rFonts w:ascii="Times New Roman" w:hAnsi="Times New Roman"/>
            <w:color w:val="0000FF"/>
          </w:rPr>
          <w:t>p</w:t>
        </w:r>
        <w:r w:rsidRPr="004A2323">
          <w:rPr>
            <w:rStyle w:val="Hypertextovodkaz"/>
            <w:rFonts w:ascii="Times New Roman" w:hAnsi="Times New Roman"/>
            <w:color w:val="0000FF"/>
          </w:rPr>
          <w:t>.cz</w:t>
        </w:r>
      </w:hyperlink>
      <w:r w:rsidRPr="004A2323">
        <w:t xml:space="preserve"> </w:t>
      </w:r>
      <w:r w:rsidR="004A2323">
        <w:t xml:space="preserve">, modul </w:t>
      </w:r>
      <w:r w:rsidR="004A2323" w:rsidRPr="004A2323">
        <w:rPr>
          <w:b/>
          <w:i/>
        </w:rPr>
        <w:t>Evaluační nástroje</w:t>
      </w:r>
      <w:r w:rsidR="004A2323">
        <w:t xml:space="preserve">. </w:t>
      </w:r>
    </w:p>
    <w:p w:rsidR="00E96DC3" w:rsidRDefault="00E96DC3">
      <w:pPr>
        <w:rPr>
          <w:b/>
          <w:bCs/>
        </w:rPr>
      </w:pPr>
    </w:p>
    <w:p w:rsidR="00040EA7" w:rsidRDefault="00E96DC3">
      <w:pPr>
        <w:rPr>
          <w:b/>
          <w:bCs/>
        </w:rPr>
      </w:pPr>
      <w:r>
        <w:rPr>
          <w:b/>
          <w:bCs/>
        </w:rPr>
        <w:br w:type="page"/>
      </w:r>
    </w:p>
    <w:bookmarkStart w:id="3" w:name="_2._Vlastní_hodnocení"/>
    <w:bookmarkEnd w:id="3"/>
    <w:p w:rsidR="00040EA7" w:rsidRPr="00742FA9" w:rsidRDefault="00A55D5E" w:rsidP="00844B60">
      <w:pPr>
        <w:pStyle w:val="Nadpis1"/>
        <w:rPr>
          <w:b/>
        </w:rPr>
      </w:pPr>
      <w:r w:rsidRPr="00742FA9">
        <w:rPr>
          <w:b/>
        </w:rPr>
        <w:lastRenderedPageBreak/>
        <w:fldChar w:fldCharType="begin"/>
      </w:r>
      <w:r w:rsidR="00742FA9" w:rsidRPr="00742FA9">
        <w:rPr>
          <w:b/>
        </w:rPr>
        <w:instrText xml:space="preserve"> HYPERLINK  \l "_top" </w:instrText>
      </w:r>
      <w:r w:rsidRPr="00742FA9">
        <w:rPr>
          <w:b/>
        </w:rPr>
        <w:fldChar w:fldCharType="separate"/>
      </w:r>
      <w:r w:rsidR="00FC2379" w:rsidRPr="00742FA9">
        <w:rPr>
          <w:rStyle w:val="Hypertextovodkaz"/>
          <w:rFonts w:ascii="Times New Roman" w:hAnsi="Times New Roman"/>
          <w:color w:val="0000FF"/>
          <w:sz w:val="24"/>
          <w:szCs w:val="24"/>
        </w:rPr>
        <w:t xml:space="preserve">2. </w:t>
      </w:r>
      <w:r w:rsidR="00040EA7" w:rsidRPr="00742FA9">
        <w:rPr>
          <w:rStyle w:val="Hypertextovodkaz"/>
          <w:rFonts w:ascii="Times New Roman" w:hAnsi="Times New Roman"/>
          <w:color w:val="0000FF"/>
          <w:sz w:val="24"/>
          <w:szCs w:val="24"/>
        </w:rPr>
        <w:t>Vlastní hodnocení školy</w:t>
      </w:r>
      <w:r w:rsidRPr="00742FA9">
        <w:rPr>
          <w:b/>
        </w:rPr>
        <w:fldChar w:fldCharType="end"/>
      </w:r>
    </w:p>
    <w:p w:rsidR="00E92E5E" w:rsidRDefault="00E92E5E" w:rsidP="00E92E5E"/>
    <w:p w:rsidR="00E92E5E" w:rsidRDefault="00E92E5E" w:rsidP="00E92E5E">
      <w:r>
        <w:t>Návrh struktury vlastního hodnocení školy byl projednán</w:t>
      </w:r>
      <w:r w:rsidR="004A2323">
        <w:t xml:space="preserve"> s pedagogickou radou_____</w:t>
      </w:r>
      <w:r>
        <w:t>.</w:t>
      </w:r>
    </w:p>
    <w:p w:rsidR="00E92E5E" w:rsidRDefault="00E92E5E" w:rsidP="00E92E5E">
      <w:r>
        <w:t>Vlastní hodnocení školy bylo projednáno v pedagogické radě dne __________.</w:t>
      </w:r>
    </w:p>
    <w:p w:rsidR="00E92E5E" w:rsidRDefault="00E92E5E">
      <w:pPr>
        <w:rPr>
          <w:b/>
          <w:bCs/>
        </w:rPr>
      </w:pPr>
    </w:p>
    <w:p w:rsidR="00E02938" w:rsidRDefault="00E02938" w:rsidP="00E02938">
      <w:r>
        <w:t>Hlavní oblasti vlastního hodnocení školy:</w:t>
      </w:r>
    </w:p>
    <w:p w:rsidR="00E02938" w:rsidRDefault="00E02938" w:rsidP="00E02938">
      <w:r>
        <w:t>a) podmínky ke vzdělávání,</w:t>
      </w:r>
    </w:p>
    <w:p w:rsidR="00E02938" w:rsidRDefault="00E02938" w:rsidP="00E02938">
      <w:r>
        <w:t>b) průběh vzdělávání,</w:t>
      </w:r>
    </w:p>
    <w:p w:rsidR="00E02938" w:rsidRDefault="00E02938" w:rsidP="00E02938">
      <w:r>
        <w:t>c) podpora školy žákům a studentům, spolupráce s rodiči, vliv vzájemných vztahů školy, žáků, rodičů a dalších osob na vzdělávání,</w:t>
      </w:r>
    </w:p>
    <w:p w:rsidR="00E02938" w:rsidRDefault="00E02938" w:rsidP="00E02938">
      <w:r>
        <w:t>d) výsledky vzdělávání žáků a studentů,</w:t>
      </w:r>
      <w:r w:rsidR="0016003D">
        <w:t xml:space="preserve"> </w:t>
      </w:r>
      <w:r w:rsidR="0016003D" w:rsidRPr="0016003D">
        <w:t>v případě středních škol a vyšších odborných škol také uplatnitelnost absolventů na trhu práce,</w:t>
      </w:r>
    </w:p>
    <w:p w:rsidR="00E02938" w:rsidRDefault="00E02938" w:rsidP="00E02938">
      <w:r>
        <w:t>e) řízení školy, kvalita personální práce, kvalita dalšího vzdělávání pedagogických pracovníků,</w:t>
      </w:r>
    </w:p>
    <w:p w:rsidR="00E02938" w:rsidRDefault="00E02938" w:rsidP="00E02938">
      <w:r>
        <w:t>f) úroveň výsledků práce školy, zejména vzhledem k podmínkám vzdělávání a ekonomickým zdrojům.</w:t>
      </w:r>
    </w:p>
    <w:p w:rsidR="00733A6E" w:rsidRDefault="00733A6E" w:rsidP="00802187">
      <w:pPr>
        <w:rPr>
          <w:bCs/>
        </w:rPr>
      </w:pPr>
    </w:p>
    <w:p w:rsidR="00802187" w:rsidRDefault="00DA4C25" w:rsidP="00802187">
      <w:pPr>
        <w:rPr>
          <w:bCs/>
        </w:rPr>
      </w:pPr>
      <w:r>
        <w:rPr>
          <w:bCs/>
        </w:rPr>
        <w:t xml:space="preserve">Informace </w:t>
      </w:r>
      <w:r w:rsidR="00F57D9A">
        <w:rPr>
          <w:bCs/>
        </w:rPr>
        <w:t>pro vlastní hodnocení</w:t>
      </w:r>
      <w:r>
        <w:rPr>
          <w:bCs/>
        </w:rPr>
        <w:t xml:space="preserve"> byly čerpány z těchto zdrojů:</w:t>
      </w:r>
    </w:p>
    <w:p w:rsidR="00802187" w:rsidRDefault="00802187" w:rsidP="00802187">
      <w:pPr>
        <w:numPr>
          <w:ilvl w:val="1"/>
          <w:numId w:val="3"/>
        </w:numPr>
        <w:rPr>
          <w:bCs/>
        </w:rPr>
      </w:pPr>
      <w:r>
        <w:rPr>
          <w:bCs/>
        </w:rPr>
        <w:t>pedagogická dokumentace (učební plány, osnovy apod.)</w:t>
      </w:r>
      <w:r w:rsidR="00945FFC">
        <w:rPr>
          <w:bCs/>
        </w:rPr>
        <w:t xml:space="preserve"> a dokumentace žáků</w:t>
      </w:r>
    </w:p>
    <w:p w:rsidR="00802187" w:rsidRDefault="00802187" w:rsidP="00802187">
      <w:pPr>
        <w:numPr>
          <w:ilvl w:val="1"/>
          <w:numId w:val="3"/>
        </w:numPr>
        <w:rPr>
          <w:bCs/>
        </w:rPr>
      </w:pPr>
      <w:r>
        <w:rPr>
          <w:bCs/>
        </w:rPr>
        <w:t>ankety a dotazníky</w:t>
      </w:r>
      <w:r w:rsidR="00F57D9A">
        <w:rPr>
          <w:bCs/>
        </w:rPr>
        <w:t xml:space="preserve">, které byly předány </w:t>
      </w:r>
      <w:r>
        <w:rPr>
          <w:bCs/>
        </w:rPr>
        <w:t>učitelům</w:t>
      </w:r>
      <w:r w:rsidR="00F57D9A">
        <w:rPr>
          <w:bCs/>
        </w:rPr>
        <w:t xml:space="preserve"> a rodičům,</w:t>
      </w:r>
    </w:p>
    <w:p w:rsidR="00802187" w:rsidRDefault="00802187" w:rsidP="00802187">
      <w:pPr>
        <w:numPr>
          <w:ilvl w:val="1"/>
          <w:numId w:val="3"/>
        </w:numPr>
        <w:rPr>
          <w:bCs/>
        </w:rPr>
      </w:pPr>
      <w:r>
        <w:rPr>
          <w:bCs/>
        </w:rPr>
        <w:t>rozhovory</w:t>
      </w:r>
      <w:r w:rsidR="00F57D9A">
        <w:rPr>
          <w:bCs/>
        </w:rPr>
        <w:t xml:space="preserve"> </w:t>
      </w:r>
    </w:p>
    <w:p w:rsidR="00802187" w:rsidRDefault="00F57D9A" w:rsidP="00802187">
      <w:pPr>
        <w:numPr>
          <w:ilvl w:val="1"/>
          <w:numId w:val="3"/>
        </w:numPr>
        <w:rPr>
          <w:bCs/>
        </w:rPr>
      </w:pPr>
      <w:r>
        <w:rPr>
          <w:bCs/>
        </w:rPr>
        <w:t>výstupy z vlastní kontrolní a hospitační činnosti</w:t>
      </w:r>
      <w:r w:rsidR="00945FFC">
        <w:rPr>
          <w:bCs/>
        </w:rPr>
        <w:t xml:space="preserve">, hospitací, pozorování </w:t>
      </w:r>
    </w:p>
    <w:p w:rsidR="00802187" w:rsidRDefault="00802187" w:rsidP="00802187">
      <w:pPr>
        <w:numPr>
          <w:ilvl w:val="1"/>
          <w:numId w:val="3"/>
        </w:numPr>
        <w:rPr>
          <w:bCs/>
        </w:rPr>
      </w:pPr>
      <w:r>
        <w:rPr>
          <w:bCs/>
        </w:rPr>
        <w:t xml:space="preserve">písemné </w:t>
      </w:r>
      <w:r w:rsidR="00DD3A6A" w:rsidRPr="00E15877">
        <w:rPr>
          <w:bCs/>
        </w:rPr>
        <w:t>podklady</w:t>
      </w:r>
      <w:r>
        <w:rPr>
          <w:bCs/>
        </w:rPr>
        <w:t xml:space="preserve"> (posudky, hodnocení, inspekční zprávy, </w:t>
      </w:r>
      <w:r w:rsidR="00F57D9A">
        <w:rPr>
          <w:bCs/>
        </w:rPr>
        <w:t>záznamy z kontrol, auditů</w:t>
      </w:r>
      <w:r>
        <w:rPr>
          <w:bCs/>
        </w:rPr>
        <w:t xml:space="preserve"> apod.)</w:t>
      </w:r>
    </w:p>
    <w:p w:rsidR="00802187" w:rsidRDefault="00802187" w:rsidP="00802187">
      <w:pPr>
        <w:numPr>
          <w:ilvl w:val="1"/>
          <w:numId w:val="3"/>
        </w:numPr>
        <w:rPr>
          <w:bCs/>
        </w:rPr>
      </w:pPr>
      <w:r>
        <w:rPr>
          <w:bCs/>
        </w:rPr>
        <w:t>vnitř</w:t>
      </w:r>
      <w:r w:rsidR="00F57D9A">
        <w:rPr>
          <w:bCs/>
        </w:rPr>
        <w:t xml:space="preserve">ní statistické ukazatele (zájem o školu, úspěšnost přechodu žáků na </w:t>
      </w:r>
      <w:r w:rsidR="009D4DA4">
        <w:rPr>
          <w:bCs/>
        </w:rPr>
        <w:t>vyšší stupeň školy</w:t>
      </w:r>
      <w:r>
        <w:rPr>
          <w:bCs/>
        </w:rPr>
        <w:t xml:space="preserve"> apod.)</w:t>
      </w:r>
    </w:p>
    <w:p w:rsidR="00802187" w:rsidRDefault="00802187" w:rsidP="00802187">
      <w:pPr>
        <w:numPr>
          <w:ilvl w:val="1"/>
          <w:numId w:val="3"/>
        </w:numPr>
        <w:rPr>
          <w:bCs/>
        </w:rPr>
      </w:pPr>
      <w:r>
        <w:rPr>
          <w:bCs/>
        </w:rPr>
        <w:t xml:space="preserve">vnější statistické ukazatele (demografické faktory, problematika zaměstnanosti spádové oblasti apod.) </w:t>
      </w:r>
    </w:p>
    <w:p w:rsidR="00802187" w:rsidRDefault="00802187" w:rsidP="00802187">
      <w:pPr>
        <w:numPr>
          <w:ilvl w:val="1"/>
          <w:numId w:val="3"/>
        </w:numPr>
        <w:rPr>
          <w:bCs/>
        </w:rPr>
      </w:pPr>
      <w:r>
        <w:rPr>
          <w:bCs/>
        </w:rPr>
        <w:t>externí zdroje (materiály školských orgánů, úřadů práce, obcí apod.)</w:t>
      </w:r>
    </w:p>
    <w:p w:rsidR="00945FFC" w:rsidRDefault="00945FFC" w:rsidP="00802187">
      <w:pPr>
        <w:numPr>
          <w:ilvl w:val="1"/>
          <w:numId w:val="3"/>
        </w:numPr>
        <w:rPr>
          <w:bCs/>
        </w:rPr>
      </w:pPr>
      <w:r>
        <w:rPr>
          <w:bCs/>
        </w:rPr>
        <w:t xml:space="preserve">SWOT analýza, </w:t>
      </w:r>
      <w:proofErr w:type="spellStart"/>
      <w:r>
        <w:rPr>
          <w:bCs/>
        </w:rPr>
        <w:t>sociom</w:t>
      </w:r>
      <w:r w:rsidR="00AF58DE">
        <w:rPr>
          <w:bCs/>
        </w:rPr>
        <w:t>e</w:t>
      </w:r>
      <w:r>
        <w:rPr>
          <w:bCs/>
        </w:rPr>
        <w:t>trie</w:t>
      </w:r>
      <w:proofErr w:type="spellEnd"/>
    </w:p>
    <w:p w:rsidR="00E92E5E" w:rsidRDefault="00E92E5E">
      <w:pPr>
        <w:rPr>
          <w:b/>
          <w:bCs/>
        </w:rPr>
      </w:pPr>
    </w:p>
    <w:p w:rsidR="00E92E5E" w:rsidRDefault="00E92E5E">
      <w:pPr>
        <w:rPr>
          <w:b/>
          <w:bCs/>
        </w:rPr>
      </w:pPr>
    </w:p>
    <w:p w:rsidR="00040EA7" w:rsidRPr="00FC2379" w:rsidRDefault="00FC2379" w:rsidP="00844B60">
      <w:pPr>
        <w:pStyle w:val="Nadpis1"/>
        <w:rPr>
          <w:rStyle w:val="Hypertextovodkaz"/>
          <w:rFonts w:ascii="Times New Roman" w:hAnsi="Times New Roman"/>
          <w:color w:val="0000FF"/>
          <w:sz w:val="24"/>
          <w:szCs w:val="24"/>
          <w:u w:val="single"/>
        </w:rPr>
      </w:pPr>
      <w:bookmarkStart w:id="4" w:name="_2._1._Příprava"/>
      <w:bookmarkEnd w:id="4"/>
      <w:r>
        <w:br w:type="page"/>
      </w:r>
      <w:bookmarkStart w:id="5" w:name="_1.1._Příprava_hodnocení"/>
      <w:bookmarkEnd w:id="5"/>
      <w:r w:rsidR="00A55D5E" w:rsidRPr="00FC2379">
        <w:lastRenderedPageBreak/>
        <w:fldChar w:fldCharType="begin"/>
      </w:r>
      <w:r w:rsidR="00742FA9">
        <w:instrText>HYPERLINK  \l "_top"</w:instrText>
      </w:r>
      <w:r w:rsidR="00A55D5E" w:rsidRPr="00FC2379">
        <w:fldChar w:fldCharType="separate"/>
      </w:r>
      <w:r>
        <w:rPr>
          <w:rStyle w:val="Hypertextovodkaz"/>
          <w:rFonts w:ascii="Times New Roman" w:hAnsi="Times New Roman"/>
          <w:color w:val="0000FF"/>
          <w:sz w:val="24"/>
          <w:szCs w:val="24"/>
          <w:u w:val="single"/>
        </w:rPr>
        <w:t>2</w:t>
      </w:r>
      <w:r w:rsidR="00040EA7" w:rsidRPr="00FC2379">
        <w:rPr>
          <w:rStyle w:val="Hypertextovodkaz"/>
          <w:rFonts w:ascii="Times New Roman" w:hAnsi="Times New Roman"/>
          <w:color w:val="0000FF"/>
          <w:sz w:val="24"/>
          <w:szCs w:val="24"/>
          <w:u w:val="single"/>
        </w:rPr>
        <w:t>.</w:t>
      </w:r>
      <w:r>
        <w:rPr>
          <w:rStyle w:val="Hypertextovodkaz"/>
          <w:rFonts w:ascii="Times New Roman" w:hAnsi="Times New Roman"/>
          <w:color w:val="0000FF"/>
          <w:sz w:val="24"/>
          <w:szCs w:val="24"/>
          <w:u w:val="single"/>
        </w:rPr>
        <w:t xml:space="preserve"> </w:t>
      </w:r>
      <w:r w:rsidR="00040EA7" w:rsidRPr="00FC2379">
        <w:rPr>
          <w:rStyle w:val="Hypertextovodkaz"/>
          <w:rFonts w:ascii="Times New Roman" w:hAnsi="Times New Roman"/>
          <w:color w:val="0000FF"/>
          <w:sz w:val="24"/>
          <w:szCs w:val="24"/>
          <w:u w:val="single"/>
        </w:rPr>
        <w:t xml:space="preserve">1. </w:t>
      </w:r>
      <w:r w:rsidR="00314A6A" w:rsidRPr="00FC2379">
        <w:rPr>
          <w:rStyle w:val="Hypertextovodkaz"/>
          <w:rFonts w:ascii="Times New Roman" w:hAnsi="Times New Roman"/>
          <w:color w:val="0000FF"/>
          <w:sz w:val="24"/>
          <w:szCs w:val="24"/>
          <w:u w:val="single"/>
        </w:rPr>
        <w:t>Příprava</w:t>
      </w:r>
      <w:r w:rsidR="00945FFC" w:rsidRPr="00FC2379">
        <w:rPr>
          <w:rStyle w:val="Hypertextovodkaz"/>
          <w:rFonts w:ascii="Times New Roman" w:hAnsi="Times New Roman"/>
          <w:color w:val="0000FF"/>
          <w:sz w:val="24"/>
          <w:szCs w:val="24"/>
          <w:u w:val="single"/>
        </w:rPr>
        <w:t xml:space="preserve"> hodnocení </w:t>
      </w:r>
    </w:p>
    <w:p w:rsidR="00040EA7" w:rsidRDefault="00A55D5E" w:rsidP="00844B60">
      <w:pPr>
        <w:pStyle w:val="Nadpis1"/>
      </w:pPr>
      <w:r w:rsidRPr="00FC2379">
        <w:fldChar w:fldCharType="end"/>
      </w:r>
    </w:p>
    <w:p w:rsidR="00D50157" w:rsidRDefault="00D50157">
      <w:pPr>
        <w:rPr>
          <w:bCs/>
        </w:rPr>
      </w:pPr>
      <w:r w:rsidRPr="00E15877">
        <w:rPr>
          <w:bCs/>
        </w:rPr>
        <w:t>Na</w:t>
      </w:r>
      <w:r w:rsidR="00314A6A" w:rsidRPr="00E15877">
        <w:rPr>
          <w:bCs/>
        </w:rPr>
        <w:t xml:space="preserve"> </w:t>
      </w:r>
      <w:r w:rsidRPr="00E15877">
        <w:rPr>
          <w:bCs/>
        </w:rPr>
        <w:t xml:space="preserve">pedagogické </w:t>
      </w:r>
      <w:r w:rsidR="00314A6A" w:rsidRPr="00E15877">
        <w:rPr>
          <w:bCs/>
        </w:rPr>
        <w:t>radě</w:t>
      </w:r>
      <w:r w:rsidR="00DD3A6A">
        <w:rPr>
          <w:bCs/>
        </w:rPr>
        <w:t xml:space="preserve"> </w:t>
      </w:r>
      <w:r w:rsidR="00314A6A">
        <w:rPr>
          <w:bCs/>
        </w:rPr>
        <w:t>zaměstnanců školy</w:t>
      </w:r>
      <w:r>
        <w:rPr>
          <w:bCs/>
        </w:rPr>
        <w:t xml:space="preserve"> v roce </w:t>
      </w:r>
      <w:r w:rsidR="004A2323">
        <w:rPr>
          <w:bCs/>
        </w:rPr>
        <w:t>____</w:t>
      </w:r>
      <w:r>
        <w:rPr>
          <w:bCs/>
        </w:rPr>
        <w:t xml:space="preserve"> byla projednána</w:t>
      </w:r>
      <w:r w:rsidR="00314A6A">
        <w:rPr>
          <w:bCs/>
        </w:rPr>
        <w:t xml:space="preserve"> podstat</w:t>
      </w:r>
      <w:r>
        <w:rPr>
          <w:bCs/>
        </w:rPr>
        <w:t>a</w:t>
      </w:r>
      <w:r w:rsidR="00314A6A">
        <w:rPr>
          <w:bCs/>
        </w:rPr>
        <w:t xml:space="preserve"> v</w:t>
      </w:r>
      <w:r>
        <w:rPr>
          <w:bCs/>
        </w:rPr>
        <w:t xml:space="preserve">lastního hodnocení a jeho cíle a </w:t>
      </w:r>
      <w:r w:rsidR="00314A6A">
        <w:rPr>
          <w:bCs/>
        </w:rPr>
        <w:t xml:space="preserve">návrh struktury vlastního hodnocení školy. </w:t>
      </w:r>
      <w:r>
        <w:rPr>
          <w:bCs/>
        </w:rPr>
        <w:t xml:space="preserve">Vzhledem k velikosti školy nebyl vyčleněn tým pracovníků pro zpracování hodnocení, na hodnocení se budou podílet všichni pedagogičtí pracovníci. </w:t>
      </w:r>
    </w:p>
    <w:p w:rsidR="00314A6A" w:rsidRDefault="00D50157">
      <w:pPr>
        <w:rPr>
          <w:bCs/>
        </w:rPr>
      </w:pPr>
      <w:r>
        <w:rPr>
          <w:bCs/>
        </w:rPr>
        <w:t>Pro zpracování zprávy byl vytvořen</w:t>
      </w:r>
      <w:r w:rsidR="00314A6A">
        <w:rPr>
          <w:bCs/>
        </w:rPr>
        <w:t xml:space="preserve"> užší pracovní tým koordinátorů, kteří budou během celého procesu vlastního hodnocení školy pomáhat organizovat</w:t>
      </w:r>
      <w:r>
        <w:rPr>
          <w:bCs/>
        </w:rPr>
        <w:t xml:space="preserve"> hodnocení, sběr a vyhodnocování informací. Jejich kompetence byly určeny následovně.</w:t>
      </w:r>
    </w:p>
    <w:p w:rsidR="00000C57" w:rsidRDefault="00314A6A">
      <w:pPr>
        <w:rPr>
          <w:bCs/>
        </w:rPr>
      </w:pPr>
      <w:r>
        <w:rPr>
          <w:bCs/>
        </w:rPr>
        <w:t>Na uvedené poradě by</w:t>
      </w:r>
      <w:r w:rsidR="00D50157">
        <w:rPr>
          <w:bCs/>
        </w:rPr>
        <w:t>l dohodnut</w:t>
      </w:r>
      <w:r>
        <w:rPr>
          <w:bCs/>
        </w:rPr>
        <w:t> harmonogram vlastního hodnocení školy</w:t>
      </w:r>
      <w:r w:rsidR="00000C57">
        <w:rPr>
          <w:bCs/>
        </w:rPr>
        <w:t>:</w:t>
      </w:r>
    </w:p>
    <w:p w:rsidR="00000C57" w:rsidRDefault="00000C57">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00C57" w:rsidRPr="00581594" w:rsidTr="00581594">
        <w:tc>
          <w:tcPr>
            <w:tcW w:w="4606" w:type="dxa"/>
          </w:tcPr>
          <w:p w:rsidR="00000C57" w:rsidRPr="00581594" w:rsidRDefault="004D1E5A">
            <w:pPr>
              <w:rPr>
                <w:bCs/>
              </w:rPr>
            </w:pPr>
            <w:r w:rsidRPr="00581594">
              <w:rPr>
                <w:bCs/>
              </w:rPr>
              <w:t>Projednání struktury</w:t>
            </w:r>
            <w:r w:rsidR="00576091" w:rsidRPr="00581594">
              <w:rPr>
                <w:bCs/>
              </w:rPr>
              <w:t xml:space="preserve"> hodnocení</w:t>
            </w:r>
          </w:p>
        </w:tc>
        <w:tc>
          <w:tcPr>
            <w:tcW w:w="4606" w:type="dxa"/>
          </w:tcPr>
          <w:p w:rsidR="00000C57" w:rsidRPr="00581594" w:rsidRDefault="004D1E5A" w:rsidP="004A2323">
            <w:pPr>
              <w:rPr>
                <w:bCs/>
              </w:rPr>
            </w:pPr>
            <w:r w:rsidRPr="00581594">
              <w:rPr>
                <w:bCs/>
              </w:rPr>
              <w:t xml:space="preserve">Pedagogická rada, září </w:t>
            </w:r>
          </w:p>
        </w:tc>
      </w:tr>
      <w:tr w:rsidR="00000C57" w:rsidRPr="00581594" w:rsidTr="00581594">
        <w:tc>
          <w:tcPr>
            <w:tcW w:w="4606" w:type="dxa"/>
          </w:tcPr>
          <w:p w:rsidR="00576091" w:rsidRPr="00581594" w:rsidRDefault="00576091">
            <w:pPr>
              <w:rPr>
                <w:bCs/>
              </w:rPr>
            </w:pPr>
            <w:r w:rsidRPr="00581594">
              <w:rPr>
                <w:bCs/>
              </w:rPr>
              <w:t>Dotazníkový průzkum mezi rodiči</w:t>
            </w:r>
          </w:p>
        </w:tc>
        <w:tc>
          <w:tcPr>
            <w:tcW w:w="4606" w:type="dxa"/>
          </w:tcPr>
          <w:p w:rsidR="00000C57" w:rsidRPr="00581594" w:rsidRDefault="00576091" w:rsidP="004A2323">
            <w:pPr>
              <w:rPr>
                <w:bCs/>
              </w:rPr>
            </w:pPr>
            <w:r w:rsidRPr="00581594">
              <w:rPr>
                <w:bCs/>
              </w:rPr>
              <w:t xml:space="preserve">Březen </w:t>
            </w:r>
          </w:p>
        </w:tc>
      </w:tr>
      <w:tr w:rsidR="004D1E5A" w:rsidRPr="00581594" w:rsidTr="00581594">
        <w:tc>
          <w:tcPr>
            <w:tcW w:w="4606" w:type="dxa"/>
          </w:tcPr>
          <w:p w:rsidR="004D1E5A" w:rsidRPr="00581594" w:rsidRDefault="00576091">
            <w:pPr>
              <w:rPr>
                <w:bCs/>
              </w:rPr>
            </w:pPr>
            <w:r w:rsidRPr="00581594">
              <w:rPr>
                <w:bCs/>
              </w:rPr>
              <w:t xml:space="preserve">Testy </w:t>
            </w:r>
            <w:proofErr w:type="spellStart"/>
            <w:r w:rsidRPr="00581594">
              <w:rPr>
                <w:bCs/>
              </w:rPr>
              <w:t>Kalibro</w:t>
            </w:r>
            <w:proofErr w:type="spellEnd"/>
            <w:r w:rsidRPr="00581594">
              <w:rPr>
                <w:bCs/>
              </w:rPr>
              <w:t xml:space="preserve"> </w:t>
            </w:r>
          </w:p>
        </w:tc>
        <w:tc>
          <w:tcPr>
            <w:tcW w:w="4606" w:type="dxa"/>
          </w:tcPr>
          <w:p w:rsidR="004D1E5A" w:rsidRPr="00581594" w:rsidRDefault="00576091" w:rsidP="004A2323">
            <w:pPr>
              <w:rPr>
                <w:bCs/>
              </w:rPr>
            </w:pPr>
            <w:r w:rsidRPr="00581594">
              <w:rPr>
                <w:bCs/>
              </w:rPr>
              <w:t xml:space="preserve">Květen – červen </w:t>
            </w:r>
          </w:p>
        </w:tc>
      </w:tr>
      <w:tr w:rsidR="004D1E5A" w:rsidRPr="00581594" w:rsidTr="00581594">
        <w:tc>
          <w:tcPr>
            <w:tcW w:w="4606" w:type="dxa"/>
          </w:tcPr>
          <w:p w:rsidR="004D1E5A" w:rsidRPr="00581594" w:rsidRDefault="00AF58DE">
            <w:pPr>
              <w:rPr>
                <w:bCs/>
              </w:rPr>
            </w:pPr>
            <w:r w:rsidRPr="00581594">
              <w:rPr>
                <w:bCs/>
              </w:rPr>
              <w:t>Atd.</w:t>
            </w:r>
          </w:p>
        </w:tc>
        <w:tc>
          <w:tcPr>
            <w:tcW w:w="4606" w:type="dxa"/>
          </w:tcPr>
          <w:p w:rsidR="004D1E5A" w:rsidRPr="00581594" w:rsidRDefault="004D1E5A">
            <w:pPr>
              <w:rPr>
                <w:bCs/>
              </w:rPr>
            </w:pPr>
          </w:p>
        </w:tc>
      </w:tr>
      <w:tr w:rsidR="004D1E5A" w:rsidRPr="00581594" w:rsidTr="00581594">
        <w:tc>
          <w:tcPr>
            <w:tcW w:w="4606" w:type="dxa"/>
          </w:tcPr>
          <w:p w:rsidR="004D1E5A" w:rsidRPr="00581594" w:rsidRDefault="004D1E5A">
            <w:pPr>
              <w:rPr>
                <w:bCs/>
              </w:rPr>
            </w:pPr>
            <w:r w:rsidRPr="00581594">
              <w:rPr>
                <w:bCs/>
              </w:rPr>
              <w:t>Projednání hodnotící zprávy</w:t>
            </w:r>
          </w:p>
        </w:tc>
        <w:tc>
          <w:tcPr>
            <w:tcW w:w="4606" w:type="dxa"/>
          </w:tcPr>
          <w:p w:rsidR="004D1E5A" w:rsidRPr="00581594" w:rsidRDefault="004D1E5A" w:rsidP="004A2323">
            <w:pPr>
              <w:rPr>
                <w:bCs/>
              </w:rPr>
            </w:pPr>
            <w:r w:rsidRPr="00581594">
              <w:rPr>
                <w:bCs/>
              </w:rPr>
              <w:t xml:space="preserve">Pedagogická rada, do konce září </w:t>
            </w:r>
          </w:p>
        </w:tc>
      </w:tr>
    </w:tbl>
    <w:p w:rsidR="00000C57" w:rsidRDefault="00000C57">
      <w:pPr>
        <w:rPr>
          <w:bCs/>
        </w:rPr>
      </w:pPr>
    </w:p>
    <w:p w:rsidR="00000C57" w:rsidRDefault="00000C57">
      <w:pPr>
        <w:rPr>
          <w:bCs/>
        </w:rPr>
      </w:pPr>
    </w:p>
    <w:bookmarkStart w:id="6" w:name="_1.2._Sběr_a_třídění_informací"/>
    <w:bookmarkStart w:id="7" w:name="_2.2._Sběr_a"/>
    <w:bookmarkEnd w:id="6"/>
    <w:bookmarkEnd w:id="7"/>
    <w:p w:rsidR="00040EA7" w:rsidRPr="00FC2379" w:rsidRDefault="00A55D5E" w:rsidP="00844B60">
      <w:pPr>
        <w:pStyle w:val="Nadpis1"/>
      </w:pPr>
      <w:r w:rsidRPr="00FC2379">
        <w:fldChar w:fldCharType="begin"/>
      </w:r>
      <w:r w:rsidR="00040EA7" w:rsidRPr="00FC2379">
        <w:instrText xml:space="preserve"> HYPERLINK  \l "_top" </w:instrText>
      </w:r>
      <w:r w:rsidRPr="00FC2379">
        <w:fldChar w:fldCharType="separate"/>
      </w:r>
      <w:r w:rsidR="00FC2379" w:rsidRPr="00FC2379">
        <w:rPr>
          <w:rStyle w:val="Hypertextovodkaz"/>
          <w:rFonts w:ascii="Times New Roman" w:hAnsi="Times New Roman"/>
          <w:bCs/>
          <w:color w:val="0000FF"/>
          <w:sz w:val="24"/>
          <w:szCs w:val="28"/>
          <w:u w:val="single"/>
        </w:rPr>
        <w:t>2</w:t>
      </w:r>
      <w:r w:rsidR="00040EA7" w:rsidRPr="00FC2379">
        <w:rPr>
          <w:rStyle w:val="Hypertextovodkaz"/>
          <w:rFonts w:ascii="Times New Roman" w:hAnsi="Times New Roman"/>
          <w:bCs/>
          <w:color w:val="0000FF"/>
          <w:sz w:val="24"/>
          <w:szCs w:val="28"/>
          <w:u w:val="single"/>
        </w:rPr>
        <w:t xml:space="preserve">.2. </w:t>
      </w:r>
      <w:r w:rsidR="00576091" w:rsidRPr="00FC2379">
        <w:rPr>
          <w:rStyle w:val="Hypertextovodkaz"/>
          <w:rFonts w:ascii="Times New Roman" w:hAnsi="Times New Roman"/>
          <w:bCs/>
          <w:color w:val="0000FF"/>
          <w:sz w:val="24"/>
          <w:szCs w:val="28"/>
          <w:u w:val="single"/>
        </w:rPr>
        <w:t>Sběr a třídění informací</w:t>
      </w:r>
      <w:r w:rsidRPr="00FC2379">
        <w:fldChar w:fldCharType="end"/>
      </w:r>
      <w:r w:rsidR="00576091" w:rsidRPr="00FC2379">
        <w:t xml:space="preserve"> </w:t>
      </w:r>
    </w:p>
    <w:p w:rsidR="00040EA7" w:rsidRDefault="00040EA7" w:rsidP="00040EA7">
      <w:pPr>
        <w:rPr>
          <w:bCs/>
        </w:rPr>
      </w:pPr>
    </w:p>
    <w:p w:rsidR="00314A6A" w:rsidRPr="00040EA7" w:rsidRDefault="00DA4C25" w:rsidP="00040EA7">
      <w:pPr>
        <w:rPr>
          <w:bCs/>
          <w:color w:val="0000FF"/>
          <w:sz w:val="28"/>
          <w:szCs w:val="28"/>
        </w:rPr>
      </w:pPr>
      <w:r>
        <w:rPr>
          <w:bCs/>
        </w:rPr>
        <w:t xml:space="preserve">Jako </w:t>
      </w:r>
      <w:r w:rsidR="00314A6A">
        <w:rPr>
          <w:bCs/>
        </w:rPr>
        <w:t>zdroj</w:t>
      </w:r>
      <w:r w:rsidR="00576091">
        <w:rPr>
          <w:bCs/>
        </w:rPr>
        <w:t>e</w:t>
      </w:r>
      <w:r w:rsidR="00314A6A">
        <w:rPr>
          <w:bCs/>
        </w:rPr>
        <w:t xml:space="preserve"> informací</w:t>
      </w:r>
      <w:r>
        <w:rPr>
          <w:bCs/>
        </w:rPr>
        <w:t xml:space="preserve"> byly využity</w:t>
      </w:r>
      <w:r w:rsidR="00576091">
        <w:rPr>
          <w:bCs/>
        </w:rPr>
        <w:t>:</w:t>
      </w:r>
    </w:p>
    <w:p w:rsidR="00DA4C25" w:rsidRDefault="00314A6A" w:rsidP="00DA4C25">
      <w:pPr>
        <w:numPr>
          <w:ilvl w:val="0"/>
          <w:numId w:val="34"/>
        </w:numPr>
        <w:rPr>
          <w:bCs/>
        </w:rPr>
      </w:pPr>
      <w:r>
        <w:rPr>
          <w:bCs/>
        </w:rPr>
        <w:t>pedagogická dokumentace</w:t>
      </w:r>
      <w:r w:rsidR="00DA4C25">
        <w:rPr>
          <w:bCs/>
        </w:rPr>
        <w:t xml:space="preserve">, </w:t>
      </w:r>
      <w:r>
        <w:rPr>
          <w:bCs/>
        </w:rPr>
        <w:t>učební plány, osnovy</w:t>
      </w:r>
      <w:r w:rsidR="00DA4C25">
        <w:rPr>
          <w:bCs/>
        </w:rPr>
        <w:t>, školní vzdělávací program</w:t>
      </w:r>
    </w:p>
    <w:p w:rsidR="00DA4C25" w:rsidRDefault="00314A6A">
      <w:pPr>
        <w:numPr>
          <w:ilvl w:val="0"/>
          <w:numId w:val="34"/>
        </w:numPr>
        <w:rPr>
          <w:bCs/>
        </w:rPr>
      </w:pPr>
      <w:r>
        <w:rPr>
          <w:bCs/>
        </w:rPr>
        <w:t xml:space="preserve">ankety a dotazníky </w:t>
      </w:r>
      <w:r w:rsidR="00DA4C25">
        <w:rPr>
          <w:bCs/>
        </w:rPr>
        <w:t>žákům, učitelům, rodičům</w:t>
      </w:r>
    </w:p>
    <w:p w:rsidR="00DA4C25" w:rsidRDefault="00314A6A">
      <w:pPr>
        <w:numPr>
          <w:ilvl w:val="0"/>
          <w:numId w:val="34"/>
        </w:numPr>
        <w:rPr>
          <w:bCs/>
        </w:rPr>
      </w:pPr>
      <w:r>
        <w:rPr>
          <w:bCs/>
        </w:rPr>
        <w:t>rozhovory</w:t>
      </w:r>
      <w:r w:rsidR="00DA4C25">
        <w:rPr>
          <w:bCs/>
        </w:rPr>
        <w:t xml:space="preserve"> s žáky, učiteli a rodiči, také širší veřejností</w:t>
      </w:r>
    </w:p>
    <w:p w:rsidR="00DA4C25" w:rsidRDefault="00DA4C25">
      <w:pPr>
        <w:numPr>
          <w:ilvl w:val="0"/>
          <w:numId w:val="34"/>
        </w:numPr>
        <w:rPr>
          <w:bCs/>
        </w:rPr>
      </w:pPr>
      <w:r>
        <w:rPr>
          <w:bCs/>
        </w:rPr>
        <w:t xml:space="preserve">písemné </w:t>
      </w:r>
      <w:r w:rsidR="00DD3A6A" w:rsidRPr="00E15877">
        <w:rPr>
          <w:bCs/>
        </w:rPr>
        <w:t>podklady</w:t>
      </w:r>
      <w:r>
        <w:rPr>
          <w:bCs/>
        </w:rPr>
        <w:t xml:space="preserve">, zejména </w:t>
      </w:r>
      <w:r w:rsidR="00314A6A">
        <w:rPr>
          <w:bCs/>
        </w:rPr>
        <w:t xml:space="preserve">inspekční zprávy, </w:t>
      </w:r>
      <w:r>
        <w:rPr>
          <w:bCs/>
        </w:rPr>
        <w:t>záznamy kontrol, návštěv, vyhodnocení projektů školy</w:t>
      </w:r>
    </w:p>
    <w:p w:rsidR="00DA4C25" w:rsidRDefault="00314A6A">
      <w:pPr>
        <w:numPr>
          <w:ilvl w:val="0"/>
          <w:numId w:val="34"/>
        </w:numPr>
        <w:rPr>
          <w:bCs/>
        </w:rPr>
      </w:pPr>
      <w:r>
        <w:rPr>
          <w:bCs/>
        </w:rPr>
        <w:t>vnitřní statistické ukazatele</w:t>
      </w:r>
      <w:r w:rsidR="00DA4C25">
        <w:rPr>
          <w:bCs/>
        </w:rPr>
        <w:t>, tj. počty ucha</w:t>
      </w:r>
      <w:r>
        <w:rPr>
          <w:bCs/>
        </w:rPr>
        <w:t>zečů o studium</w:t>
      </w:r>
      <w:r w:rsidR="00DA4C25">
        <w:rPr>
          <w:bCs/>
        </w:rPr>
        <w:t xml:space="preserve"> a úspěšnost v přijímacím řízení</w:t>
      </w:r>
      <w:r>
        <w:rPr>
          <w:bCs/>
        </w:rPr>
        <w:t>, studijní výsledky</w:t>
      </w:r>
      <w:r w:rsidR="00DA4C25">
        <w:rPr>
          <w:bCs/>
        </w:rPr>
        <w:t xml:space="preserve"> žáků, výsledky testů </w:t>
      </w:r>
      <w:proofErr w:type="spellStart"/>
      <w:r w:rsidR="00DA4C25">
        <w:rPr>
          <w:bCs/>
        </w:rPr>
        <w:t>Kalibro</w:t>
      </w:r>
      <w:proofErr w:type="spellEnd"/>
      <w:r w:rsidR="00DA4C25">
        <w:rPr>
          <w:bCs/>
        </w:rPr>
        <w:t xml:space="preserve">, </w:t>
      </w:r>
      <w:proofErr w:type="spellStart"/>
      <w:r w:rsidR="00DA4C25">
        <w:rPr>
          <w:bCs/>
        </w:rPr>
        <w:t>Cermat</w:t>
      </w:r>
      <w:proofErr w:type="spellEnd"/>
      <w:r>
        <w:rPr>
          <w:bCs/>
        </w:rPr>
        <w:t xml:space="preserve"> apod.)</w:t>
      </w:r>
    </w:p>
    <w:p w:rsidR="00DA4C25" w:rsidRDefault="00314A6A">
      <w:pPr>
        <w:numPr>
          <w:ilvl w:val="0"/>
          <w:numId w:val="34"/>
        </w:numPr>
        <w:rPr>
          <w:bCs/>
        </w:rPr>
      </w:pPr>
      <w:r>
        <w:rPr>
          <w:bCs/>
        </w:rPr>
        <w:t>vnější statistické ukazatele</w:t>
      </w:r>
      <w:r w:rsidR="00DA4C25">
        <w:rPr>
          <w:bCs/>
        </w:rPr>
        <w:t xml:space="preserve">, zejména </w:t>
      </w:r>
      <w:r>
        <w:rPr>
          <w:bCs/>
        </w:rPr>
        <w:t>demogr</w:t>
      </w:r>
      <w:r w:rsidR="00DA4C25">
        <w:rPr>
          <w:bCs/>
        </w:rPr>
        <w:t xml:space="preserve">afické faktory, </w:t>
      </w:r>
      <w:r>
        <w:rPr>
          <w:bCs/>
        </w:rPr>
        <w:t xml:space="preserve"> </w:t>
      </w:r>
    </w:p>
    <w:p w:rsidR="00DA4C25" w:rsidRDefault="00314A6A">
      <w:pPr>
        <w:numPr>
          <w:ilvl w:val="0"/>
          <w:numId w:val="34"/>
        </w:numPr>
        <w:rPr>
          <w:bCs/>
        </w:rPr>
      </w:pPr>
      <w:r>
        <w:rPr>
          <w:bCs/>
        </w:rPr>
        <w:t>externí zdroje</w:t>
      </w:r>
      <w:r w:rsidR="00DA4C25">
        <w:rPr>
          <w:bCs/>
        </w:rPr>
        <w:t xml:space="preserve">, </w:t>
      </w:r>
      <w:r>
        <w:rPr>
          <w:bCs/>
        </w:rPr>
        <w:t xml:space="preserve">materiály školských </w:t>
      </w:r>
      <w:r w:rsidR="00DA4C25">
        <w:rPr>
          <w:bCs/>
        </w:rPr>
        <w:t>orgánů, úřadů práce, obcí apod.</w:t>
      </w:r>
    </w:p>
    <w:p w:rsidR="00314A6A" w:rsidRDefault="00314A6A">
      <w:pPr>
        <w:numPr>
          <w:ilvl w:val="0"/>
          <w:numId w:val="34"/>
        </w:numPr>
        <w:rPr>
          <w:bCs/>
        </w:rPr>
      </w:pPr>
      <w:r>
        <w:rPr>
          <w:bCs/>
        </w:rPr>
        <w:t>informace získané z regionálních či jiných medií</w:t>
      </w:r>
    </w:p>
    <w:p w:rsidR="007D74B8" w:rsidRDefault="007D74B8">
      <w:pPr>
        <w:rPr>
          <w:b/>
          <w:bCs/>
        </w:rPr>
      </w:pPr>
    </w:p>
    <w:p w:rsidR="00D55C49" w:rsidRDefault="00D55C49" w:rsidP="00D55C49">
      <w:r>
        <w:t>V minulosti byly využívány různé způsoby získávání údajů od žáků, rodičů i pedagogů.</w:t>
      </w:r>
    </w:p>
    <w:p w:rsidR="00D55C49" w:rsidRDefault="00D55C49" w:rsidP="00D55C49"/>
    <w:p w:rsidR="00D55C49" w:rsidRDefault="00D55C49" w:rsidP="00D55C49">
      <w:r>
        <w:t>Při nejjednodušším způsobu byli rodiče požádáni o vyjádření – co se jim na škole líbí či nelíbí. Získali jsme tak velké množství údajů, po odstranění subjektivních a neopodstatněných vyjádření jsme získali řadu podkladů pro úpravu školního řádu, klasifikačního řádu, organizace stravování,…</w:t>
      </w:r>
    </w:p>
    <w:p w:rsidR="00D55C49" w:rsidRDefault="00D55C49" w:rsidP="00D55C49"/>
    <w:p w:rsidR="00D55C49" w:rsidRDefault="00D55C49" w:rsidP="00D55C49">
      <w:r>
        <w:t>Pro zvýšení objektivity hodnocení jsme do získávání údajů zapojili zpracovatele z vnějšku – využili jsme služeb (např. Krajské hygienické stanice, psychologické poradny), která takovéto shromažďování údajů doplňovala sociometrickými a statistickými metodami. Opakované průzkumy prováděné podle stejné metodiky v několika letech po sobě poskytly i zajímavé údaje o vývoji několika jevů – zejména režim dne žáků a jejich stravovací návyky.</w:t>
      </w:r>
    </w:p>
    <w:p w:rsidR="00D55C49" w:rsidRDefault="00D55C49" w:rsidP="00D55C49"/>
    <w:p w:rsidR="00D55C49" w:rsidRDefault="00D55C49" w:rsidP="00D55C49">
      <w:r>
        <w:t xml:space="preserve">Pro práci s pedagogickým týmem jsme využili také služby psychologů Krajské hygienické stanice, oddělení pracovní hygieny. Všichni pedagogové měli možnost projít jednoduchými </w:t>
      </w:r>
      <w:r>
        <w:lastRenderedPageBreak/>
        <w:t xml:space="preserve">testy pro zjištění výskytu příznaků psychických </w:t>
      </w:r>
      <w:proofErr w:type="gramStart"/>
      <w:r>
        <w:t>rezerv,  tendence</w:t>
      </w:r>
      <w:proofErr w:type="gramEnd"/>
      <w:r>
        <w:t xml:space="preserve"> zaměstnanců k pracovnímu stresu, přetížení, přesycení a syndromu vyhoření. Anonymní zjišťování bylo pak při zjištění kritických hodnot doplněno nabídkou nápravných metod, případně doporučením k návštěvě specializovaných pracovišť.</w:t>
      </w:r>
    </w:p>
    <w:p w:rsidR="00D55C49" w:rsidRDefault="00D55C49" w:rsidP="00D55C49"/>
    <w:p w:rsidR="00314A6A" w:rsidRDefault="00314A6A">
      <w:pPr>
        <w:rPr>
          <w:b/>
          <w:bCs/>
        </w:rPr>
      </w:pPr>
    </w:p>
    <w:p w:rsidR="00314A6A" w:rsidRDefault="00314A6A">
      <w:pPr>
        <w:rPr>
          <w:b/>
          <w:bCs/>
        </w:rPr>
      </w:pPr>
      <w:r>
        <w:rPr>
          <w:b/>
          <w:bCs/>
        </w:rPr>
        <w:t>Hlavní oblasti vlastního hodnocení školy</w:t>
      </w:r>
    </w:p>
    <w:p w:rsidR="00576091" w:rsidRPr="00DA4C25" w:rsidRDefault="00DA4C25">
      <w:pPr>
        <w:rPr>
          <w:bCs/>
        </w:rPr>
      </w:pPr>
      <w:r w:rsidRPr="00DA4C25">
        <w:rPr>
          <w:bCs/>
        </w:rPr>
        <w:t xml:space="preserve">Jednotlivé oblasti jsou vždy posuzovány z pohledu cílů, které si škola stanovila, jak se daří je plnit, oblasti, kde </w:t>
      </w:r>
      <w:r w:rsidR="00DD3A6A" w:rsidRPr="00E15877">
        <w:rPr>
          <w:bCs/>
        </w:rPr>
        <w:t>škola</w:t>
      </w:r>
      <w:r w:rsidRPr="00DA4C25">
        <w:rPr>
          <w:bCs/>
        </w:rPr>
        <w:t xml:space="preserve"> dosahuje úspěchy a také v čem má rezervy. </w:t>
      </w:r>
    </w:p>
    <w:p w:rsidR="00DA4C25" w:rsidRDefault="00DA4C25">
      <w:pPr>
        <w:rPr>
          <w:b/>
          <w:bCs/>
        </w:rPr>
      </w:pPr>
    </w:p>
    <w:p w:rsidR="00945FFC" w:rsidRDefault="00945FFC">
      <w:pPr>
        <w:rPr>
          <w:b/>
          <w:bCs/>
        </w:rPr>
      </w:pPr>
    </w:p>
    <w:p w:rsidR="00454489" w:rsidRDefault="00454489">
      <w:pPr>
        <w:rPr>
          <w:b/>
          <w:bCs/>
        </w:rPr>
      </w:pPr>
    </w:p>
    <w:bookmarkStart w:id="8" w:name="_2._Podmínky_ke_vzdělávání"/>
    <w:bookmarkStart w:id="9" w:name="_3._Podmínky_ke"/>
    <w:bookmarkEnd w:id="8"/>
    <w:bookmarkEnd w:id="9"/>
    <w:p w:rsidR="00314A6A" w:rsidRPr="00844B60" w:rsidRDefault="00A55D5E" w:rsidP="00844B60">
      <w:pPr>
        <w:pStyle w:val="Nadpis1"/>
      </w:pPr>
      <w:r w:rsidRPr="00844B60">
        <w:fldChar w:fldCharType="begin"/>
      </w:r>
      <w:r w:rsidR="00040EA7" w:rsidRPr="00844B60">
        <w:instrText xml:space="preserve"> HYPERLINK  \l "_top" </w:instrText>
      </w:r>
      <w:r w:rsidRPr="00844B60">
        <w:fldChar w:fldCharType="separate"/>
      </w:r>
      <w:r w:rsidR="00FC2379" w:rsidRPr="00844B60">
        <w:rPr>
          <w:rStyle w:val="Hypertextovodkaz"/>
          <w:rFonts w:ascii="Times New Roman" w:hAnsi="Times New Roman"/>
          <w:bCs/>
          <w:color w:val="0000FF"/>
          <w:sz w:val="24"/>
          <w:szCs w:val="32"/>
          <w:u w:val="single"/>
        </w:rPr>
        <w:t>3</w:t>
      </w:r>
      <w:r w:rsidR="00314A6A" w:rsidRPr="00844B60">
        <w:rPr>
          <w:rStyle w:val="Hypertextovodkaz"/>
          <w:rFonts w:ascii="Times New Roman" w:hAnsi="Times New Roman"/>
          <w:bCs/>
          <w:color w:val="0000FF"/>
          <w:sz w:val="24"/>
          <w:szCs w:val="32"/>
          <w:u w:val="single"/>
        </w:rPr>
        <w:t>. Podmínky ke vzdělávání</w:t>
      </w:r>
      <w:r w:rsidRPr="00844B60">
        <w:fldChar w:fldCharType="end"/>
      </w:r>
    </w:p>
    <w:p w:rsidR="00945FFC" w:rsidRDefault="00945FFC">
      <w:pPr>
        <w:rPr>
          <w:b/>
          <w:bCs/>
        </w:rPr>
      </w:pPr>
    </w:p>
    <w:p w:rsidR="00320D2E" w:rsidRDefault="00320D2E">
      <w:pPr>
        <w:rPr>
          <w:b/>
          <w:bCs/>
        </w:rPr>
      </w:pPr>
      <w:r>
        <w:rPr>
          <w:b/>
          <w:bCs/>
        </w:rPr>
        <w:t>Možné pojmy pro zpracování:</w:t>
      </w:r>
    </w:p>
    <w:p w:rsidR="00320D2E" w:rsidRPr="00B8430B" w:rsidRDefault="00320D2E" w:rsidP="00320D2E">
      <w:pPr>
        <w:rPr>
          <w:bCs/>
          <w:i/>
        </w:rPr>
      </w:pPr>
      <w:r w:rsidRPr="00B8430B">
        <w:rPr>
          <w:bCs/>
          <w:i/>
        </w:rPr>
        <w:t>Masmédia a jejich využití v propagaci školy, poradní orgány, komunity, sponzoři, komunální politikové, struktura škol v regionu a postavení školy mezi nimi, vývoj oboru v regionu, školská legislativa, autonomie škol, financování, politická situace v regionu, obci (včetně vzájemných vztahů školy a radnice, vztahů ke zřizovateli apod.)</w:t>
      </w:r>
    </w:p>
    <w:p w:rsidR="00320D2E" w:rsidRPr="00B8430B" w:rsidRDefault="00320D2E" w:rsidP="00320D2E">
      <w:pPr>
        <w:rPr>
          <w:bCs/>
          <w:i/>
        </w:rPr>
      </w:pPr>
    </w:p>
    <w:p w:rsidR="00320D2E" w:rsidRPr="00B8430B" w:rsidRDefault="00320D2E" w:rsidP="00320D2E">
      <w:pPr>
        <w:rPr>
          <w:bCs/>
          <w:i/>
        </w:rPr>
      </w:pPr>
      <w:r w:rsidRPr="00B8430B">
        <w:rPr>
          <w:bCs/>
          <w:i/>
        </w:rPr>
        <w:t>Kulturní podmínky</w:t>
      </w:r>
      <w:r w:rsidR="006F684E">
        <w:rPr>
          <w:bCs/>
          <w:i/>
        </w:rPr>
        <w:t xml:space="preserve"> -</w:t>
      </w:r>
      <w:r w:rsidRPr="00B8430B">
        <w:rPr>
          <w:bCs/>
          <w:i/>
        </w:rPr>
        <w:t xml:space="preserve"> úroveň vzdělávání a vzdělanosti, převažující hodnoty u rodičovské veřejnosti, životní styl v regionu, zájem o vzdělávání, způsob využití volného času a zapojení školy. </w:t>
      </w:r>
    </w:p>
    <w:p w:rsidR="00320D2E" w:rsidRDefault="00320D2E">
      <w:pPr>
        <w:rPr>
          <w:b/>
          <w:bCs/>
        </w:rPr>
      </w:pPr>
    </w:p>
    <w:p w:rsidR="00B8430B" w:rsidRPr="00AF58DE" w:rsidRDefault="00B8430B" w:rsidP="00B8430B">
      <w:pPr>
        <w:rPr>
          <w:bCs/>
          <w:i/>
        </w:rPr>
      </w:pPr>
      <w:r w:rsidRPr="00AF58DE">
        <w:rPr>
          <w:bCs/>
          <w:i/>
        </w:rPr>
        <w:t xml:space="preserve">Hustota obyvatelstva, rodinné faktory, dopravní obslužnost, nezaměstnanost, platové podmínky, konkurence, školský </w:t>
      </w:r>
      <w:proofErr w:type="gramStart"/>
      <w:r w:rsidRPr="00AF58DE">
        <w:rPr>
          <w:bCs/>
          <w:i/>
        </w:rPr>
        <w:t>rozpočet , možnosti</w:t>
      </w:r>
      <w:proofErr w:type="gramEnd"/>
      <w:r w:rsidRPr="00AF58DE">
        <w:rPr>
          <w:bCs/>
          <w:i/>
        </w:rPr>
        <w:t xml:space="preserve"> sponzoringu a mimorozpočtových zdrojů. Stav životního prostředí</w:t>
      </w:r>
    </w:p>
    <w:p w:rsidR="00DA4C25" w:rsidRDefault="00DA4C25">
      <w:pPr>
        <w:rPr>
          <w:bCs/>
        </w:rPr>
      </w:pPr>
    </w:p>
    <w:p w:rsidR="0019148B" w:rsidRPr="0019148B" w:rsidRDefault="0019148B">
      <w:pPr>
        <w:rPr>
          <w:bCs/>
          <w:i/>
          <w:color w:val="0000FF"/>
        </w:rPr>
      </w:pPr>
      <w:r w:rsidRPr="0019148B">
        <w:rPr>
          <w:bCs/>
          <w:i/>
          <w:color w:val="0000FF"/>
        </w:rPr>
        <w:t>Úvazky učitelů vzhledem k jejich odborné a pedagogické způsobilosti, odborná kvalifikace pedagogů, jejich odborný růst.</w:t>
      </w:r>
    </w:p>
    <w:p w:rsidR="00D813FB" w:rsidRDefault="0019148B">
      <w:pPr>
        <w:rPr>
          <w:bCs/>
          <w:i/>
          <w:color w:val="0000FF"/>
        </w:rPr>
      </w:pPr>
      <w:r w:rsidRPr="0019148B">
        <w:rPr>
          <w:bCs/>
          <w:i/>
          <w:color w:val="0000FF"/>
        </w:rPr>
        <w:t>Velikost a vhodnost prostor školy vzhledem k počtu žáků, technický stav budovy, počet a vybavení odborných učeben, knihovny, sportovního zařízení. Vybavení žáků učebnicemi a pomůckami vzhledem k potřebám ŠVP, vybavení ICT, využívání materiálního zázemí školy širší veřejností</w:t>
      </w:r>
      <w:r w:rsidR="00D813FB">
        <w:rPr>
          <w:bCs/>
          <w:i/>
          <w:color w:val="0000FF"/>
        </w:rPr>
        <w:t>.</w:t>
      </w:r>
    </w:p>
    <w:p w:rsidR="0019148B" w:rsidRPr="0019148B" w:rsidRDefault="00D813FB">
      <w:pPr>
        <w:rPr>
          <w:bCs/>
          <w:i/>
          <w:color w:val="0000FF"/>
        </w:rPr>
      </w:pPr>
      <w:r>
        <w:rPr>
          <w:bCs/>
          <w:i/>
          <w:color w:val="0000FF"/>
        </w:rPr>
        <w:t xml:space="preserve">Přiměřenost a evidence čerpání rozpočtu přímých nákladů, provozních prostředků a mimorozpočtových </w:t>
      </w:r>
      <w:proofErr w:type="gramStart"/>
      <w:r>
        <w:rPr>
          <w:bCs/>
          <w:i/>
          <w:color w:val="0000FF"/>
        </w:rPr>
        <w:t>zdrojů.</w:t>
      </w:r>
      <w:r w:rsidR="0019148B" w:rsidRPr="0019148B">
        <w:rPr>
          <w:bCs/>
          <w:i/>
          <w:color w:val="0000FF"/>
        </w:rPr>
        <w:t>.</w:t>
      </w:r>
      <w:proofErr w:type="gramEnd"/>
    </w:p>
    <w:p w:rsidR="00DA4C25" w:rsidRDefault="00DA4C25">
      <w:pPr>
        <w:rPr>
          <w:bCs/>
        </w:rPr>
      </w:pPr>
    </w:p>
    <w:p w:rsidR="00FA4EA5" w:rsidRPr="00503663" w:rsidRDefault="00FA4EA5">
      <w:pPr>
        <w:rPr>
          <w:bCs/>
          <w:i/>
          <w:color w:val="0000FF"/>
        </w:rPr>
      </w:pPr>
    </w:p>
    <w:p w:rsidR="006227AD" w:rsidRDefault="006227AD" w:rsidP="00945FFC">
      <w:pPr>
        <w:rPr>
          <w:b/>
          <w:bCs/>
        </w:rPr>
      </w:pPr>
      <w:r>
        <w:rPr>
          <w:b/>
          <w:bCs/>
        </w:rPr>
        <w:t>Demografické podmínky</w:t>
      </w:r>
    </w:p>
    <w:p w:rsidR="00314A6A" w:rsidRDefault="006227AD" w:rsidP="006227AD">
      <w:pPr>
        <w:rPr>
          <w:bCs/>
        </w:rPr>
      </w:pPr>
      <w:r>
        <w:rPr>
          <w:bCs/>
        </w:rPr>
        <w:t xml:space="preserve">Porodnost. Podle údajů z matriky počty dětí mírně narůstají, takže v dalších letech očekáváme otevření stejného počtu prvních tříd jako nyní. Měl by se také zvýšit průměrný počet dětí ve třídách, takže by se měl také zastavit pokles počtu žáků, kdy odcházely ze školy silné deváté ročníky a přicházely početně slabé první třídy. </w:t>
      </w:r>
    </w:p>
    <w:p w:rsidR="00945FFC" w:rsidRDefault="006227AD" w:rsidP="00945FFC">
      <w:pPr>
        <w:rPr>
          <w:b/>
          <w:bCs/>
        </w:rPr>
      </w:pPr>
      <w:r>
        <w:rPr>
          <w:bCs/>
        </w:rPr>
        <w:t>Do počtu žáků se pozitivně promítla výstavba v obci, kdy se přistěhoval větší počet rodin s malými dětmi. Vzhledem k tomu, že se jedná v těchto případech o zaměstnance místního průmyslu, dá se čekat, že půjde o trvalé zvýšení.</w:t>
      </w:r>
    </w:p>
    <w:p w:rsidR="00945FFC" w:rsidRDefault="00945FFC" w:rsidP="00945FFC">
      <w:pPr>
        <w:rPr>
          <w:b/>
          <w:bCs/>
        </w:rPr>
      </w:pPr>
    </w:p>
    <w:p w:rsidR="00314A6A" w:rsidRDefault="00314A6A">
      <w:pPr>
        <w:rPr>
          <w:b/>
          <w:bCs/>
        </w:rPr>
      </w:pPr>
    </w:p>
    <w:p w:rsidR="00645BFF" w:rsidRPr="00645BFF" w:rsidRDefault="00314A6A" w:rsidP="00945FFC">
      <w:pPr>
        <w:rPr>
          <w:b/>
          <w:bCs/>
        </w:rPr>
      </w:pPr>
      <w:r w:rsidRPr="00645BFF">
        <w:rPr>
          <w:b/>
          <w:bCs/>
        </w:rPr>
        <w:t>Legislativa</w:t>
      </w:r>
      <w:r w:rsidR="00945FFC" w:rsidRPr="00645BFF">
        <w:rPr>
          <w:b/>
          <w:bCs/>
        </w:rPr>
        <w:t xml:space="preserve">. </w:t>
      </w:r>
    </w:p>
    <w:p w:rsidR="00675C5D" w:rsidRDefault="00945FFC" w:rsidP="00945FFC">
      <w:pPr>
        <w:rPr>
          <w:bCs/>
        </w:rPr>
      </w:pPr>
      <w:r>
        <w:rPr>
          <w:bCs/>
        </w:rPr>
        <w:lastRenderedPageBreak/>
        <w:t xml:space="preserve">Do práce školy se výrazně promítl nový školský zákon, zavedení školských rad, </w:t>
      </w:r>
      <w:r w:rsidR="00675C5D">
        <w:rPr>
          <w:bCs/>
        </w:rPr>
        <w:t>nový zákoník práce</w:t>
      </w:r>
      <w:r w:rsidR="005E5771">
        <w:rPr>
          <w:bCs/>
        </w:rPr>
        <w:t xml:space="preserve"> a zejména Rámcový vzdělávací program jako zdroj pro vypracování školního vzdělávacího programu. </w:t>
      </w:r>
    </w:p>
    <w:p w:rsidR="001E11D7" w:rsidRDefault="001E11D7" w:rsidP="00945FFC">
      <w:pPr>
        <w:rPr>
          <w:bCs/>
        </w:rPr>
      </w:pPr>
    </w:p>
    <w:p w:rsidR="001E11D7" w:rsidRDefault="001E11D7" w:rsidP="00945FFC">
      <w:pPr>
        <w:rPr>
          <w:bCs/>
        </w:rPr>
      </w:pPr>
      <w:r>
        <w:rPr>
          <w:bCs/>
        </w:rPr>
        <w:t>Školský zákon přinesl velmi podstatné změny</w:t>
      </w:r>
      <w:r w:rsidR="003D59B1">
        <w:rPr>
          <w:bCs/>
        </w:rPr>
        <w:t xml:space="preserve"> a výrazně ovlivnil práci školy v posledních letech – započaly práce na školním vzdělávacím programu, činnost školy ovliv</w:t>
      </w:r>
      <w:r w:rsidR="002B1943">
        <w:rPr>
          <w:bCs/>
        </w:rPr>
        <w:t>ňovala nově vzniklá rada školy.</w:t>
      </w:r>
    </w:p>
    <w:p w:rsidR="002B1943" w:rsidRDefault="002B1943" w:rsidP="00945FFC">
      <w:pPr>
        <w:rPr>
          <w:bCs/>
        </w:rPr>
      </w:pPr>
    </w:p>
    <w:p w:rsidR="002B1943" w:rsidRDefault="002B1943" w:rsidP="00945FFC">
      <w:pPr>
        <w:rPr>
          <w:bCs/>
        </w:rPr>
      </w:pPr>
      <w:r>
        <w:rPr>
          <w:bCs/>
        </w:rPr>
        <w:t>Větší pozornost věnovala škola ochraně osobních údajů žáků i zaměstnanců podle zákona č. 101/2000 Sb. Vyžádala si od rodičů souhlas se zpracováváním osobních a citlivých údajů žáků, vypracovala vlastní směrnici a důsledně kontrolovala informace odcházející ze školy.</w:t>
      </w:r>
    </w:p>
    <w:p w:rsidR="006E62D2" w:rsidRDefault="006E62D2" w:rsidP="00945FFC">
      <w:pPr>
        <w:rPr>
          <w:bCs/>
        </w:rPr>
      </w:pPr>
    </w:p>
    <w:p w:rsidR="006E62D2" w:rsidRDefault="006E62D2" w:rsidP="00945FFC">
      <w:pPr>
        <w:rPr>
          <w:bCs/>
        </w:rPr>
      </w:pPr>
      <w:r>
        <w:rPr>
          <w:bCs/>
        </w:rPr>
        <w:t>Nový zákoník práce přinesl některé podstatné změny v pracovně právních vztazích, které škole jako zaměstnavateli zkomplikovaly práci, zejména v oblasti zvýšených platových nároků.</w:t>
      </w:r>
    </w:p>
    <w:p w:rsidR="006E62D2" w:rsidRDefault="006E62D2" w:rsidP="00945FFC">
      <w:pPr>
        <w:rPr>
          <w:bCs/>
        </w:rPr>
      </w:pPr>
    </w:p>
    <w:p w:rsidR="00314A6A" w:rsidRDefault="00314A6A" w:rsidP="00945FFC">
      <w:pPr>
        <w:rPr>
          <w:bCs/>
        </w:rPr>
      </w:pPr>
    </w:p>
    <w:p w:rsidR="00314A6A" w:rsidRDefault="00314A6A">
      <w:pPr>
        <w:rPr>
          <w:b/>
          <w:bCs/>
        </w:rPr>
      </w:pPr>
    </w:p>
    <w:p w:rsidR="00314A6A" w:rsidRDefault="00314A6A">
      <w:pPr>
        <w:rPr>
          <w:b/>
          <w:bCs/>
        </w:rPr>
      </w:pPr>
    </w:p>
    <w:p w:rsidR="00314A6A" w:rsidRDefault="00314A6A" w:rsidP="00945FFC">
      <w:pPr>
        <w:rPr>
          <w:b/>
          <w:bCs/>
        </w:rPr>
      </w:pPr>
      <w:r>
        <w:rPr>
          <w:b/>
          <w:bCs/>
        </w:rPr>
        <w:t>Konkurenční prostředí školy</w:t>
      </w:r>
    </w:p>
    <w:p w:rsidR="00E37362" w:rsidRDefault="00E37362" w:rsidP="00E37362">
      <w:pPr>
        <w:rPr>
          <w:b/>
          <w:bCs/>
        </w:rPr>
      </w:pPr>
    </w:p>
    <w:p w:rsidR="00E37362" w:rsidRDefault="00E37362" w:rsidP="00E37362">
      <w:pPr>
        <w:pStyle w:val="Zhlav"/>
        <w:tabs>
          <w:tab w:val="clear" w:pos="4536"/>
          <w:tab w:val="clear" w:pos="9072"/>
        </w:tabs>
        <w:rPr>
          <w:sz w:val="24"/>
        </w:rPr>
      </w:pPr>
      <w:r>
        <w:rPr>
          <w:sz w:val="24"/>
        </w:rPr>
        <w:t>Období, které se nejvýrazněji projevilo v přístupu školy samotné k procesu změn, je období posledních čtyř let. K tomu, abychom cíleně usilovali o zcela konkrétní změny v práci školy, nás vedlo</w:t>
      </w:r>
    </w:p>
    <w:p w:rsidR="00E37362" w:rsidRDefault="00E37362" w:rsidP="00E37362">
      <w:pPr>
        <w:pStyle w:val="Zhlav"/>
        <w:numPr>
          <w:ilvl w:val="0"/>
          <w:numId w:val="43"/>
        </w:numPr>
        <w:tabs>
          <w:tab w:val="clear" w:pos="4536"/>
          <w:tab w:val="clear" w:pos="9072"/>
        </w:tabs>
        <w:rPr>
          <w:sz w:val="24"/>
        </w:rPr>
      </w:pPr>
      <w:r>
        <w:rPr>
          <w:sz w:val="24"/>
        </w:rPr>
        <w:t>Škola se dostává do velmi úzké vazby škola- zřizovatel.</w:t>
      </w:r>
    </w:p>
    <w:p w:rsidR="00E37362" w:rsidRDefault="00E37362" w:rsidP="00E37362">
      <w:pPr>
        <w:pStyle w:val="Zhlav"/>
        <w:numPr>
          <w:ilvl w:val="0"/>
          <w:numId w:val="43"/>
        </w:numPr>
        <w:tabs>
          <w:tab w:val="clear" w:pos="4536"/>
          <w:tab w:val="clear" w:pos="9072"/>
        </w:tabs>
        <w:rPr>
          <w:sz w:val="24"/>
        </w:rPr>
      </w:pPr>
      <w:r>
        <w:rPr>
          <w:sz w:val="24"/>
        </w:rPr>
        <w:t>Snižuje se počet dětí ve věku povinné školní docházky, vzrůstá konkurence škol a nutnost prosadit se mezi nimi – získat žáky.</w:t>
      </w:r>
    </w:p>
    <w:p w:rsidR="00E37362" w:rsidRDefault="00E37362" w:rsidP="00E37362">
      <w:pPr>
        <w:pStyle w:val="Zhlav"/>
        <w:numPr>
          <w:ilvl w:val="0"/>
          <w:numId w:val="43"/>
        </w:numPr>
        <w:tabs>
          <w:tab w:val="clear" w:pos="4536"/>
          <w:tab w:val="clear" w:pos="9072"/>
        </w:tabs>
        <w:rPr>
          <w:sz w:val="24"/>
        </w:rPr>
      </w:pPr>
      <w:r>
        <w:rPr>
          <w:sz w:val="24"/>
        </w:rPr>
        <w:t>Postupně se mění přístup rodičů ke škole – již jim není jedno, jakou školu jejich dítě navštěvuje, učí se hodnotit školy, kladou stále větší požadavky.</w:t>
      </w:r>
    </w:p>
    <w:p w:rsidR="00E37362" w:rsidRDefault="00E37362" w:rsidP="00E37362">
      <w:pPr>
        <w:pStyle w:val="Zhlav"/>
        <w:numPr>
          <w:ilvl w:val="0"/>
          <w:numId w:val="43"/>
        </w:numPr>
        <w:tabs>
          <w:tab w:val="clear" w:pos="4536"/>
          <w:tab w:val="clear" w:pos="9072"/>
        </w:tabs>
        <w:rPr>
          <w:sz w:val="24"/>
        </w:rPr>
      </w:pPr>
      <w:r>
        <w:rPr>
          <w:sz w:val="24"/>
        </w:rPr>
        <w:t>Objevuje se stále více pedagogů, kteří chtějí pracovat tvůrčím způsobem, kteří objevují, že otevřenost školy vůči rodičům přináší škole užitek.</w:t>
      </w:r>
    </w:p>
    <w:p w:rsidR="00E37362" w:rsidRDefault="00E37362" w:rsidP="00E37362">
      <w:pPr>
        <w:rPr>
          <w:b/>
          <w:bCs/>
        </w:rPr>
      </w:pPr>
    </w:p>
    <w:p w:rsidR="00E37362" w:rsidRDefault="00E37362" w:rsidP="00E37362">
      <w:pPr>
        <w:rPr>
          <w:b/>
          <w:bCs/>
        </w:rPr>
      </w:pPr>
    </w:p>
    <w:p w:rsidR="00E37362" w:rsidRDefault="00E37362" w:rsidP="00E37362">
      <w:pPr>
        <w:rPr>
          <w:b/>
          <w:bCs/>
        </w:rPr>
      </w:pPr>
    </w:p>
    <w:p w:rsidR="00E37362" w:rsidRDefault="00E37362" w:rsidP="00E37362">
      <w:pPr>
        <w:rPr>
          <w:bCs/>
        </w:rPr>
      </w:pPr>
    </w:p>
    <w:p w:rsidR="00B8430B" w:rsidRDefault="00E37362" w:rsidP="00E37362">
      <w:r>
        <w:t xml:space="preserve">Škola se úspěšně vyrovnává s celkovým poklesem počtu dětí, situace je stabilní. Pokles počtu dětí ve spádovém obvodu školy je vyrovnán žáky, které se podařilo získat z obvodů jiných škol. </w:t>
      </w:r>
    </w:p>
    <w:p w:rsidR="00B8430B" w:rsidRDefault="00B8430B" w:rsidP="00E37362"/>
    <w:p w:rsidR="00E37362" w:rsidRDefault="00E37362" w:rsidP="00E37362">
      <w:r>
        <w:t>Z hlediska ČŠI patříme dlouhodobě mezi skupinu nejlépe hodnocených škol.  Orientujeme se na přání a potřeby našich zákazníků – rodičů a jejich žáků. Umíme vytvořit bezstresové, pohodové prostředí bez snížení nároků na kvalitu práce. Výrazně se profilujeme v projektu „Zdravá škola“.</w:t>
      </w:r>
    </w:p>
    <w:p w:rsidR="00945FFC" w:rsidRDefault="00945FFC" w:rsidP="00945FFC">
      <w:pPr>
        <w:rPr>
          <w:bCs/>
        </w:rPr>
      </w:pPr>
    </w:p>
    <w:p w:rsidR="00B8430B" w:rsidRDefault="00B8430B">
      <w:pPr>
        <w:rPr>
          <w:bCs/>
        </w:rPr>
      </w:pPr>
      <w:r>
        <w:rPr>
          <w:bCs/>
        </w:rPr>
        <w:t>Absolventi školy (žáci odcházející z 5. a 9. ročníku) jsou na středních školách úspěšní, všichni vyšší stupeň vzdělávání úspěšně dokončí. Podle informací z jednotlivých středních škol naši žáci</w:t>
      </w:r>
      <w:r w:rsidR="00970DC3">
        <w:rPr>
          <w:bCs/>
        </w:rPr>
        <w:t xml:space="preserve"> </w:t>
      </w:r>
      <w:r>
        <w:rPr>
          <w:bCs/>
        </w:rPr>
        <w:t xml:space="preserve">nemají problémy s adaptací </w:t>
      </w:r>
      <w:proofErr w:type="gramStart"/>
      <w:r>
        <w:rPr>
          <w:bCs/>
        </w:rPr>
        <w:t xml:space="preserve">na </w:t>
      </w:r>
      <w:r w:rsidR="00970DC3">
        <w:rPr>
          <w:bCs/>
        </w:rPr>
        <w:t xml:space="preserve"> výuku</w:t>
      </w:r>
      <w:proofErr w:type="gramEnd"/>
      <w:r w:rsidR="00970DC3">
        <w:rPr>
          <w:bCs/>
        </w:rPr>
        <w:t xml:space="preserve"> na </w:t>
      </w:r>
      <w:r>
        <w:rPr>
          <w:bCs/>
        </w:rPr>
        <w:t>střední</w:t>
      </w:r>
      <w:r w:rsidR="00970DC3">
        <w:rPr>
          <w:bCs/>
        </w:rPr>
        <w:t>ch</w:t>
      </w:r>
      <w:r>
        <w:rPr>
          <w:bCs/>
        </w:rPr>
        <w:t xml:space="preserve"> škol</w:t>
      </w:r>
      <w:r w:rsidR="00970DC3">
        <w:rPr>
          <w:bCs/>
        </w:rPr>
        <w:t>ách</w:t>
      </w:r>
      <w:r>
        <w:rPr>
          <w:bCs/>
        </w:rPr>
        <w:t xml:space="preserve"> a </w:t>
      </w:r>
      <w:r w:rsidR="00970DC3">
        <w:rPr>
          <w:bCs/>
        </w:rPr>
        <w:t xml:space="preserve">jejich rozsáhlé vědomosti ze základní školy jim umožňují úspěšně zvládnout učivo.  </w:t>
      </w:r>
    </w:p>
    <w:p w:rsidR="00B8430B" w:rsidRDefault="00B8430B">
      <w:pPr>
        <w:rPr>
          <w:bCs/>
        </w:rPr>
      </w:pPr>
    </w:p>
    <w:p w:rsidR="00E37362" w:rsidRDefault="00E37362" w:rsidP="00E37362">
      <w:pPr>
        <w:ind w:left="360"/>
        <w:rPr>
          <w:bCs/>
        </w:rPr>
      </w:pPr>
    </w:p>
    <w:p w:rsidR="00E37362" w:rsidRDefault="00E37362" w:rsidP="00E37362">
      <w:pPr>
        <w:pStyle w:val="Zhlav"/>
        <w:tabs>
          <w:tab w:val="clear" w:pos="4536"/>
          <w:tab w:val="clear" w:pos="9072"/>
        </w:tabs>
        <w:rPr>
          <w:sz w:val="24"/>
        </w:rPr>
      </w:pPr>
      <w:r>
        <w:rPr>
          <w:sz w:val="24"/>
        </w:rPr>
        <w:lastRenderedPageBreak/>
        <w:t xml:space="preserve">Ve stále větší míře se škola otevírá rodičům. Původní den otevřených dveří jsme změnili na týden otevřených dveří, kdy umožňujeme rodičům, aby se s dětmi posadili přímo do třídy a zúčastnili se výuky. Některé akce pořádáme pro děti společně s jejich rodiči – podzimní </w:t>
      </w:r>
      <w:proofErr w:type="spellStart"/>
      <w:r>
        <w:rPr>
          <w:sz w:val="24"/>
        </w:rPr>
        <w:t>drakiádu</w:t>
      </w:r>
      <w:proofErr w:type="spellEnd"/>
      <w:r>
        <w:rPr>
          <w:sz w:val="24"/>
        </w:rPr>
        <w:t xml:space="preserve">, sportovní soutěže, táborák </w:t>
      </w:r>
      <w:r w:rsidR="00C80970">
        <w:rPr>
          <w:sz w:val="24"/>
        </w:rPr>
        <w:t>…</w:t>
      </w:r>
      <w:r>
        <w:rPr>
          <w:sz w:val="24"/>
        </w:rPr>
        <w:t xml:space="preserve">. Tyto neformální akce dokáží podstatně změnit vztah rodičů ke škole. </w:t>
      </w:r>
    </w:p>
    <w:p w:rsidR="00E37362" w:rsidRDefault="00E37362" w:rsidP="00E37362">
      <w:pPr>
        <w:pStyle w:val="Zhlav"/>
        <w:tabs>
          <w:tab w:val="clear" w:pos="4536"/>
          <w:tab w:val="clear" w:pos="9072"/>
        </w:tabs>
        <w:rPr>
          <w:sz w:val="24"/>
        </w:rPr>
      </w:pPr>
      <w:r>
        <w:rPr>
          <w:sz w:val="24"/>
        </w:rPr>
        <w:t>Změna ale nebyla jednoduchá – bylo nutno překonávat bariéry jak ze strany rodičů, tak i pedagogů.</w:t>
      </w:r>
    </w:p>
    <w:p w:rsidR="00E37362" w:rsidRDefault="00E37362" w:rsidP="00E37362">
      <w:pPr>
        <w:ind w:left="360"/>
        <w:rPr>
          <w:bCs/>
        </w:rPr>
      </w:pPr>
    </w:p>
    <w:p w:rsidR="00E37362" w:rsidRDefault="00E37362" w:rsidP="00E37362">
      <w:pPr>
        <w:rPr>
          <w:bCs/>
        </w:rPr>
      </w:pPr>
    </w:p>
    <w:p w:rsidR="00E37362" w:rsidRDefault="00E37362" w:rsidP="00E37362">
      <w:pPr>
        <w:pStyle w:val="Zhlav"/>
        <w:tabs>
          <w:tab w:val="clear" w:pos="4536"/>
          <w:tab w:val="clear" w:pos="9072"/>
        </w:tabs>
        <w:rPr>
          <w:sz w:val="24"/>
        </w:rPr>
      </w:pPr>
      <w:r>
        <w:rPr>
          <w:sz w:val="24"/>
        </w:rPr>
        <w:t>Postupně jsme zavedli pravidelné vydávání školních novin, dbáme na zásobování místních novin pravidelnými příspěvky, osvědčilo se zhotovení vizitek, propagačních materiálů školy, webových stránek. Důraz také klademe na grafické a estetické zpracování všech materiálů, které odcházejí ze školy – dopisy, maily, výroční zprávy, pozvánky. Pořádáme dny otevřených dveří. Při propagaci se zaměřujeme na různé cílové skupiny – například mateřské školy v okolí, rodiče dětí ve školní družině.</w:t>
      </w:r>
    </w:p>
    <w:p w:rsidR="00E37362" w:rsidRDefault="00E37362" w:rsidP="00E37362">
      <w:pPr>
        <w:pStyle w:val="Zhlav"/>
        <w:tabs>
          <w:tab w:val="clear" w:pos="4536"/>
          <w:tab w:val="clear" w:pos="9072"/>
        </w:tabs>
        <w:rPr>
          <w:sz w:val="24"/>
        </w:rPr>
      </w:pPr>
      <w:r>
        <w:rPr>
          <w:sz w:val="24"/>
        </w:rPr>
        <w:t>Zjistili jsme, že stále větší množství rodičů při výběru vhodné školy pro své dítě přistupuje odpovědně k hodnocení škol – sledují webové stránky, navštíví často několik škol, než se rozhodnou pro tu konkrétní.</w:t>
      </w:r>
    </w:p>
    <w:p w:rsidR="00E37362" w:rsidRDefault="00E37362" w:rsidP="00E37362">
      <w:pPr>
        <w:pStyle w:val="Zhlav"/>
        <w:tabs>
          <w:tab w:val="clear" w:pos="4536"/>
          <w:tab w:val="clear" w:pos="9072"/>
        </w:tabs>
        <w:rPr>
          <w:sz w:val="24"/>
        </w:rPr>
      </w:pPr>
      <w:r>
        <w:rPr>
          <w:sz w:val="24"/>
        </w:rPr>
        <w:t>Změna stále probíhá – nemáme problém s tím, aby pedagogové něco zorganizovali, zajistili. Spíše s dotažením akce právě v oblasti propagace.</w:t>
      </w:r>
    </w:p>
    <w:p w:rsidR="00E37362" w:rsidRDefault="00E37362" w:rsidP="00E37362">
      <w:pPr>
        <w:rPr>
          <w:bCs/>
        </w:rPr>
      </w:pPr>
    </w:p>
    <w:p w:rsidR="00314A6A" w:rsidRDefault="00314A6A">
      <w:pPr>
        <w:rPr>
          <w:b/>
          <w:bCs/>
        </w:rPr>
      </w:pPr>
    </w:p>
    <w:p w:rsidR="00945FFC" w:rsidRDefault="00945FFC">
      <w:pPr>
        <w:rPr>
          <w:b/>
          <w:bCs/>
        </w:rPr>
      </w:pPr>
    </w:p>
    <w:p w:rsidR="00040EA7" w:rsidRDefault="00040EA7">
      <w:pPr>
        <w:rPr>
          <w:b/>
          <w:bCs/>
        </w:rPr>
      </w:pPr>
    </w:p>
    <w:p w:rsidR="00040EA7" w:rsidRDefault="00040EA7">
      <w:pPr>
        <w:rPr>
          <w:b/>
          <w:bCs/>
        </w:rPr>
      </w:pPr>
    </w:p>
    <w:p w:rsidR="00040EA7" w:rsidRDefault="00040EA7">
      <w:pPr>
        <w:rPr>
          <w:b/>
          <w:bCs/>
        </w:rPr>
      </w:pPr>
    </w:p>
    <w:p w:rsidR="00040EA7" w:rsidRDefault="00040EA7">
      <w:pPr>
        <w:rPr>
          <w:b/>
          <w:bCs/>
        </w:rPr>
      </w:pPr>
    </w:p>
    <w:p w:rsidR="00304B96" w:rsidRDefault="00304B96">
      <w:pPr>
        <w:rPr>
          <w:b/>
          <w:bCs/>
        </w:rPr>
      </w:pPr>
    </w:p>
    <w:p w:rsidR="00304B96" w:rsidRDefault="00304B96">
      <w:pPr>
        <w:rPr>
          <w:b/>
          <w:bCs/>
        </w:rPr>
      </w:pPr>
    </w:p>
    <w:bookmarkStart w:id="10" w:name="_3.Průběh_vzdělávání"/>
    <w:bookmarkStart w:id="11" w:name="_4._Průběh_vzdělávání"/>
    <w:bookmarkEnd w:id="10"/>
    <w:bookmarkEnd w:id="11"/>
    <w:p w:rsidR="00454489" w:rsidRPr="00844B60" w:rsidRDefault="00A55D5E" w:rsidP="00844B60">
      <w:pPr>
        <w:pStyle w:val="Nadpis1"/>
        <w:rPr>
          <w:sz w:val="20"/>
        </w:rPr>
      </w:pPr>
      <w:r w:rsidRPr="00844B60">
        <w:rPr>
          <w:sz w:val="20"/>
        </w:rPr>
        <w:fldChar w:fldCharType="begin"/>
      </w:r>
      <w:r w:rsidR="00040EA7" w:rsidRPr="00844B60">
        <w:rPr>
          <w:sz w:val="20"/>
        </w:rPr>
        <w:instrText xml:space="preserve"> HYPERLINK  \l "_top" </w:instrText>
      </w:r>
      <w:r w:rsidRPr="00844B60">
        <w:rPr>
          <w:sz w:val="20"/>
        </w:rPr>
        <w:fldChar w:fldCharType="separate"/>
      </w:r>
      <w:r w:rsidR="00844B60" w:rsidRPr="00844B60">
        <w:rPr>
          <w:rStyle w:val="Hypertextovodkaz"/>
          <w:rFonts w:ascii="Times New Roman" w:hAnsi="Times New Roman"/>
          <w:color w:val="0000FF"/>
          <w:sz w:val="24"/>
          <w:szCs w:val="32"/>
          <w:u w:val="single"/>
        </w:rPr>
        <w:t>4</w:t>
      </w:r>
      <w:r w:rsidR="00040EA7" w:rsidRPr="00844B60">
        <w:rPr>
          <w:rStyle w:val="Hypertextovodkaz"/>
          <w:rFonts w:ascii="Times New Roman" w:hAnsi="Times New Roman"/>
          <w:color w:val="0000FF"/>
          <w:sz w:val="24"/>
          <w:szCs w:val="32"/>
          <w:u w:val="single"/>
        </w:rPr>
        <w:t>.</w:t>
      </w:r>
      <w:r w:rsidR="00844B60" w:rsidRPr="00844B60">
        <w:rPr>
          <w:rStyle w:val="Hypertextovodkaz"/>
          <w:rFonts w:ascii="Times New Roman" w:hAnsi="Times New Roman"/>
          <w:color w:val="0000FF"/>
          <w:sz w:val="24"/>
          <w:szCs w:val="32"/>
          <w:u w:val="single"/>
        </w:rPr>
        <w:t xml:space="preserve"> </w:t>
      </w:r>
      <w:r w:rsidR="00945FFC" w:rsidRPr="00844B60">
        <w:rPr>
          <w:rStyle w:val="Hypertextovodkaz"/>
          <w:rFonts w:ascii="Times New Roman" w:hAnsi="Times New Roman"/>
          <w:color w:val="0000FF"/>
          <w:sz w:val="24"/>
          <w:szCs w:val="32"/>
          <w:u w:val="single"/>
        </w:rPr>
        <w:t>Průběh vzdělávání</w:t>
      </w:r>
      <w:r w:rsidRPr="00844B60">
        <w:rPr>
          <w:sz w:val="20"/>
        </w:rPr>
        <w:fldChar w:fldCharType="end"/>
      </w:r>
    </w:p>
    <w:p w:rsidR="00454489" w:rsidRDefault="00454489" w:rsidP="00454489">
      <w:pPr>
        <w:rPr>
          <w:b/>
          <w:bCs/>
        </w:rPr>
      </w:pPr>
    </w:p>
    <w:p w:rsidR="00454489" w:rsidRDefault="00454489" w:rsidP="00454489">
      <w:pPr>
        <w:rPr>
          <w:b/>
          <w:bCs/>
        </w:rPr>
      </w:pPr>
      <w:r>
        <w:rPr>
          <w:b/>
          <w:bCs/>
        </w:rPr>
        <w:t>Možné pojmy pro zpracování:</w:t>
      </w:r>
    </w:p>
    <w:p w:rsidR="004A258B" w:rsidRDefault="00CE41B3" w:rsidP="004A258B">
      <w:pPr>
        <w:rPr>
          <w:bCs/>
        </w:rPr>
      </w:pPr>
      <w:r w:rsidRPr="00CE41B3">
        <w:rPr>
          <w:i/>
        </w:rPr>
        <w:t>Hodnocení, sebehodnocení žáků, klasifikace - slovní hodnocení, zohledňování zdravotních postižení.</w:t>
      </w:r>
      <w:r w:rsidR="004A258B">
        <w:rPr>
          <w:i/>
        </w:rPr>
        <w:t xml:space="preserve"> </w:t>
      </w:r>
      <w:r w:rsidR="004A258B" w:rsidRPr="004A258B">
        <w:rPr>
          <w:bCs/>
          <w:i/>
        </w:rPr>
        <w:t>Poradenství pro žáky (výchovné a profesní poradenství na škole, školní psycholog, OPPP apod.), nabídka mimoškolních aktivit (zájmová, sportovní činnost, kroužky apod.), ubytování a stravování žáků (DM, možnosti privátního ubytování apod.), služby žákům (školní bufet, možnosti kopírování, přístup k VT apod.), přístup k informacím (žákovská knihovna, studovna apod.), žáci a řízení školy.</w:t>
      </w:r>
      <w:r w:rsidR="004A258B">
        <w:rPr>
          <w:bCs/>
        </w:rPr>
        <w:t xml:space="preserve"> </w:t>
      </w:r>
    </w:p>
    <w:p w:rsidR="00CE41B3" w:rsidRPr="00CE41B3" w:rsidRDefault="00CE41B3" w:rsidP="00945FFC">
      <w:pPr>
        <w:rPr>
          <w:i/>
        </w:rPr>
      </w:pPr>
    </w:p>
    <w:p w:rsidR="00ED67E8" w:rsidRDefault="00ED67E8" w:rsidP="00ED67E8">
      <w:pPr>
        <w:rPr>
          <w:bCs/>
        </w:rPr>
      </w:pPr>
    </w:p>
    <w:p w:rsidR="00ED67E8" w:rsidRPr="00ED67E8" w:rsidRDefault="00ED67E8" w:rsidP="00ED67E8">
      <w:pPr>
        <w:rPr>
          <w:bCs/>
          <w:i/>
        </w:rPr>
      </w:pPr>
      <w:r w:rsidRPr="00ED67E8">
        <w:rPr>
          <w:bCs/>
          <w:i/>
        </w:rPr>
        <w:t xml:space="preserve">Realizace vzdělávacího programu, charakteristika a priority školního vzdělávacího programu, naplňování profilu absolventa, soulad školního vzdělávacího programu s rámcovým vzdělávacím programem, nabídka volitelných a nepovinných předmětů, problematika ICT, environmentální výchova, individuální výuka. </w:t>
      </w:r>
    </w:p>
    <w:p w:rsidR="00ED67E8" w:rsidRPr="00ED67E8" w:rsidRDefault="00ED67E8" w:rsidP="00ED67E8">
      <w:pPr>
        <w:rPr>
          <w:bCs/>
          <w:i/>
        </w:rPr>
      </w:pPr>
    </w:p>
    <w:p w:rsidR="00ED67E8" w:rsidRDefault="00ED67E8" w:rsidP="00ED67E8">
      <w:pPr>
        <w:rPr>
          <w:bCs/>
          <w:i/>
        </w:rPr>
      </w:pPr>
      <w:r w:rsidRPr="00ED67E8">
        <w:rPr>
          <w:bCs/>
          <w:i/>
        </w:rPr>
        <w:t>Organizace, metody a formy práce, organizace školního roku, formy výuky, vztah teoretické a praktické složky, školní řád, metody výuky, možnosti konzultace žáků s vyučujícími, samostatná práce žáků, podpůrná opatření při vzdělávání žáků se speciálními vzdělávacími potřebami, vzdělávání mimořádně nadaných žáků, prevence sociálně-patologických jevů</w:t>
      </w:r>
      <w:r>
        <w:rPr>
          <w:bCs/>
          <w:i/>
        </w:rPr>
        <w:t>.</w:t>
      </w:r>
    </w:p>
    <w:p w:rsidR="00ED67E8" w:rsidRPr="00E63331" w:rsidRDefault="00ED67E8" w:rsidP="00ED67E8">
      <w:pPr>
        <w:rPr>
          <w:bCs/>
          <w:i/>
          <w:color w:val="0000FF"/>
        </w:rPr>
      </w:pPr>
    </w:p>
    <w:p w:rsidR="00D813FB" w:rsidRPr="000A31B9" w:rsidRDefault="00D813FB" w:rsidP="00ED67E8">
      <w:pPr>
        <w:rPr>
          <w:bCs/>
        </w:rPr>
      </w:pPr>
      <w:r w:rsidRPr="000A31B9">
        <w:rPr>
          <w:bCs/>
        </w:rPr>
        <w:t>Hodnocení ŠVP - přiměřenost cílů vzhledem k možnostem žáků, i žáků nadaných a se specifickými vývojovými poruchami učení a chování. Přiměřenost ŠVP k podmínkám školy</w:t>
      </w:r>
      <w:r w:rsidR="00E63331" w:rsidRPr="000A31B9">
        <w:rPr>
          <w:bCs/>
        </w:rPr>
        <w:t xml:space="preserve">, klíčové kompetence ve ŠVP, koordinace vytváření klíčových kompetencí, vhodnost časové dotace a posloupnosti jednotlivých částí ŠVP, realizace ŠVP. Rozvrh hodin, školní řád, vnitřní informační systém školy, vliv interakce školy s veřejností na organizaci vzdělávacího procesu. </w:t>
      </w:r>
      <w:r w:rsidRPr="000A31B9">
        <w:rPr>
          <w:bCs/>
        </w:rPr>
        <w:t xml:space="preserve"> </w:t>
      </w:r>
    </w:p>
    <w:p w:rsidR="00ED67E8" w:rsidRPr="000A31B9" w:rsidRDefault="00ED67E8" w:rsidP="00ED67E8">
      <w:pPr>
        <w:rPr>
          <w:bCs/>
        </w:rPr>
      </w:pPr>
    </w:p>
    <w:p w:rsidR="00E63331" w:rsidRPr="000A31B9" w:rsidRDefault="00E63331" w:rsidP="00ED67E8">
      <w:pPr>
        <w:rPr>
          <w:bCs/>
        </w:rPr>
      </w:pPr>
      <w:r w:rsidRPr="000A31B9">
        <w:rPr>
          <w:bCs/>
        </w:rPr>
        <w:t>Vhodnost a přiměřenost stanovených cílů výuky k předpokladům žáků, vhodnost metod výuky k vymezeným cílům a obsahu výuky, rozsah využití pomůcek, učebnic a didaktických pomůcek. Využívání různých organizačních forem výuky. Komunikace ve vyučování</w:t>
      </w:r>
      <w:r w:rsidR="00FA4EA5" w:rsidRPr="000A31B9">
        <w:rPr>
          <w:bCs/>
        </w:rPr>
        <w:t>. Vhodnost systému hodnocení žáků učitelem. Zapojení žáků - odpovědnost žáků za své učení, aktivita, zapojení, samostatná a týmová práce žáků, využití učebnic, literatury, ICT a jiných zdrojů informací. Využívání sebehodnocení žáků.</w:t>
      </w:r>
    </w:p>
    <w:p w:rsidR="00ED67E8" w:rsidRPr="000A31B9" w:rsidRDefault="00ED67E8" w:rsidP="00ED67E8">
      <w:pPr>
        <w:rPr>
          <w:b/>
          <w:bCs/>
        </w:rPr>
      </w:pPr>
    </w:p>
    <w:p w:rsidR="00730976" w:rsidRPr="000A31B9" w:rsidRDefault="00730976" w:rsidP="00730976">
      <w:pPr>
        <w:rPr>
          <w:bCs/>
        </w:rPr>
      </w:pPr>
      <w:r w:rsidRPr="000A31B9">
        <w:rPr>
          <w:bCs/>
        </w:rPr>
        <w:t xml:space="preserve">Kultura školy - podpora sebedůvěry žáků, poskytování zpětné vazby, systém pochval a kladné motivace, předcházení konfliktů a jejich řešení, podpora žáků k dosažení úspěchu. Systém informování rodičů o prospěchu dětí i o celkovém dění ve škole, zapojení rodičů do života školy, spolupráce školské rady a vedení školy. Vzájemné vztahy učitel - žák - rodič, vytváření optimálních podmínek pro každého žáka. Zapojení a podpora zřizovatele, místní komunity. Výchovné poradenství - spolupráce s poradnou a speciálně pedagogickým centrem, prevence sociálně patologických jevů, kariérní poradenství. Práce třídního učitele - komunikace uvnitř třídy a vně třídy, vytváření portfolia žáků. </w:t>
      </w:r>
    </w:p>
    <w:p w:rsidR="00730976" w:rsidRPr="000A31B9" w:rsidRDefault="00730976" w:rsidP="00ED67E8">
      <w:pPr>
        <w:rPr>
          <w:b/>
          <w:bCs/>
        </w:rPr>
      </w:pPr>
    </w:p>
    <w:p w:rsidR="00730976" w:rsidRPr="000A31B9" w:rsidRDefault="00730976" w:rsidP="00ED67E8">
      <w:pPr>
        <w:rPr>
          <w:b/>
          <w:bCs/>
        </w:rPr>
      </w:pPr>
    </w:p>
    <w:p w:rsidR="00730976" w:rsidRDefault="00730976" w:rsidP="00ED67E8">
      <w:pPr>
        <w:rPr>
          <w:b/>
          <w:bCs/>
        </w:rPr>
      </w:pPr>
    </w:p>
    <w:p w:rsidR="00945FFC" w:rsidRDefault="00BF5246" w:rsidP="00945FFC">
      <w:r>
        <w:t xml:space="preserve">Pro kontrolní a hospitační činnost má ředitelka školy zpracován </w:t>
      </w:r>
      <w:r>
        <w:rPr>
          <w:i/>
        </w:rPr>
        <w:t>Plán kontrolní činnosti.</w:t>
      </w:r>
      <w:r>
        <w:t xml:space="preserve"> Ten</w:t>
      </w:r>
      <w:r>
        <w:rPr>
          <w:b/>
          <w:i/>
        </w:rPr>
        <w:t xml:space="preserve"> </w:t>
      </w:r>
      <w:r>
        <w:t>stanovuje frekvenci a oblasti kontrol v jednotlivých úsecích s konkrétní zodpovědností za jednotlivé oblasti (</w:t>
      </w:r>
      <w:r>
        <w:rPr>
          <w:i/>
        </w:rPr>
        <w:t>dokumentace</w:t>
      </w:r>
      <w:r>
        <w:t xml:space="preserve">, </w:t>
      </w:r>
      <w:r>
        <w:rPr>
          <w:i/>
        </w:rPr>
        <w:t>hospitace</w:t>
      </w:r>
      <w:r>
        <w:t xml:space="preserve">, </w:t>
      </w:r>
      <w:r>
        <w:rPr>
          <w:i/>
        </w:rPr>
        <w:t>prohlídky</w:t>
      </w:r>
      <w:r>
        <w:t xml:space="preserve"> a </w:t>
      </w:r>
      <w:r>
        <w:rPr>
          <w:i/>
        </w:rPr>
        <w:t>revize</w:t>
      </w:r>
      <w:r>
        <w:t>). Hospitační činností je pověřena i zástupkyně ředitele školy.</w:t>
      </w:r>
    </w:p>
    <w:p w:rsidR="000213ED" w:rsidRDefault="000213ED" w:rsidP="00945FFC"/>
    <w:p w:rsidR="00945FFC" w:rsidRDefault="000213ED" w:rsidP="00945FFC">
      <w:r>
        <w:t>Škola k _______ vykázala celkem __ integrovaných žáků s vývojovou poruchou učení a chování. ___ žáků bylo zařazeno do speciální třídy</w:t>
      </w:r>
      <w:r w:rsidR="00E15877">
        <w:t>.</w:t>
      </w:r>
      <w:r>
        <w:t xml:space="preserve"> O vzdělávacím programu ředitelka školy rozhodla na základě odborných posudků pedagogicko-psychologické poradny a se souhlasem zákonných zástupců žáků.  </w:t>
      </w:r>
    </w:p>
    <w:p w:rsidR="000213ED" w:rsidRDefault="000213ED" w:rsidP="00945FFC"/>
    <w:p w:rsidR="00132F9C" w:rsidRDefault="00132F9C" w:rsidP="00132F9C">
      <w:pPr>
        <w:pStyle w:val="A-TextCharChar"/>
        <w:spacing w:after="480"/>
        <w:jc w:val="left"/>
      </w:pPr>
      <w:r>
        <w:t xml:space="preserve">Plánování a bezprostřední příprava výchovně-vzdělávací práce jsou promyšlené. Stanovené cíle respektují věkové a vývojové zvláštnosti dětí i jejich osobní tempo. Spontánní a řízené aktivity se přirozeně prolínají, probíhají ve třídě i při pobytu venku. Forma provedení odpovídá danému tématu. Učitelky s dětmi pracují skupinově i individuálně. Vhodné je navození a využívání přirozených učebních situací. Zvolené metody a formy práce nechávají většinou dětem prostor pro svobodné rozhodování, možnost volby a respektovaly jejich spontánnost. Učitelky vytvářejí pro splnění zadávaných úkolů přiměřený časový prostor. V případě nižšího zájmu nebo koncentrace pozornosti si děti mohou zvolit náhradní, pro ně zajímavější činnost. Zřejmá byla i orientace na problémové učení a experimentování. Kvalitu výchovně-vzdělávací práce příznivě ovlivňuje laskavý a vstřícný přístup učitelek. Promyšleně je zařazováno i relaxační a dechové cvičení jako jedna z forem pohybové stimulace, střídání rušných a klidových částí hodiny. </w:t>
      </w:r>
    </w:p>
    <w:p w:rsidR="00040EA7" w:rsidRDefault="00040EA7" w:rsidP="00132F9C">
      <w:pPr>
        <w:rPr>
          <w:b/>
        </w:rPr>
      </w:pPr>
    </w:p>
    <w:p w:rsidR="00040EA7" w:rsidRDefault="00040EA7" w:rsidP="00132F9C">
      <w:pPr>
        <w:rPr>
          <w:b/>
        </w:rPr>
      </w:pPr>
    </w:p>
    <w:p w:rsidR="00132F9C" w:rsidRPr="006B5C3F" w:rsidRDefault="00132F9C" w:rsidP="00132F9C">
      <w:pPr>
        <w:rPr>
          <w:b/>
        </w:rPr>
      </w:pPr>
      <w:r w:rsidRPr="006B5C3F">
        <w:rPr>
          <w:b/>
        </w:rPr>
        <w:t>Žáci se specifickými vývojovými poruchami učení a chování</w:t>
      </w:r>
    </w:p>
    <w:p w:rsidR="00132F9C" w:rsidRDefault="00132F9C" w:rsidP="00132F9C">
      <w:pPr>
        <w:pStyle w:val="A-TextCharChar"/>
        <w:jc w:val="left"/>
      </w:pPr>
      <w:r>
        <w:t xml:space="preserve">Učitelé v hodinách  přistupují k těmto žákům diferencovaně, nechybí individuální přístup při zadané samostatné práci. Integrovaným žákům jsou při písemných činnostech zadávány kratší písemné celky, je upřednostněn </w:t>
      </w:r>
      <w:r w:rsidRPr="00E15877">
        <w:t xml:space="preserve">jejich </w:t>
      </w:r>
      <w:r w:rsidR="00DD3A6A" w:rsidRPr="00E15877">
        <w:t>mluvený projev</w:t>
      </w:r>
      <w:r w:rsidRPr="00E15877">
        <w:t xml:space="preserve">. Vyučující kladou na tyto žáky menší nároky </w:t>
      </w:r>
      <w:r w:rsidR="00E15877" w:rsidRPr="00E15877">
        <w:t>než</w:t>
      </w:r>
      <w:r w:rsidRPr="00E15877">
        <w:t xml:space="preserve"> na ostatní žáky, například</w:t>
      </w:r>
      <w:r>
        <w:t xml:space="preserve"> místo diktátů jsou těmto žákům zadávána doplňovací cvičení a opisy textu</w:t>
      </w:r>
      <w:r w:rsidRPr="00E15877">
        <w:t>, a v jejich z</w:t>
      </w:r>
      <w:r w:rsidR="00E15877" w:rsidRPr="00E15877">
        <w:t>a</w:t>
      </w:r>
      <w:r w:rsidRPr="00E15877">
        <w:t>dávání</w:t>
      </w:r>
      <w:r w:rsidR="00DD3A6A">
        <w:t xml:space="preserve"> </w:t>
      </w:r>
      <w:r>
        <w:t>je vytvořen systém diferenciace podle schopností a typu poruch jednotlivých žáků. V průběhu vzdělávání je využíváno běžné slovní hodnocení i klasifikace známkou. Na žádost zákonných zástupců jsou žáci se  SPU hodnoceni slovně.</w:t>
      </w:r>
    </w:p>
    <w:p w:rsidR="00132F9C" w:rsidRDefault="00132F9C" w:rsidP="00132F9C">
      <w:pPr>
        <w:pStyle w:val="A-TextCharChar"/>
        <w:spacing w:after="480"/>
        <w:jc w:val="left"/>
      </w:pPr>
      <w:r>
        <w:t xml:space="preserve">Spolupráce s Pedagogicko-psychologickou </w:t>
      </w:r>
      <w:proofErr w:type="gramStart"/>
      <w:r>
        <w:t>poradnou  se</w:t>
      </w:r>
      <w:proofErr w:type="gramEnd"/>
      <w:r>
        <w:t xml:space="preserve"> neomezuje jen na odborné vyšetření žáků doporučených školou, psychologové pracují i přímo na škole, poskytují konzultace vyučujícím, žákům i rodičům, některá vyšetření probíhají na základě souhlasu zákonných zástupců ve vyhrazené místnosti přímo ve škole. Odborné posudky jsou zpracovány kvalitně a velmi konkrétně a jsou proto pro vyučující přínosem pro další práci s integrovanými žáky. Výhodná je metodická pomoc při sestavování individuálních vzdělávacích programů, konzultace směrem ke vhodnému a účelnému využívání speciálně-pedagogických metod a pomůcek přímo ve výuce. </w:t>
      </w:r>
    </w:p>
    <w:p w:rsidR="00132F9C" w:rsidRPr="00454489" w:rsidRDefault="00132F9C" w:rsidP="00132F9C">
      <w:pPr>
        <w:pStyle w:val="A-Text"/>
      </w:pPr>
      <w:r w:rsidRPr="00454489">
        <w:t>Celoroční plán výchovného poradce (dále jen VP) zahrnuje řešení výchovně-vzdělávacích a vztahových problémů žáků, problematiku volby povolání, evidenci a spoluúčast při tvorbě individuálních učebních programů integrovaných žáků, pomoc při řešení osobních problémů žáků a adaptačních potíží žáků prvních tříd. VP spolupracuje s pedagogicko-psychologickou poradnou. Kontakt se žáky a jejich zákonnými zástupci je zajištěn především v konzultačních hodinách. Informace předává VP žákům prostřednictví třídních učitelů a na nástěnce. Rodiče jsou informováni na třídních schůzkách a zápisy v žákovských knížkách. Závěry z jednání s rodiči jsou zdokumentovány.</w:t>
      </w:r>
    </w:p>
    <w:p w:rsidR="00132F9C" w:rsidRPr="00454489" w:rsidRDefault="00132F9C" w:rsidP="00132F9C">
      <w:pPr>
        <w:pStyle w:val="A-Text"/>
      </w:pPr>
      <w:r w:rsidRPr="00454489">
        <w:t>VP spolupracuje se školní metodičkou prevence sociálně patologických jevů. Její činnost je systematická a koncepční, řídí se koncepcí metodika prevence pro školní rok, která zahrnuje aktivity dlouhodobé i jednorázové. K řešení problematiky prevence slouží mj. pravidelné třídnické hodiny, které jsou zařazeny do rozvrhu všech tříd počínaje 2. ročníkem.</w:t>
      </w:r>
    </w:p>
    <w:p w:rsidR="00E32061" w:rsidRDefault="00E32061" w:rsidP="00E32061"/>
    <w:p w:rsidR="00E32061" w:rsidRPr="00BE72EB" w:rsidRDefault="00E32061" w:rsidP="00E32061">
      <w:pPr>
        <w:pStyle w:val="A-Hodnoceni"/>
        <w:rPr>
          <w:b w:val="0"/>
          <w:i w:val="0"/>
        </w:rPr>
      </w:pPr>
      <w:r w:rsidRPr="00BE72EB">
        <w:rPr>
          <w:b w:val="0"/>
          <w:i w:val="0"/>
        </w:rPr>
        <w:t>Vzdělávací programy jsou realizovány v souladu s údaji v rozhodnutí o zařazení do sítě škol. Učební plán ZŠ je zpracován v souladu s učebním dokumentem, týdenní dotace jednotlivých předmětů jsou dodrženy. Kontrolovaná povinná dokumentace základní školy je vedena ve stanoveném rozsahu, zápisy o probraném učivu v třídních knihách jsou průkazné. Výuka v ZŠ a výchovně vzdělávací práce v MŠ jsou v souladu s učebními dokumenty vzdělávacích programů. Učební osnovy jsou učiteli rozpracovány do tematických plánů, které jsou schváleny vedením školy. Jejich plnění je v průběhu školního roku kontrolováno při hospitacích vedením školy a předsedy předmětových týmů. Kontrola naplňování učebních osnov a rámcového programu je účinná.</w:t>
      </w:r>
    </w:p>
    <w:p w:rsidR="00E32061" w:rsidRPr="00BE72EB" w:rsidRDefault="00E32061" w:rsidP="00E32061"/>
    <w:p w:rsidR="00E32061" w:rsidRPr="00BE72EB" w:rsidRDefault="00E32061" w:rsidP="00E32061"/>
    <w:p w:rsidR="00E32061" w:rsidRPr="00B401AC" w:rsidRDefault="00E32061" w:rsidP="00E32061">
      <w:pPr>
        <w:tabs>
          <w:tab w:val="left" w:pos="900"/>
        </w:tabs>
        <w:overflowPunct w:val="0"/>
        <w:autoSpaceDE w:val="0"/>
        <w:autoSpaceDN w:val="0"/>
        <w:adjustRightInd w:val="0"/>
        <w:spacing w:after="120"/>
        <w:rPr>
          <w:szCs w:val="20"/>
        </w:rPr>
      </w:pPr>
      <w:r w:rsidRPr="00B401AC">
        <w:rPr>
          <w:szCs w:val="20"/>
        </w:rPr>
        <w:t xml:space="preserve">Žáci se účinně spolupodílí na vytváření pravidel chování, která většinou bezproblémově respektují. Velmi aktivně se podílejí na estetickém vzhledu učebního prostředí. </w:t>
      </w:r>
      <w:r>
        <w:rPr>
          <w:szCs w:val="20"/>
        </w:rPr>
        <w:t>Velký důraz je</w:t>
      </w:r>
      <w:r w:rsidRPr="00B401AC">
        <w:rPr>
          <w:szCs w:val="20"/>
        </w:rPr>
        <w:t xml:space="preserve"> kladen na psychohygienu učení, tvůrčí jednání žáků, udržování partnerských vztahů, otevřenou komunikaci, řešení problémových situací a vyjadřování osobních postojů k probíraným tématům. Výuka probíh</w:t>
      </w:r>
      <w:r>
        <w:rPr>
          <w:szCs w:val="20"/>
        </w:rPr>
        <w:t>á</w:t>
      </w:r>
      <w:r w:rsidRPr="00B401AC">
        <w:rPr>
          <w:szCs w:val="20"/>
        </w:rPr>
        <w:t xml:space="preserve"> s využitím kooperativních technik s navozením prožitku. Zvládáním obtížných situací prohlubovala u žáků schopnost sebepoznání a empatie. Tím se dařilo důsledně rozvíjet osobnostní a sociální cítění žáků. Praktické řešení navozených </w:t>
      </w:r>
      <w:r w:rsidRPr="00B401AC">
        <w:rPr>
          <w:szCs w:val="20"/>
        </w:rPr>
        <w:lastRenderedPageBreak/>
        <w:t>problémových situací účinně působilo na myšlení žáků, evokovalo jejich pružné jednání i uvědomění si významu týmové spolupráce. Žáci cíleně získávali praktické zkušenosti za účelem prevence sociálně patologických jevů, všestranného rozvoje jejich individuality a vzájemného respektu. Vše přispív</w:t>
      </w:r>
      <w:r>
        <w:rPr>
          <w:szCs w:val="20"/>
        </w:rPr>
        <w:t>á</w:t>
      </w:r>
      <w:r w:rsidRPr="00B401AC">
        <w:rPr>
          <w:szCs w:val="20"/>
        </w:rPr>
        <w:t xml:space="preserve"> ke zdravému sociálnímu klimatu i efektivní výuce, a to na úrovni příkladů dobré praxe. Většina žáků prac</w:t>
      </w:r>
      <w:r>
        <w:rPr>
          <w:szCs w:val="20"/>
        </w:rPr>
        <w:t>uje</w:t>
      </w:r>
      <w:r w:rsidRPr="00B401AC">
        <w:rPr>
          <w:szCs w:val="20"/>
        </w:rPr>
        <w:t xml:space="preserve"> individuálně i ve skupinách, </w:t>
      </w:r>
      <w:proofErr w:type="gramStart"/>
      <w:r w:rsidRPr="00B401AC">
        <w:rPr>
          <w:szCs w:val="20"/>
        </w:rPr>
        <w:t>pohotově  reag</w:t>
      </w:r>
      <w:r>
        <w:rPr>
          <w:szCs w:val="20"/>
        </w:rPr>
        <w:t>uje</w:t>
      </w:r>
      <w:proofErr w:type="gramEnd"/>
      <w:r w:rsidRPr="00B401AC">
        <w:rPr>
          <w:szCs w:val="20"/>
        </w:rPr>
        <w:t xml:space="preserve"> na podněty učitelů, otevřeně komunik</w:t>
      </w:r>
      <w:r>
        <w:rPr>
          <w:szCs w:val="20"/>
        </w:rPr>
        <w:t>uje</w:t>
      </w:r>
      <w:r w:rsidRPr="00B401AC">
        <w:rPr>
          <w:szCs w:val="20"/>
        </w:rPr>
        <w:t xml:space="preserve"> a průběžně si upevň</w:t>
      </w:r>
      <w:r>
        <w:rPr>
          <w:szCs w:val="20"/>
        </w:rPr>
        <w:t>uje</w:t>
      </w:r>
      <w:r w:rsidRPr="00B401AC">
        <w:rPr>
          <w:szCs w:val="20"/>
        </w:rPr>
        <w:t xml:space="preserve"> dosavadní mezipředmětové znalosti. Stávající materiálně-technické podmínky školy učitelé um</w:t>
      </w:r>
      <w:r>
        <w:rPr>
          <w:szCs w:val="20"/>
        </w:rPr>
        <w:t>í</w:t>
      </w:r>
      <w:r w:rsidRPr="00B401AC">
        <w:rPr>
          <w:szCs w:val="20"/>
        </w:rPr>
        <w:t xml:space="preserve"> využívat</w:t>
      </w:r>
      <w:r>
        <w:rPr>
          <w:szCs w:val="20"/>
        </w:rPr>
        <w:t>.</w:t>
      </w:r>
    </w:p>
    <w:p w:rsidR="000213ED" w:rsidRDefault="000213ED" w:rsidP="00945FFC"/>
    <w:p w:rsidR="00040EA7" w:rsidRDefault="00040EA7" w:rsidP="00945FFC"/>
    <w:bookmarkStart w:id="12" w:name="_4._Podpora_školy_žákům_a_studentům,"/>
    <w:bookmarkStart w:id="13" w:name="_5._Podpora_školy"/>
    <w:bookmarkEnd w:id="12"/>
    <w:bookmarkEnd w:id="13"/>
    <w:p w:rsidR="00945FFC" w:rsidRPr="00742FA9" w:rsidRDefault="00A55D5E" w:rsidP="00742FA9">
      <w:pPr>
        <w:pStyle w:val="Nadpis1"/>
        <w:rPr>
          <w:sz w:val="20"/>
        </w:rPr>
      </w:pPr>
      <w:r w:rsidRPr="00742FA9">
        <w:rPr>
          <w:sz w:val="20"/>
        </w:rPr>
        <w:fldChar w:fldCharType="begin"/>
      </w:r>
      <w:r w:rsidR="00040EA7" w:rsidRPr="00742FA9">
        <w:rPr>
          <w:sz w:val="20"/>
        </w:rPr>
        <w:instrText xml:space="preserve"> HYPERLINK  \l "_top" </w:instrText>
      </w:r>
      <w:r w:rsidRPr="00742FA9">
        <w:rPr>
          <w:sz w:val="20"/>
        </w:rPr>
        <w:fldChar w:fldCharType="separate"/>
      </w:r>
      <w:r w:rsidR="00742FA9" w:rsidRPr="00742FA9">
        <w:rPr>
          <w:rStyle w:val="Hypertextovodkaz"/>
          <w:rFonts w:ascii="Times New Roman" w:hAnsi="Times New Roman"/>
          <w:color w:val="0000FF"/>
          <w:sz w:val="24"/>
          <w:szCs w:val="32"/>
          <w:u w:val="single"/>
        </w:rPr>
        <w:t>5</w:t>
      </w:r>
      <w:r w:rsidR="00945FFC" w:rsidRPr="00742FA9">
        <w:rPr>
          <w:rStyle w:val="Hypertextovodkaz"/>
          <w:rFonts w:ascii="Times New Roman" w:hAnsi="Times New Roman"/>
          <w:color w:val="0000FF"/>
          <w:sz w:val="24"/>
          <w:szCs w:val="32"/>
          <w:u w:val="single"/>
        </w:rPr>
        <w:t>. Podpora školy žákům a studentům, spolupráce s rodiči, vliv vzájemných vztahů školy, žáků, rodičů a dalších osob na vzdělávání</w:t>
      </w:r>
      <w:r w:rsidRPr="00742FA9">
        <w:rPr>
          <w:sz w:val="20"/>
        </w:rPr>
        <w:fldChar w:fldCharType="end"/>
      </w:r>
    </w:p>
    <w:p w:rsidR="00742A82" w:rsidRDefault="00742A82" w:rsidP="00742A82"/>
    <w:p w:rsidR="00454489" w:rsidRDefault="00454489" w:rsidP="00454489">
      <w:pPr>
        <w:rPr>
          <w:b/>
          <w:bCs/>
        </w:rPr>
      </w:pPr>
      <w:r>
        <w:rPr>
          <w:b/>
          <w:bCs/>
        </w:rPr>
        <w:t>Možné pojmy pro zpracování:</w:t>
      </w:r>
    </w:p>
    <w:p w:rsidR="00742A82" w:rsidRPr="00742A82" w:rsidRDefault="00742A82" w:rsidP="00742A82">
      <w:r w:rsidRPr="00742A82">
        <w:rPr>
          <w:bCs/>
          <w:i/>
        </w:rPr>
        <w:t>Poradenství pro žáky, výchovné a profesní poradenství na škole, školní psycholog, nabídka mimoškolních aktivit, ubytování a stravování žáků, služby žákům (školní bufet, možnosti kopírování, přístup k výpočetní technice), přístup k informacím (žákovská knihovna, studovna), žáci a řízení školy</w:t>
      </w:r>
      <w:r>
        <w:rPr>
          <w:bCs/>
        </w:rPr>
        <w:t xml:space="preserve">. </w:t>
      </w:r>
      <w:r w:rsidRPr="00742A82">
        <w:rPr>
          <w:bCs/>
          <w:i/>
        </w:rPr>
        <w:t>Třídní schůzky a konzultace s rodiči, občanská sdružení rodičů při školách, školská rada, účast rodičů na akcích školy, problémy ve spolupráci s rodiči.</w:t>
      </w:r>
    </w:p>
    <w:p w:rsidR="00742A82" w:rsidRPr="00742A82" w:rsidRDefault="00742A82" w:rsidP="00742A82">
      <w:pPr>
        <w:rPr>
          <w:bCs/>
          <w:i/>
        </w:rPr>
      </w:pPr>
      <w:r w:rsidRPr="00742A82">
        <w:rPr>
          <w:bCs/>
          <w:i/>
        </w:rPr>
        <w:t xml:space="preserve">Účast žáků na řízení školy (žákovské rady, samosprávy, členství žáků ve školské radě apod.), účast rodičů na řízení školy (poradní orgány, sdružení rodičů, členství rodičů ve školské radě apod.), řešení připomínek, stížností, </w:t>
      </w:r>
      <w:r w:rsidR="00E15877">
        <w:rPr>
          <w:bCs/>
          <w:i/>
        </w:rPr>
        <w:t>v</w:t>
      </w:r>
      <w:r w:rsidRPr="00742A82">
        <w:rPr>
          <w:bCs/>
          <w:i/>
        </w:rPr>
        <w:t xml:space="preserve">ztahy k představitelům obce, firem, institucím, vliv těchto vztahů na vzdělávání. </w:t>
      </w:r>
    </w:p>
    <w:p w:rsidR="00454489" w:rsidRDefault="00454489" w:rsidP="00454489">
      <w:pPr>
        <w:rPr>
          <w:bCs/>
          <w:i/>
        </w:rPr>
      </w:pPr>
    </w:p>
    <w:p w:rsidR="00454489" w:rsidRDefault="00454489" w:rsidP="00454489">
      <w:pPr>
        <w:rPr>
          <w:bCs/>
          <w:i/>
        </w:rPr>
      </w:pPr>
    </w:p>
    <w:p w:rsidR="004A258B" w:rsidRDefault="004A258B" w:rsidP="00454489">
      <w:pPr>
        <w:rPr>
          <w:bCs/>
        </w:rPr>
      </w:pPr>
      <w:r>
        <w:rPr>
          <w:bCs/>
        </w:rPr>
        <w:t xml:space="preserve">Za sledované období na školu nebyla podána žádná stížnost. Připomínky rodičů se </w:t>
      </w:r>
      <w:proofErr w:type="gramStart"/>
      <w:r>
        <w:rPr>
          <w:bCs/>
        </w:rPr>
        <w:t>řešily</w:t>
      </w:r>
      <w:proofErr w:type="gramEnd"/>
      <w:r>
        <w:rPr>
          <w:bCs/>
        </w:rPr>
        <w:t xml:space="preserve"> většinou na úrovni rodič - třídní učitel, pouze v některých případech se rodiče obrátili na členy vedení školy. V naprosté většině případů šlo o připomínky ke klasifikaci</w:t>
      </w:r>
      <w:r w:rsidR="00E15877">
        <w:rPr>
          <w:bCs/>
        </w:rPr>
        <w:t>.</w:t>
      </w:r>
    </w:p>
    <w:p w:rsidR="004A258B" w:rsidRDefault="004A258B" w:rsidP="004A258B">
      <w:pPr>
        <w:rPr>
          <w:bCs/>
        </w:rPr>
      </w:pPr>
    </w:p>
    <w:p w:rsidR="00742A82" w:rsidRDefault="00742A82" w:rsidP="00742A82">
      <w:pPr>
        <w:rPr>
          <w:bCs/>
        </w:rPr>
      </w:pPr>
    </w:p>
    <w:p w:rsidR="00742A82" w:rsidRDefault="00742A82" w:rsidP="00742A82">
      <w:r w:rsidRPr="00DA4C25">
        <w:t>Rodičům byl předložen velmi jednoduchý dotazník - aby se vyjádřili volným stylem k práci školy, co se jim líbí a nelíbí. Výsledkem bylo cca 300 vyjádření od asi 350 oslovených rodin, což byl vynikající výsledek. Vynikl zvláště v porovnání s dotazníkem ČŠI, který v roce 20</w:t>
      </w:r>
      <w:r w:rsidR="004A2323">
        <w:t>**</w:t>
      </w:r>
      <w:r w:rsidRPr="00DA4C25">
        <w:t xml:space="preserve"> zadal inspekční tým rodičům 200 rodinám a návratnost byla pouze asi 15 dotazníků. Potvrdily se nám výhody hodnocení pomocí externích specialistů, kdy rodiče cítili možnost ovlivnit práci školy, neměli obavy, že se jejich připomínky obrátí proti nim a jejich dětem. Z těchto důvodů opakuje škola takovéto hodnocení zhruba vždy po třech letech. </w:t>
      </w:r>
    </w:p>
    <w:p w:rsidR="00742A82" w:rsidRDefault="00742A82" w:rsidP="00742A82">
      <w:pPr>
        <w:rPr>
          <w:bCs/>
        </w:rPr>
      </w:pPr>
    </w:p>
    <w:p w:rsidR="00945FFC" w:rsidRDefault="00945FFC" w:rsidP="00945FFC">
      <w:pPr>
        <w:rPr>
          <w:bCs/>
        </w:rPr>
      </w:pPr>
      <w:r>
        <w:rPr>
          <w:bCs/>
        </w:rPr>
        <w:t xml:space="preserve">S pedagogickým týmem byla v období _____ provedena analýza SWOT. </w:t>
      </w:r>
    </w:p>
    <w:p w:rsidR="00945FFC" w:rsidRDefault="00945FFC" w:rsidP="00132F9C">
      <w:pPr>
        <w:rPr>
          <w:bCs/>
        </w:rPr>
      </w:pPr>
    </w:p>
    <w:p w:rsidR="00945FFC" w:rsidRDefault="00945FFC" w:rsidP="00132F9C">
      <w:pPr>
        <w:numPr>
          <w:ilvl w:val="12"/>
          <w:numId w:val="0"/>
        </w:numPr>
      </w:pPr>
      <w:r>
        <w:t xml:space="preserve">Pedagogům byl na předchozích poradách vysvětlen smysl analýzy. K provedení samotné analýzy byla vyčleněna zvláštní porada, aby byl zajištěn dostatek času. Na ní byla účastníkům již jen připomenuta technická stránka provedení. Vzhledem k vyššímu počtu byli vyzváni k rozdělení do čtyř skupin, každá skupina pracovala samostatně. Účastníci byli vyzváni k zapisování názorů, bez polemizování o jejich významu. Co se jednomu zdá pozitivní, jiný účastník může brát jak zápor. Výsledky byly pak i ze strany vedení školy ponechány bez komentáře, byly po dobu několika týdnů vyvěšeny ve sborovně, aby se o nich mohlo diskutovat. Závěry byly pak postupně probírány na dalších poradách. </w:t>
      </w:r>
    </w:p>
    <w:p w:rsidR="00945FFC" w:rsidRDefault="00945FFC" w:rsidP="00132F9C">
      <w:pPr>
        <w:numPr>
          <w:ilvl w:val="12"/>
          <w:numId w:val="0"/>
        </w:numPr>
      </w:pPr>
    </w:p>
    <w:p w:rsidR="00945FFC" w:rsidRDefault="00945FFC" w:rsidP="00132F9C">
      <w:pPr>
        <w:numPr>
          <w:ilvl w:val="12"/>
          <w:numId w:val="0"/>
        </w:numPr>
        <w:rPr>
          <w:b/>
        </w:rPr>
      </w:pPr>
      <w:r>
        <w:lastRenderedPageBreak/>
        <w:t>V odpovědích skupin je zřejmé jiné chápání práce školy. Zkušení, starší vyučující vnímají snižování počtu žáků školy především jako úbytek kvalitních žáků, mladší učitelé vidí zřetelněji ekonomickou stránku úbytku. Projevuje se zde také jistý konzervati</w:t>
      </w:r>
      <w:r w:rsidR="00D9605C">
        <w:t>z</w:t>
      </w:r>
      <w:r>
        <w:t xml:space="preserve">mus či setrvačnost – jako příležitost řada vyučujících stále vidí možnost rozvoje spolupráce </w:t>
      </w:r>
      <w:r w:rsidR="00D9605C">
        <w:t>v některých tradičních oblastech</w:t>
      </w:r>
      <w:r>
        <w:t>, kter</w:t>
      </w:r>
      <w:r w:rsidR="00D9605C">
        <w:t>é</w:t>
      </w:r>
      <w:r>
        <w:t xml:space="preserve"> byl</w:t>
      </w:r>
      <w:r w:rsidR="00D9605C">
        <w:t>y</w:t>
      </w:r>
      <w:r>
        <w:t xml:space="preserve"> sice pro naši školu typick</w:t>
      </w:r>
      <w:r w:rsidR="00D9605C">
        <w:t>é</w:t>
      </w:r>
      <w:r>
        <w:t xml:space="preserve"> v minulých letech, ale v současné době je </w:t>
      </w:r>
      <w:r w:rsidR="00D9605C">
        <w:t xml:space="preserve">pokračování </w:t>
      </w:r>
      <w:r>
        <w:t>nereáln</w:t>
      </w:r>
      <w:r w:rsidR="00D9605C">
        <w:t>é</w:t>
      </w:r>
      <w:r>
        <w:t xml:space="preserve"> vzhledem k nedostačujícím personálním a finančním podmínkám.</w:t>
      </w:r>
    </w:p>
    <w:p w:rsidR="00945FFC" w:rsidRDefault="00945FFC" w:rsidP="00132F9C">
      <w:pPr>
        <w:numPr>
          <w:ilvl w:val="12"/>
          <w:numId w:val="0"/>
        </w:numPr>
        <w:rPr>
          <w:b/>
        </w:rPr>
      </w:pPr>
    </w:p>
    <w:p w:rsidR="00945FFC" w:rsidRPr="00D9605C" w:rsidRDefault="00945FFC" w:rsidP="00132F9C">
      <w:pPr>
        <w:pStyle w:val="Zkladntext"/>
        <w:numPr>
          <w:ilvl w:val="12"/>
          <w:numId w:val="0"/>
        </w:numPr>
        <w:rPr>
          <w:sz w:val="24"/>
          <w:szCs w:val="24"/>
        </w:rPr>
      </w:pPr>
      <w:r w:rsidRPr="00D9605C">
        <w:rPr>
          <w:sz w:val="24"/>
          <w:szCs w:val="24"/>
        </w:rPr>
        <w:t>Proto je pro nás SWOT analýza především zdrojem podnětů pro rozbor současného postavení školy.</w:t>
      </w:r>
    </w:p>
    <w:p w:rsidR="00945FFC" w:rsidRPr="00D9605C" w:rsidRDefault="00945FFC" w:rsidP="00132F9C">
      <w:pPr>
        <w:rPr>
          <w:bCs/>
        </w:rPr>
      </w:pPr>
    </w:p>
    <w:p w:rsidR="00945FFC" w:rsidRDefault="00945FFC" w:rsidP="00132F9C">
      <w:pPr>
        <w:numPr>
          <w:ilvl w:val="12"/>
          <w:numId w:val="0"/>
        </w:numPr>
        <w:rPr>
          <w:spacing w:val="30"/>
        </w:rPr>
      </w:pPr>
    </w:p>
    <w:p w:rsidR="00945FFC" w:rsidRPr="0002184D" w:rsidRDefault="00945FFC" w:rsidP="00945FFC">
      <w:pPr>
        <w:rPr>
          <w:b/>
          <w:u w:val="single"/>
        </w:rPr>
      </w:pPr>
      <w:r w:rsidRPr="0002184D">
        <w:rPr>
          <w:b/>
          <w:u w:val="single"/>
        </w:rPr>
        <w:t>Slabé stránky</w:t>
      </w:r>
    </w:p>
    <w:p w:rsidR="00945FFC" w:rsidRPr="001E19C2" w:rsidRDefault="00945FFC" w:rsidP="00945FFC">
      <w:r w:rsidRPr="001E19C2">
        <w:t>nedostatek financí na pomůcky, kroužky, vybavení učeben, na další vzdělávání</w:t>
      </w:r>
      <w:r>
        <w:t xml:space="preserve">, </w:t>
      </w:r>
      <w:r w:rsidRPr="001E19C2">
        <w:t>přeplněnost tříd</w:t>
      </w:r>
      <w:r>
        <w:t xml:space="preserve">, </w:t>
      </w:r>
      <w:r w:rsidRPr="001E19C2">
        <w:t>velký počet žáků</w:t>
      </w:r>
      <w:r>
        <w:t xml:space="preserve">, </w:t>
      </w:r>
      <w:r w:rsidRPr="001E19C2">
        <w:t>nedost</w:t>
      </w:r>
      <w:r>
        <w:t>atečná propagace aktivit školy,</w:t>
      </w:r>
      <w:r w:rsidR="004A2323">
        <w:t xml:space="preserve"> </w:t>
      </w:r>
      <w:r w:rsidRPr="001E19C2">
        <w:t>n</w:t>
      </w:r>
      <w:r>
        <w:t xml:space="preserve">evhodné prostory školní družiny, </w:t>
      </w:r>
      <w:r w:rsidRPr="001E19C2">
        <w:t>nedostatek mužů v pedagogickém sboru</w:t>
      </w:r>
      <w:r>
        <w:t>, chybějící odborné učebny…</w:t>
      </w:r>
    </w:p>
    <w:p w:rsidR="00945FFC" w:rsidRPr="001E19C2" w:rsidRDefault="00945FFC" w:rsidP="00945FFC"/>
    <w:p w:rsidR="00945FFC" w:rsidRPr="0002184D" w:rsidRDefault="00945FFC" w:rsidP="00945FFC">
      <w:pPr>
        <w:rPr>
          <w:b/>
          <w:u w:val="single"/>
        </w:rPr>
      </w:pPr>
      <w:r w:rsidRPr="0002184D">
        <w:rPr>
          <w:b/>
          <w:u w:val="single"/>
        </w:rPr>
        <w:t>Silné stránky</w:t>
      </w:r>
    </w:p>
    <w:p w:rsidR="00945FFC" w:rsidRPr="001E19C2" w:rsidRDefault="00945FFC" w:rsidP="00945FFC">
      <w:r w:rsidRPr="001E19C2">
        <w:t>lokalita školy</w:t>
      </w:r>
      <w:r>
        <w:t xml:space="preserve">, </w:t>
      </w:r>
      <w:r w:rsidRPr="001E19C2">
        <w:t>poloha, rozloha, kapacita</w:t>
      </w:r>
      <w:r w:rsidRPr="00E15877">
        <w:t xml:space="preserve">, okolí </w:t>
      </w:r>
      <w:r w:rsidR="00DD3A6A" w:rsidRPr="00E15877">
        <w:t>školy</w:t>
      </w:r>
      <w:r w:rsidRPr="00E15877">
        <w:t>, klidné</w:t>
      </w:r>
      <w:r w:rsidRPr="001E19C2">
        <w:t xml:space="preserve"> přírodní prostředí</w:t>
      </w:r>
      <w:r>
        <w:t xml:space="preserve">, </w:t>
      </w:r>
      <w:r w:rsidRPr="001E19C2">
        <w:t>péče o žáky se SPU na 1. stupni</w:t>
      </w:r>
      <w:r>
        <w:t>, školy v přírodě, p</w:t>
      </w:r>
      <w:r w:rsidRPr="001E19C2">
        <w:t xml:space="preserve">edagogický sbor </w:t>
      </w:r>
      <w:r>
        <w:t>je</w:t>
      </w:r>
      <w:r w:rsidRPr="001E19C2">
        <w:t xml:space="preserve"> dobrý kolektiv, stálý, mladý dynamický až tvůrčí</w:t>
      </w:r>
      <w:r>
        <w:t>,</w:t>
      </w:r>
      <w:r w:rsidRPr="001E19C2">
        <w:t xml:space="preserve"> propagace zdravého živ. </w:t>
      </w:r>
      <w:proofErr w:type="gramStart"/>
      <w:r w:rsidRPr="001E19C2">
        <w:t>stylu</w:t>
      </w:r>
      <w:proofErr w:type="gramEnd"/>
      <w:r w:rsidRPr="001E19C2">
        <w:t>, dobré manažerské vedení</w:t>
      </w:r>
      <w:r>
        <w:t>,</w:t>
      </w:r>
      <w:r w:rsidRPr="001E19C2">
        <w:t xml:space="preserve"> propagace školy</w:t>
      </w:r>
      <w:r>
        <w:t>, dobrá kázeň</w:t>
      </w:r>
      <w:r w:rsidRPr="001E19C2">
        <w:t xml:space="preserve"> žáků, </w:t>
      </w:r>
    </w:p>
    <w:p w:rsidR="00945FFC" w:rsidRPr="001E19C2" w:rsidRDefault="00945FFC" w:rsidP="00945FFC"/>
    <w:p w:rsidR="00945FFC" w:rsidRPr="0002184D" w:rsidRDefault="00945FFC" w:rsidP="00945FFC">
      <w:pPr>
        <w:rPr>
          <w:b/>
          <w:u w:val="single"/>
        </w:rPr>
      </w:pPr>
      <w:r w:rsidRPr="0002184D">
        <w:rPr>
          <w:b/>
          <w:u w:val="single"/>
        </w:rPr>
        <w:t>Příležitosti</w:t>
      </w:r>
    </w:p>
    <w:p w:rsidR="00945FFC" w:rsidRPr="001E19C2" w:rsidRDefault="00945FFC" w:rsidP="00945FFC">
      <w:r w:rsidRPr="001E19C2">
        <w:t>propagace školy</w:t>
      </w:r>
      <w:r>
        <w:t>,</w:t>
      </w:r>
      <w:r w:rsidRPr="001E19C2">
        <w:t xml:space="preserve"> častější prezentace na v</w:t>
      </w:r>
      <w:r>
        <w:t xml:space="preserve">eřejnosti, </w:t>
      </w:r>
      <w:r w:rsidRPr="001E19C2">
        <w:t>volnočasové aktivity</w:t>
      </w:r>
      <w:r>
        <w:t>,</w:t>
      </w:r>
      <w:r w:rsidRPr="001E19C2">
        <w:t xml:space="preserve"> kroužky v rámci družiny,</w:t>
      </w:r>
      <w:r>
        <w:t xml:space="preserve"> zajišťování činnosti pro žáky ve dnech volna, </w:t>
      </w:r>
      <w:r w:rsidRPr="001E19C2">
        <w:t>získat prostory pro školn</w:t>
      </w:r>
      <w:r>
        <w:t xml:space="preserve">í družinu a zájmovou činnost, </w:t>
      </w:r>
      <w:r w:rsidRPr="001E19C2">
        <w:t>profilovat školu určitým směrem</w:t>
      </w:r>
      <w:r>
        <w:t xml:space="preserve">, </w:t>
      </w:r>
      <w:r w:rsidRPr="001E19C2">
        <w:t>za</w:t>
      </w:r>
      <w:r>
        <w:t>pojení rodičů do práce školy,</w:t>
      </w:r>
    </w:p>
    <w:p w:rsidR="00945FFC" w:rsidRPr="001E19C2" w:rsidRDefault="00945FFC" w:rsidP="00945FFC"/>
    <w:p w:rsidR="00945FFC" w:rsidRPr="0002184D" w:rsidRDefault="00945FFC" w:rsidP="00945FFC">
      <w:pPr>
        <w:rPr>
          <w:b/>
          <w:u w:val="single"/>
        </w:rPr>
      </w:pPr>
      <w:r w:rsidRPr="0002184D">
        <w:rPr>
          <w:b/>
          <w:u w:val="single"/>
        </w:rPr>
        <w:t>Hrozby</w:t>
      </w:r>
    </w:p>
    <w:p w:rsidR="00945FFC" w:rsidRDefault="00945FFC" w:rsidP="00945FFC">
      <w:r w:rsidRPr="001E19C2">
        <w:t>nedostatek financí</w:t>
      </w:r>
      <w:r>
        <w:t xml:space="preserve">, </w:t>
      </w:r>
      <w:r w:rsidRPr="001E19C2">
        <w:t>konkurence okolníc</w:t>
      </w:r>
      <w:r>
        <w:t xml:space="preserve">h škol, </w:t>
      </w:r>
      <w:r w:rsidRPr="00E15877">
        <w:t>nedostatek žáků,</w:t>
      </w:r>
      <w:r w:rsidR="00E15877" w:rsidRPr="00E15877">
        <w:t xml:space="preserve"> </w:t>
      </w:r>
      <w:r w:rsidRPr="00E15877">
        <w:t>úbytek</w:t>
      </w:r>
      <w:r w:rsidR="00DD3A6A" w:rsidRPr="00E15877">
        <w:t xml:space="preserve"> </w:t>
      </w:r>
      <w:r w:rsidRPr="00E15877">
        <w:t>kvalitních</w:t>
      </w:r>
      <w:r w:rsidRPr="001E19C2">
        <w:t>, snižování populace</w:t>
      </w:r>
      <w:r>
        <w:t xml:space="preserve">, </w:t>
      </w:r>
      <w:r w:rsidRPr="001E19C2">
        <w:t xml:space="preserve">nízká motivace </w:t>
      </w:r>
      <w:r>
        <w:t xml:space="preserve">pracovníků, </w:t>
      </w:r>
      <w:r w:rsidRPr="001E19C2">
        <w:t>vysoké počty žáků ve třídách</w:t>
      </w:r>
      <w:r>
        <w:t>,</w:t>
      </w:r>
      <w:r w:rsidRPr="001E19C2">
        <w:t xml:space="preserve"> slučování tříd</w:t>
      </w:r>
      <w:r>
        <w:t xml:space="preserve">, </w:t>
      </w:r>
      <w:r w:rsidRPr="001E19C2">
        <w:t>nejednotnost v pedagogickém sboru</w:t>
      </w:r>
      <w:r>
        <w:t xml:space="preserve">, </w:t>
      </w:r>
      <w:r w:rsidRPr="001E19C2">
        <w:t>apatie a nechuť k novým metodám</w:t>
      </w:r>
    </w:p>
    <w:p w:rsidR="00E15877" w:rsidRDefault="00E15877" w:rsidP="00945FFC"/>
    <w:p w:rsidR="00E15877" w:rsidRDefault="00E15877" w:rsidP="00945FFC"/>
    <w:p w:rsidR="00E15877" w:rsidRPr="001E19C2" w:rsidRDefault="00E15877" w:rsidP="00945FFC"/>
    <w:p w:rsidR="00945FFC" w:rsidRPr="00DD3A6A" w:rsidRDefault="000213ED" w:rsidP="00945FFC">
      <w:pPr>
        <w:rPr>
          <w:color w:val="3366FF"/>
        </w:rPr>
      </w:pPr>
      <w:r w:rsidRPr="00E15877">
        <w:t>Škola zajišťuje poskytování poradenských služeb dvěma výchovnými poradci (pro I. a II. stupeň) a školním metodikem prevence. Pověření pracovníci se řídí plány sestavenými vždy na školní rok. Činnost výchovné poradkyně pro I. stupeň spočívá v zajišťování vyšetření problémových žáků a ve vedení osobní dokumentace integrovaných žáků. Problematikou volby povolání a integrací žáků II. stupně je pověřena druhá výchovná poradkyně. Konzultace s rodiči probíhají v konzultační den nebo po individuální dohodě v různých, momentálně volných, prostorách školy. Výchovné problémy jsou řešeny nejčastěji za přítomnosti třídního učitele a zákonných zástupců. Z jednání jsou vedeny zápisy s konkrétními závěry. Minimální preventivní program je sestaven na základě podkladů vypracovaných třídními učiteli všech tříd. V programu je vedle preventivní péče zahrnuto i řešení vzniklých patologických jevů.</w:t>
      </w:r>
      <w:r w:rsidR="00DD3A6A" w:rsidRPr="00E15877">
        <w:rPr>
          <w:color w:val="3366FF"/>
        </w:rPr>
        <w:t xml:space="preserve"> </w:t>
      </w:r>
    </w:p>
    <w:p w:rsidR="00945FFC" w:rsidRDefault="00945FFC" w:rsidP="00945FFC"/>
    <w:p w:rsidR="00945FFC" w:rsidRDefault="00945FFC" w:rsidP="00945FFC"/>
    <w:p w:rsidR="00742A82" w:rsidRDefault="00742A82" w:rsidP="00945FFC"/>
    <w:p w:rsidR="00742A82" w:rsidRDefault="00742A82" w:rsidP="00945FFC"/>
    <w:p w:rsidR="00742A82" w:rsidRDefault="00742A82" w:rsidP="00945FFC"/>
    <w:bookmarkStart w:id="14" w:name="_5._Výsledky_vzdělávání_žáků_a_stude"/>
    <w:bookmarkStart w:id="15" w:name="_6._Výsledky_vzdělávání"/>
    <w:bookmarkEnd w:id="14"/>
    <w:bookmarkEnd w:id="15"/>
    <w:p w:rsidR="00945FFC" w:rsidRPr="00742FA9" w:rsidRDefault="00A55D5E" w:rsidP="00742FA9">
      <w:pPr>
        <w:pStyle w:val="Nadpis1"/>
      </w:pPr>
      <w:r w:rsidRPr="00742FA9">
        <w:lastRenderedPageBreak/>
        <w:fldChar w:fldCharType="begin"/>
      </w:r>
      <w:r w:rsidR="00040EA7" w:rsidRPr="00742FA9">
        <w:instrText xml:space="preserve"> HYPERLINK  \l "_top" </w:instrText>
      </w:r>
      <w:r w:rsidRPr="00742FA9">
        <w:fldChar w:fldCharType="separate"/>
      </w:r>
      <w:r w:rsidR="00742FA9">
        <w:rPr>
          <w:rStyle w:val="Hypertextovodkaz"/>
          <w:rFonts w:ascii="Times New Roman" w:hAnsi="Times New Roman"/>
          <w:bCs/>
          <w:color w:val="0000FF"/>
          <w:sz w:val="24"/>
          <w:szCs w:val="32"/>
          <w:u w:val="single"/>
        </w:rPr>
        <w:t>6</w:t>
      </w:r>
      <w:r w:rsidR="00945FFC" w:rsidRPr="00742FA9">
        <w:rPr>
          <w:rStyle w:val="Hypertextovodkaz"/>
          <w:rFonts w:ascii="Times New Roman" w:hAnsi="Times New Roman"/>
          <w:bCs/>
          <w:color w:val="0000FF"/>
          <w:sz w:val="24"/>
          <w:szCs w:val="32"/>
          <w:u w:val="single"/>
        </w:rPr>
        <w:t>. Výsledky vzdělávání žáků a studentů,</w:t>
      </w:r>
      <w:r w:rsidRPr="00742FA9">
        <w:fldChar w:fldCharType="end"/>
      </w:r>
    </w:p>
    <w:p w:rsidR="00945FFC" w:rsidRDefault="00945FFC" w:rsidP="00945FFC"/>
    <w:p w:rsidR="00454489" w:rsidRDefault="00454489" w:rsidP="00454489">
      <w:pPr>
        <w:rPr>
          <w:b/>
          <w:bCs/>
        </w:rPr>
      </w:pPr>
      <w:r>
        <w:rPr>
          <w:b/>
          <w:bCs/>
        </w:rPr>
        <w:t>Možné pojmy pro zpracování:</w:t>
      </w:r>
    </w:p>
    <w:p w:rsidR="00786843" w:rsidRDefault="00645BFF" w:rsidP="00786843">
      <w:pPr>
        <w:rPr>
          <w:bCs/>
          <w:i/>
        </w:rPr>
      </w:pPr>
      <w:r w:rsidRPr="00786843">
        <w:rPr>
          <w:i/>
        </w:rPr>
        <w:t>Výsledky testů, prověrek, zprávy ČŠI, způsob hodnocení a klasifikace žáků.</w:t>
      </w:r>
      <w:r w:rsidR="00786843" w:rsidRPr="00786843">
        <w:rPr>
          <w:i/>
        </w:rPr>
        <w:t xml:space="preserve"> </w:t>
      </w:r>
      <w:r w:rsidR="00786843" w:rsidRPr="00786843">
        <w:rPr>
          <w:bCs/>
          <w:i/>
        </w:rPr>
        <w:t>Rozbor výsledků prospěchu žáků, vztah výsledků prospěchu a absence, komisionální a opravné zkoušky, výsledky žáků v soutěžích, olympiádách</w:t>
      </w:r>
      <w:r w:rsidR="00C12F74">
        <w:rPr>
          <w:bCs/>
          <w:i/>
        </w:rPr>
        <w:t>.</w:t>
      </w:r>
    </w:p>
    <w:p w:rsidR="00C12F74" w:rsidRPr="000A31B9" w:rsidRDefault="00C12F74" w:rsidP="00C12F74">
      <w:pPr>
        <w:rPr>
          <w:bCs/>
          <w:i/>
        </w:rPr>
      </w:pPr>
      <w:r w:rsidRPr="000A31B9">
        <w:rPr>
          <w:bCs/>
          <w:i/>
        </w:rPr>
        <w:t xml:space="preserve">Vzdělávání - nástroje využívané k měření výsledků vzdělávání, systematičnost hodnocení, účelnost využívání statistických údajů. Hodnocení výsledků žáků, srovnání s minulými výsledky, hodnocení ve vybraných předmětech, hodnocení úspěšnosti přijímacího řízení, umístění v soutěžích. Prezentace školy na veřejnosti. Uplatnění absolventů na trhu práce. </w:t>
      </w:r>
    </w:p>
    <w:p w:rsidR="00C12F74" w:rsidRPr="000A31B9" w:rsidRDefault="00C12F74" w:rsidP="00786843">
      <w:pPr>
        <w:rPr>
          <w:bCs/>
          <w:i/>
        </w:rPr>
      </w:pPr>
    </w:p>
    <w:p w:rsidR="00945FFC" w:rsidRDefault="00945FFC" w:rsidP="00945FFC"/>
    <w:p w:rsidR="00181CBD" w:rsidRDefault="00181CBD" w:rsidP="00454489">
      <w:pPr>
        <w:pStyle w:val="A-Text"/>
        <w:jc w:val="left"/>
      </w:pPr>
      <w:r>
        <w:t>Pro zjišťování výsledků vzdělávání využívá vedení školy komerční testy, pravidelně zadává srovnávací písemné práce, které vypracovávají vedoucí předmětových týmů. Další poznatky získává vedení také z výsledků žáků na soutěžích a při přijímacím řízení ke studiu ve středních školách.</w:t>
      </w:r>
    </w:p>
    <w:p w:rsidR="00181CBD" w:rsidRDefault="00181CBD" w:rsidP="00454489">
      <w:pPr>
        <w:pStyle w:val="A-Text"/>
        <w:jc w:val="left"/>
      </w:pPr>
      <w:r>
        <w:t>Rozbor zjištěných skutečností je pravidelně prováděn na jednání předmětových týmů a na závěrečné pedagogické radě. Závěry analýzy jsou využívány při tvorbě plánu práce na příští školní rok, jejich plnění je kontrolováno při hospitacích.</w:t>
      </w:r>
    </w:p>
    <w:p w:rsidR="00181CBD" w:rsidRDefault="00181CBD" w:rsidP="00454489">
      <w:pPr>
        <w:pStyle w:val="A-Text"/>
        <w:jc w:val="left"/>
      </w:pPr>
    </w:p>
    <w:p w:rsidR="00181CBD" w:rsidRDefault="00181CBD" w:rsidP="00454489">
      <w:pPr>
        <w:pStyle w:val="A-Text"/>
        <w:jc w:val="left"/>
      </w:pPr>
      <w:r>
        <w:t>Pro hodnocení žáků získávají učitelé podklady ústním a písemným zkoušením. Úkoly při prověrkách v matematice zadávají učitelé diferencovaně podle individuálních schopností žáků. Klasifikace ojedinělého ústního zkoušení byla objektivní a vyučující zdůvodněná. Většina sledovaných hodin nepostrádala závěrečné shrnutí probíraného učiva a celkové hodnocení práce žáků.</w:t>
      </w:r>
    </w:p>
    <w:p w:rsidR="00181CBD" w:rsidRDefault="00181CBD" w:rsidP="00454489">
      <w:pPr>
        <w:pStyle w:val="A-Text"/>
        <w:jc w:val="left"/>
      </w:pPr>
    </w:p>
    <w:p w:rsidR="00181CBD" w:rsidRDefault="00181CBD" w:rsidP="00454489">
      <w:pPr>
        <w:pStyle w:val="A-Text"/>
        <w:jc w:val="left"/>
      </w:pPr>
      <w:r>
        <w:t>Laboratorní práce z chemie, fyziky a přírodopisu jsou plánovány a prováděny v návaznosti na probírané učivo. Vypracovaným protokolům věnují vyučující náležitou pozornost a vedou žáky k přesnosti a důslednosti v práci. Žáci školy se zúčastňují olympiád a soutěží, přínosem je zpracovávání dlouhodobých samostatných prací a práce na celoročních projektech v přírodovědných předmětech.</w:t>
      </w:r>
    </w:p>
    <w:p w:rsidR="00206D18" w:rsidRDefault="00206D18" w:rsidP="00454489">
      <w:pPr>
        <w:pStyle w:val="A-Text"/>
        <w:jc w:val="left"/>
      </w:pPr>
      <w:r>
        <w:t>Při vlastní výuce nebyl pozorován jen frontální přístup s dominancí učitele, žáci si poznatky osvojovali i formou skupinové práce a řízeného rozhovoru s vyučujícími, případně jim byly diktovány. Celkově byli vedeni k širší aplikaci učiva i formou samostatné práce.</w:t>
      </w:r>
    </w:p>
    <w:p w:rsidR="00206D18" w:rsidRDefault="00206D18" w:rsidP="00454489">
      <w:pPr>
        <w:pStyle w:val="A-Text"/>
        <w:jc w:val="left"/>
      </w:pPr>
    </w:p>
    <w:p w:rsidR="00206D18" w:rsidRDefault="00206D18" w:rsidP="00454489">
      <w:pPr>
        <w:pStyle w:val="A-Text"/>
        <w:jc w:val="left"/>
      </w:pPr>
      <w:r>
        <w:t>Dostatečná pozornost je věnována písemnému projevu žáků, kteří vypracovávají v šesté až osmé třídě čtyři kontrolní slohové práce v průběhu školního roku, v devátém ročníku pak slohové práce tři. Šest kontrolních diktátů z českého jazyka píší žáci v každém ročníku a prověrky z probraného mluvnického učiva jsou realizovány většinou formou desetiminutovek.</w:t>
      </w:r>
    </w:p>
    <w:p w:rsidR="00206D18" w:rsidRDefault="00206D18" w:rsidP="00454489">
      <w:pPr>
        <w:pStyle w:val="A-Text"/>
        <w:jc w:val="left"/>
      </w:pPr>
    </w:p>
    <w:p w:rsidR="00206D18" w:rsidRDefault="00206D18" w:rsidP="00454489">
      <w:pPr>
        <w:pStyle w:val="A-Text"/>
        <w:jc w:val="left"/>
      </w:pPr>
      <w:r>
        <w:t xml:space="preserve">Ve většině hodin se projevuje snaha čas efektivně využívat a jednotlivé aktivity za sebou logicky řadit, vytčené cíle byly dosaženy vždy. Z didaktických principů byly dostatečně respektovány především zásady názornosti, vlastní aktivity žáků a možnosti individuálního tempa. </w:t>
      </w:r>
    </w:p>
    <w:p w:rsidR="00206D18" w:rsidRDefault="00206D18" w:rsidP="00454489">
      <w:pPr>
        <w:pStyle w:val="A-Text"/>
        <w:jc w:val="left"/>
      </w:pPr>
    </w:p>
    <w:p w:rsidR="00206D18" w:rsidRDefault="00206D18" w:rsidP="00454489">
      <w:pPr>
        <w:pStyle w:val="A-Text"/>
        <w:jc w:val="left"/>
      </w:pPr>
      <w:r>
        <w:lastRenderedPageBreak/>
        <w:t>Interakce a komunikace se při výuce řídí pravidly jednání, jež žáci akceptují, je vytvářen dostatečný prostor pro vyjádření žákova vlastního názoru. Komunikace a vyjadřování žáků jsou vesměs dobré.</w:t>
      </w:r>
    </w:p>
    <w:p w:rsidR="00945FFC" w:rsidRDefault="00945FFC" w:rsidP="00945FFC"/>
    <w:p w:rsidR="000315C8" w:rsidRPr="000315C8" w:rsidRDefault="000315C8" w:rsidP="000315C8">
      <w:pPr>
        <w:numPr>
          <w:ilvl w:val="12"/>
          <w:numId w:val="0"/>
        </w:numPr>
        <w:overflowPunct w:val="0"/>
        <w:autoSpaceDE w:val="0"/>
        <w:autoSpaceDN w:val="0"/>
        <w:adjustRightInd w:val="0"/>
        <w:spacing w:before="240" w:after="120"/>
        <w:jc w:val="both"/>
        <w:rPr>
          <w:b/>
          <w:bCs/>
        </w:rPr>
      </w:pPr>
      <w:r w:rsidRPr="000315C8">
        <w:rPr>
          <w:b/>
          <w:bCs/>
        </w:rPr>
        <w:t>Výsledky vzdělávání</w:t>
      </w:r>
      <w:r>
        <w:t xml:space="preserve"> </w:t>
      </w:r>
      <w:r w:rsidRPr="000315C8">
        <w:rPr>
          <w:b/>
          <w:bCs/>
        </w:rPr>
        <w:t>zjišťované školou</w:t>
      </w:r>
    </w:p>
    <w:p w:rsidR="000315C8" w:rsidRDefault="000315C8" w:rsidP="000315C8">
      <w:pPr>
        <w:overflowPunct w:val="0"/>
        <w:autoSpaceDE w:val="0"/>
        <w:autoSpaceDN w:val="0"/>
        <w:adjustRightInd w:val="0"/>
        <w:spacing w:after="60"/>
      </w:pPr>
      <w:r>
        <w:t>Zjišťování výsledků vzdělávání je ve škole věnována patřičná pozornost. Kromě vlastních testů, které jsou využívány k pravidelnému vyhodnocování znalostí žáků z probraného učiva za určité období, provádí školy testování znalostí žáků prostřednictvím standardizovaných testů. Zdokumentované hodnocení, které provádí vyučující, poskytuje objektivní přehled o úrovni znalostí žáků, signalizuje případné nedostatky a specifikuje opatření k odstranění zjištěných nedostatků ve znalostech učiva. Analýza zjištěných výsledků je předmětem jednání pedagogické rady. Škola sleduje v rámci svých možností také výsledky a adaptaci na nové prostředí svých absolventů přecházejících na 2. stupeň spádové základní školy nebo na víceleté gymnázium.</w:t>
      </w:r>
    </w:p>
    <w:p w:rsidR="00454489" w:rsidRDefault="00454489" w:rsidP="00945FFC"/>
    <w:p w:rsidR="00454489" w:rsidRDefault="00454489" w:rsidP="00945FFC"/>
    <w:bookmarkStart w:id="16" w:name="_6._Řízení_školy,_kvalita_personální"/>
    <w:bookmarkStart w:id="17" w:name="_7._Řízení_školy,"/>
    <w:bookmarkEnd w:id="16"/>
    <w:bookmarkEnd w:id="17"/>
    <w:p w:rsidR="00945FFC" w:rsidRPr="00742FA9" w:rsidRDefault="00A55D5E" w:rsidP="00844B60">
      <w:pPr>
        <w:pStyle w:val="Nadpis1"/>
        <w:rPr>
          <w:sz w:val="20"/>
        </w:rPr>
      </w:pPr>
      <w:r w:rsidRPr="00742FA9">
        <w:rPr>
          <w:sz w:val="20"/>
        </w:rPr>
        <w:fldChar w:fldCharType="begin"/>
      </w:r>
      <w:r w:rsidR="00040EA7" w:rsidRPr="00742FA9">
        <w:rPr>
          <w:sz w:val="20"/>
        </w:rPr>
        <w:instrText xml:space="preserve"> HYPERLINK  \l "_top" </w:instrText>
      </w:r>
      <w:r w:rsidRPr="00742FA9">
        <w:rPr>
          <w:sz w:val="20"/>
        </w:rPr>
        <w:fldChar w:fldCharType="separate"/>
      </w:r>
      <w:r w:rsidR="00742FA9" w:rsidRPr="00742FA9">
        <w:rPr>
          <w:rStyle w:val="Hypertextovodkaz"/>
          <w:rFonts w:ascii="Times New Roman" w:hAnsi="Times New Roman"/>
          <w:color w:val="0000FF"/>
          <w:sz w:val="24"/>
          <w:szCs w:val="32"/>
          <w:u w:val="single"/>
        </w:rPr>
        <w:t>7</w:t>
      </w:r>
      <w:r w:rsidR="00945FFC" w:rsidRPr="00742FA9">
        <w:rPr>
          <w:rStyle w:val="Hypertextovodkaz"/>
          <w:rFonts w:ascii="Times New Roman" w:hAnsi="Times New Roman"/>
          <w:color w:val="0000FF"/>
          <w:sz w:val="24"/>
          <w:szCs w:val="32"/>
          <w:u w:val="single"/>
        </w:rPr>
        <w:t>. Řízení školy, kvalita personální práce, kvalita dalšího vzdělávání pedagogických pracovníků,</w:t>
      </w:r>
      <w:r w:rsidRPr="00742FA9">
        <w:rPr>
          <w:sz w:val="20"/>
        </w:rPr>
        <w:fldChar w:fldCharType="end"/>
      </w:r>
    </w:p>
    <w:p w:rsidR="00945FFC" w:rsidRDefault="00945FFC" w:rsidP="00945FFC"/>
    <w:p w:rsidR="00454489" w:rsidRDefault="00454489" w:rsidP="00454489">
      <w:pPr>
        <w:rPr>
          <w:b/>
          <w:bCs/>
        </w:rPr>
      </w:pPr>
      <w:r>
        <w:rPr>
          <w:b/>
          <w:bCs/>
        </w:rPr>
        <w:t>Možné pojmy pro zpracování:</w:t>
      </w:r>
    </w:p>
    <w:p w:rsidR="00ED67E8" w:rsidRPr="00C80970" w:rsidRDefault="00786843" w:rsidP="00ED67E8">
      <w:pPr>
        <w:rPr>
          <w:bCs/>
          <w:i/>
        </w:rPr>
      </w:pPr>
      <w:r w:rsidRPr="004A258B">
        <w:rPr>
          <w:i/>
        </w:rPr>
        <w:t xml:space="preserve">Struktura řízení, odborné řízení, </w:t>
      </w:r>
      <w:r w:rsidRPr="00E15877">
        <w:rPr>
          <w:i/>
        </w:rPr>
        <w:t>pedagogické řízení,</w:t>
      </w:r>
      <w:r w:rsidR="00ED67E8" w:rsidRPr="00E15877">
        <w:rPr>
          <w:i/>
        </w:rPr>
        <w:t xml:space="preserve"> p</w:t>
      </w:r>
      <w:r w:rsidR="00ED67E8" w:rsidRPr="00E15877">
        <w:rPr>
          <w:bCs/>
          <w:i/>
        </w:rPr>
        <w:t>ersonální problematika</w:t>
      </w:r>
      <w:r w:rsidR="00ED67E8" w:rsidRPr="00E15877">
        <w:rPr>
          <w:bCs/>
        </w:rPr>
        <w:t>, s</w:t>
      </w:r>
      <w:r w:rsidR="00ED67E8" w:rsidRPr="00E15877">
        <w:rPr>
          <w:bCs/>
          <w:i/>
        </w:rPr>
        <w:t>ložení pedagogického sboru, kvalita pedagogického týmu</w:t>
      </w:r>
    </w:p>
    <w:p w:rsidR="00786843" w:rsidRPr="004A258B" w:rsidRDefault="00786843" w:rsidP="00945FFC">
      <w:pPr>
        <w:rPr>
          <w:i/>
        </w:rPr>
      </w:pPr>
    </w:p>
    <w:p w:rsidR="00786843" w:rsidRPr="000A31B9" w:rsidRDefault="004239DB" w:rsidP="00945FFC">
      <w:pPr>
        <w:rPr>
          <w:i/>
        </w:rPr>
      </w:pPr>
      <w:r w:rsidRPr="000A31B9">
        <w:rPr>
          <w:i/>
        </w:rPr>
        <w:t>Plánování - lidských zdrojů, materiální a finančních zdrojů.</w:t>
      </w:r>
    </w:p>
    <w:p w:rsidR="004239DB" w:rsidRPr="000A31B9" w:rsidRDefault="004239DB" w:rsidP="00945FFC">
      <w:pPr>
        <w:rPr>
          <w:i/>
        </w:rPr>
      </w:pPr>
      <w:r w:rsidRPr="000A31B9">
        <w:rPr>
          <w:i/>
        </w:rPr>
        <w:t xml:space="preserve">Organizace školy </w:t>
      </w:r>
      <w:r w:rsidR="006043E8" w:rsidRPr="000A31B9">
        <w:rPr>
          <w:i/>
        </w:rPr>
        <w:t>- organizační struktura školy a organizační řád, delegování pravomocí a povinností, správa a přenos dat a informací. Činnost poradních, metodických a samosprávných orgánů. Vedení lidí - týmová práce, komunikační styl, poskytování informací, podpora učitelů při zavádění změn, vedení začínajících a nekvalifikovaných učitelů, hospitační činnost, DVPP. Kontrolní a hospitační činnost.</w:t>
      </w:r>
    </w:p>
    <w:p w:rsidR="006043E8" w:rsidRPr="000A31B9" w:rsidRDefault="006043E8" w:rsidP="00945FFC">
      <w:pPr>
        <w:rPr>
          <w:i/>
        </w:rPr>
      </w:pPr>
    </w:p>
    <w:p w:rsidR="006043E8" w:rsidRPr="006043E8" w:rsidRDefault="006043E8" w:rsidP="00945FFC">
      <w:pPr>
        <w:rPr>
          <w:i/>
          <w:color w:val="0000FF"/>
        </w:rPr>
      </w:pPr>
    </w:p>
    <w:p w:rsidR="00B401AC" w:rsidRDefault="00B401AC" w:rsidP="00B401AC">
      <w:pPr>
        <w:autoSpaceDE w:val="0"/>
        <w:jc w:val="both"/>
      </w:pPr>
      <w:r>
        <w:t xml:space="preserve">Ředitel koordinuje práci jednotlivých útvarů zejména prostřednictvím porad vedení školy, pedagogické rady a systémem vnitřních předpisů, které stanovují jednoznačná pravidla činnosti školy. </w:t>
      </w:r>
      <w:r w:rsidRPr="00B401AC">
        <w:rPr>
          <w:szCs w:val="20"/>
        </w:rPr>
        <w:t xml:space="preserve">Osobní vklad ředitele k reformě školy je příkladný, aktivně se spolupodílí na tvorbě školního vzdělávacího programu </w:t>
      </w:r>
      <w:r>
        <w:t xml:space="preserve">(dále ŠVP). </w:t>
      </w:r>
      <w:r w:rsidRPr="00B401AC">
        <w:rPr>
          <w:szCs w:val="20"/>
        </w:rPr>
        <w:t xml:space="preserve">Provádí osvětovou činnost týkající se kurikulární reformy zejména ve vztahu ke školské a rodičovské veřejnosti. Na plnění cílů výchovy ke zdraví se podílí všichni učitelé 1. stupně ZŠ. Pracovní týmy jsou postupně ustavovány. </w:t>
      </w:r>
    </w:p>
    <w:p w:rsidR="00B401AC" w:rsidRDefault="00B401AC" w:rsidP="00B401AC">
      <w:pPr>
        <w:overflowPunct w:val="0"/>
        <w:autoSpaceDE w:val="0"/>
        <w:autoSpaceDN w:val="0"/>
        <w:adjustRightInd w:val="0"/>
        <w:spacing w:after="60"/>
        <w:jc w:val="both"/>
      </w:pPr>
    </w:p>
    <w:p w:rsidR="00B401AC" w:rsidRDefault="00B401AC" w:rsidP="00B401AC">
      <w:pPr>
        <w:overflowPunct w:val="0"/>
        <w:autoSpaceDE w:val="0"/>
        <w:autoSpaceDN w:val="0"/>
        <w:adjustRightInd w:val="0"/>
        <w:spacing w:after="60"/>
        <w:jc w:val="both"/>
      </w:pPr>
      <w:r>
        <w:t>Komunikační systém má jasná pravidla. Aktuální zprávy potřebné pro větší počet pracovníků jsou zveřejněny v týdenním plánu. Metodické vedení a kontrolní činnost učitelů 1. stupně zajišťuje pověřená učitelka. Využívá osobní kontakt s učiteli nebo pravidelné schůzky úsekového metodického sdružení. Úkoly k naplňování cílů výchovy ke zdraví vyžadují posílení metodického vedení učitelů i vzhledem ke tvorbě školního vzdělávacího programu.</w:t>
      </w:r>
    </w:p>
    <w:p w:rsidR="00945FFC" w:rsidRDefault="00945FFC"/>
    <w:p w:rsidR="00C80970" w:rsidRDefault="00C80970" w:rsidP="00C80970">
      <w:pPr>
        <w:rPr>
          <w:bCs/>
        </w:rPr>
      </w:pPr>
    </w:p>
    <w:p w:rsidR="00DA4C25" w:rsidRDefault="00DA4C25" w:rsidP="008411A9">
      <w:pPr>
        <w:rPr>
          <w:bCs/>
        </w:rPr>
      </w:pPr>
      <w:r>
        <w:rPr>
          <w:bCs/>
        </w:rPr>
        <w:t xml:space="preserve">Důležité, charakteristické rysy pedagogického týmu </w:t>
      </w:r>
    </w:p>
    <w:p w:rsidR="00DA4C25" w:rsidRDefault="00DA4C25" w:rsidP="00DA4C25">
      <w:pPr>
        <w:numPr>
          <w:ilvl w:val="0"/>
          <w:numId w:val="37"/>
        </w:numPr>
        <w:rPr>
          <w:bCs/>
        </w:rPr>
      </w:pPr>
      <w:r>
        <w:rPr>
          <w:bCs/>
        </w:rPr>
        <w:lastRenderedPageBreak/>
        <w:t>V pedagogickém sboru jsou nedostatečně zastoupeni muži,</w:t>
      </w:r>
      <w:r w:rsidR="004B16E5">
        <w:rPr>
          <w:bCs/>
        </w:rPr>
        <w:t xml:space="preserve"> </w:t>
      </w:r>
    </w:p>
    <w:p w:rsidR="006227AD" w:rsidRPr="006227AD" w:rsidRDefault="00DA4C25" w:rsidP="006227AD">
      <w:pPr>
        <w:numPr>
          <w:ilvl w:val="0"/>
          <w:numId w:val="37"/>
        </w:numPr>
      </w:pPr>
      <w:r>
        <w:rPr>
          <w:bCs/>
        </w:rPr>
        <w:t>Většina pedagogických pracovníků má požadovanou odbornou kvalifikaci. Někteří nekvalifikovaní pracovníci zahájili potřebné studium, s dalšími je tato otázka projednávána. Snahou je, aby od roku 2010 byli na škole všichni pedagogové odborně kvalifikováni.</w:t>
      </w:r>
    </w:p>
    <w:p w:rsidR="006227AD" w:rsidRDefault="006227AD" w:rsidP="006227AD">
      <w:pPr>
        <w:numPr>
          <w:ilvl w:val="0"/>
          <w:numId w:val="37"/>
        </w:numPr>
      </w:pPr>
      <w:r>
        <w:rPr>
          <w:bCs/>
        </w:rPr>
        <w:t xml:space="preserve">Aktivita pedagogů. </w:t>
      </w:r>
      <w:r>
        <w:t>Díky podpoře aktivit pedagogů a také personálními obměnami pedagogického sboru se počet aktivních jedinců ve sboru  rozšířil z třetiny sboru na celou polovinu sboru, takže členem metodického kabinetu OSV je polovina pedagogů (včetně školní družiny) a všichni tito lidé se aktivně účas</w:t>
      </w:r>
      <w:r w:rsidR="00675C5D">
        <w:t>t</w:t>
      </w:r>
      <w:r>
        <w:t xml:space="preserve">ní na hledání nových směrů a </w:t>
      </w:r>
      <w:proofErr w:type="gramStart"/>
      <w:r>
        <w:t>trendů.Tím</w:t>
      </w:r>
      <w:proofErr w:type="gramEnd"/>
      <w:r>
        <w:t xml:space="preserve"> se opět změnil styl řízení, protože již není třeba dbát na získávání těchto spolupracovníků a není problém pochopit jejich psychiku, potřeby a motivy jednání. Náročnost spočívá v nutnosti stmelit konzervativní a progresivní skupinu do </w:t>
      </w:r>
      <w:proofErr w:type="gramStart"/>
      <w:r>
        <w:t>jednoto</w:t>
      </w:r>
      <w:proofErr w:type="gramEnd"/>
      <w:r>
        <w:t xml:space="preserve"> pedagogického týmu, občas brzdit až příliš nadšené experimenty členů tvůrčí skupiny a naopak trpělivě řídit nesmělé pokusy konzervativní váhající skupiny, která se díky příkladům tvůrčí skupiny přece jen odhodlává k mírným pokusům o změnu.  </w:t>
      </w:r>
    </w:p>
    <w:p w:rsidR="006227AD" w:rsidRDefault="006227AD" w:rsidP="00DA4C25">
      <w:pPr>
        <w:numPr>
          <w:ilvl w:val="0"/>
          <w:numId w:val="37"/>
        </w:numPr>
        <w:rPr>
          <w:bCs/>
        </w:rPr>
      </w:pPr>
    </w:p>
    <w:p w:rsidR="00DA4C25" w:rsidRDefault="00DA4C25" w:rsidP="00DA4C25">
      <w:pPr>
        <w:rPr>
          <w:bCs/>
        </w:rPr>
      </w:pPr>
    </w:p>
    <w:p w:rsidR="008411A9" w:rsidRDefault="008411A9" w:rsidP="008411A9">
      <w:pPr>
        <w:pStyle w:val="A-Text"/>
        <w:spacing w:after="0"/>
        <w:rPr>
          <w:szCs w:val="24"/>
        </w:rPr>
      </w:pPr>
      <w:r>
        <w:rPr>
          <w:szCs w:val="24"/>
        </w:rPr>
        <w:t xml:space="preserve">Při výběru pracovníků pro výkon určité pracovní pozice vychází ředitel školy jednak z řad stávajících pracovníků školy (specializované funkce), jednak z výsledků výběrového řízení zvenčí (doplňování pedagogického sboru). Pro výběrová řízení je jedním z kritérií, kromě odborné kvalifikace, krátkodobá pedagogická praxe v této škole. Pro nové pracovníky je vytvořen jednotný adaptační program. Stávající systém uvádění nových pedagogů do praxe je založen na předávání zkušeností pedagogem, kterého určuje ředitel. </w:t>
      </w:r>
    </w:p>
    <w:p w:rsidR="008411A9" w:rsidRDefault="008411A9" w:rsidP="00DA4C25">
      <w:pPr>
        <w:rPr>
          <w:bCs/>
        </w:rPr>
      </w:pPr>
    </w:p>
    <w:p w:rsidR="00DA4C25" w:rsidRDefault="008411A9" w:rsidP="00DA4C25">
      <w:r>
        <w:t xml:space="preserve">Ředitel školy provedl personální audit s následným popisem všech potřebných pracovních pozic. Všechna místa na 1. stupni, stanovená v </w:t>
      </w:r>
      <w:r>
        <w:rPr>
          <w:i/>
        </w:rPr>
        <w:t>„Organizačním řádu“,</w:t>
      </w:r>
      <w:r>
        <w:t xml:space="preserve"> jsou stabilně obsazena. </w:t>
      </w:r>
      <w:proofErr w:type="gramStart"/>
      <w:r>
        <w:t>Ze</w:t>
      </w:r>
      <w:proofErr w:type="gramEnd"/>
      <w:r>
        <w:t xml:space="preserve"> __ pedagogických pracovníků zde vyučují __ muži. Průměrný věk všech je __ let. Z celkového počtu zaměstnanců ve škole je __ nepedagogických pracovníků. Podmínky odborné kvalifikace splňuje z celkového počtu __ pedagogických pracovníků, což je __ %. Ve škole pracuje výchovný poradce, školní psycholog a učitelé, kteří vykonávají specializované funkce: metodik školní prevence, dva koordinátoři pro tvorbu ŠVP, speciální pedagog se zaměřením na logopedickou péči. Uvedení pedagogičtí pracovníci absolvovali studium k výkonu příslušné specializované činnosti, včetně jednoho z koordinátorů tvorby ŠVP.</w:t>
      </w:r>
    </w:p>
    <w:p w:rsidR="008411A9" w:rsidRDefault="008411A9" w:rsidP="00DA4C25"/>
    <w:p w:rsidR="00314A6A" w:rsidRPr="00676CAB" w:rsidRDefault="00314A6A" w:rsidP="00ED67E8">
      <w:pPr>
        <w:rPr>
          <w:b/>
          <w:bCs/>
        </w:rPr>
      </w:pPr>
      <w:r w:rsidRPr="00676CAB">
        <w:rPr>
          <w:b/>
          <w:bCs/>
        </w:rPr>
        <w:t xml:space="preserve">Kvalita pedagogického sboru </w:t>
      </w:r>
    </w:p>
    <w:p w:rsidR="00DA4C25" w:rsidRDefault="00DA4C25" w:rsidP="00ED67E8">
      <w:r>
        <w:t>Při zjišťování kvality práce zaměstnanců školy jsme se zaměřili na tyto charakteristiky</w:t>
      </w:r>
    </w:p>
    <w:p w:rsidR="00DA4C25" w:rsidRDefault="00C749ED" w:rsidP="00DA4C25">
      <w:pPr>
        <w:numPr>
          <w:ilvl w:val="0"/>
          <w:numId w:val="36"/>
        </w:numPr>
      </w:pPr>
      <w:r>
        <w:t>H</w:t>
      </w:r>
      <w:r w:rsidR="00DA4C25">
        <w:t>odnocení pracovní</w:t>
      </w:r>
      <w:r>
        <w:t xml:space="preserve"> týmové role. U každého pracovníka bylo snahou najít jeho silné stránky a jak je využít v práci pro tým. Není možné mít ve sboru jen samé inovátory a nadšence, nutné je zde mít i analytiky, kteří </w:t>
      </w:r>
      <w:proofErr w:type="gramStart"/>
      <w:r>
        <w:t>dokáží  předvídat</w:t>
      </w:r>
      <w:proofErr w:type="gramEnd"/>
      <w:r>
        <w:t xml:space="preserve"> riziko,  pracanty, kteří dokáží dobré nápady realizovat. </w:t>
      </w:r>
    </w:p>
    <w:p w:rsidR="00DA4C25" w:rsidRDefault="00C749ED" w:rsidP="00DA4C25">
      <w:pPr>
        <w:numPr>
          <w:ilvl w:val="0"/>
          <w:numId w:val="36"/>
        </w:numPr>
      </w:pPr>
      <w:r>
        <w:t>C</w:t>
      </w:r>
      <w:r w:rsidR="00DA4C25">
        <w:t>hová</w:t>
      </w:r>
      <w:r>
        <w:t>ní v průběhu pracovního procesu. V každém malém kolektivu dochází v průběhu školního roku k tzv. ponorkové nemoci, zhoršování osobních vztahů a k napětí. Proto jsme se zaměřili na sledování problémových jedinců a na preventivní opatření v oblasti zlepšování pracovního prostředí, pořádání akcí rekreačního a rehabilitačního typu.  Sledovali jsme</w:t>
      </w:r>
      <w:r w:rsidR="00552E47">
        <w:t xml:space="preserve"> v rámci hospitační a kontrolní činnosti</w:t>
      </w:r>
      <w:r>
        <w:t xml:space="preserve"> i osobní a charakterové rysy pracovníků</w:t>
      </w:r>
      <w:r w:rsidR="00552E47">
        <w:t>, jejich přínos pro tým a jeho vytváření.</w:t>
      </w:r>
    </w:p>
    <w:p w:rsidR="00DA4C25" w:rsidRDefault="00552E47" w:rsidP="00DA4C25">
      <w:pPr>
        <w:numPr>
          <w:ilvl w:val="0"/>
          <w:numId w:val="36"/>
        </w:numPr>
      </w:pPr>
      <w:r>
        <w:t xml:space="preserve">Perspektivnost pro školu. </w:t>
      </w:r>
      <w:r w:rsidR="0035160C">
        <w:t xml:space="preserve">Školní vzdělávací program vyžaduje komplexní vzdělání pedagogických pracovníků, přesahující jejich odbornou aprobaci. Škola motivovala pracovníky k rozšiřování jejich vzdělání, zejména směrem k osobnostně sociální </w:t>
      </w:r>
      <w:r w:rsidR="0035160C">
        <w:lastRenderedPageBreak/>
        <w:t xml:space="preserve">výchově. Pozitivně se to projevilo v rozšiřující se nabídce volitelných a nepovinných předmětů. </w:t>
      </w:r>
    </w:p>
    <w:p w:rsidR="00DA4C25" w:rsidRDefault="00DA4C25" w:rsidP="00DA4C25"/>
    <w:p w:rsidR="00DA4C25" w:rsidRDefault="00DA4C25" w:rsidP="00DA4C25">
      <w:pPr>
        <w:ind w:left="360"/>
        <w:rPr>
          <w:bCs/>
        </w:rPr>
      </w:pPr>
    </w:p>
    <w:p w:rsidR="00DA4C25" w:rsidRDefault="00DA4C25" w:rsidP="00DA4C25">
      <w:pPr>
        <w:rPr>
          <w:bCs/>
        </w:rPr>
      </w:pPr>
    </w:p>
    <w:p w:rsidR="00314A6A" w:rsidRPr="00676CAB" w:rsidRDefault="00367C90" w:rsidP="00367C90">
      <w:pPr>
        <w:rPr>
          <w:b/>
          <w:bCs/>
        </w:rPr>
      </w:pPr>
      <w:r w:rsidRPr="00676CAB">
        <w:rPr>
          <w:b/>
          <w:bCs/>
        </w:rPr>
        <w:t>Další vzdělávání pedagogických pracovníků (DVPP)</w:t>
      </w:r>
    </w:p>
    <w:p w:rsidR="00E37362" w:rsidRDefault="00E37362" w:rsidP="00E37362">
      <w:pPr>
        <w:ind w:left="360"/>
        <w:rPr>
          <w:bCs/>
        </w:rPr>
      </w:pPr>
    </w:p>
    <w:p w:rsidR="00E37362" w:rsidRDefault="00E37362" w:rsidP="00E37362">
      <w:pPr>
        <w:pStyle w:val="Zhlav"/>
        <w:tabs>
          <w:tab w:val="clear" w:pos="4536"/>
          <w:tab w:val="clear" w:pos="9072"/>
        </w:tabs>
        <w:rPr>
          <w:sz w:val="24"/>
        </w:rPr>
      </w:pPr>
      <w:r>
        <w:rPr>
          <w:sz w:val="24"/>
        </w:rPr>
        <w:t xml:space="preserve">Největší změna </w:t>
      </w:r>
      <w:r w:rsidR="004B16E5">
        <w:rPr>
          <w:sz w:val="24"/>
        </w:rPr>
        <w:t xml:space="preserve">minulých let </w:t>
      </w:r>
      <w:r>
        <w:rPr>
          <w:sz w:val="24"/>
        </w:rPr>
        <w:t xml:space="preserve">spočívá </w:t>
      </w:r>
      <w:r w:rsidR="004B16E5">
        <w:rPr>
          <w:sz w:val="24"/>
        </w:rPr>
        <w:t xml:space="preserve">v postupném upouštění </w:t>
      </w:r>
      <w:r>
        <w:rPr>
          <w:sz w:val="24"/>
        </w:rPr>
        <w:t xml:space="preserve">od individuálního vzdělávání pedagogů v odborném a metodickém vzdělávání v jejich aprobaci. </w:t>
      </w:r>
      <w:r w:rsidR="004B16E5">
        <w:rPr>
          <w:sz w:val="24"/>
        </w:rPr>
        <w:t xml:space="preserve">Posíleny byly formy </w:t>
      </w:r>
      <w:r>
        <w:rPr>
          <w:sz w:val="24"/>
        </w:rPr>
        <w:t>společné</w:t>
      </w:r>
      <w:r w:rsidR="004B16E5">
        <w:rPr>
          <w:sz w:val="24"/>
        </w:rPr>
        <w:t xml:space="preserve">ho </w:t>
      </w:r>
      <w:r>
        <w:rPr>
          <w:sz w:val="24"/>
        </w:rPr>
        <w:t xml:space="preserve">vzdělávání celého pedagogického týmu </w:t>
      </w:r>
      <w:r w:rsidR="004B16E5">
        <w:rPr>
          <w:sz w:val="24"/>
        </w:rPr>
        <w:t xml:space="preserve">přímo na škole, v tématech </w:t>
      </w:r>
      <w:r>
        <w:rPr>
          <w:sz w:val="24"/>
        </w:rPr>
        <w:t xml:space="preserve">„Základní pedagogické a psychologické dovednosti učitele“, </w:t>
      </w:r>
      <w:r w:rsidR="004B16E5">
        <w:rPr>
          <w:sz w:val="24"/>
        </w:rPr>
        <w:t>a</w:t>
      </w:r>
      <w:r>
        <w:rPr>
          <w:sz w:val="24"/>
        </w:rPr>
        <w:t xml:space="preserve"> „Náprava specifických poruch učení a chování“.</w:t>
      </w:r>
      <w:r w:rsidR="004B16E5">
        <w:rPr>
          <w:sz w:val="24"/>
        </w:rPr>
        <w:t xml:space="preserve"> Tato změna </w:t>
      </w:r>
      <w:r>
        <w:rPr>
          <w:sz w:val="24"/>
        </w:rPr>
        <w:t>vedla k lepší spolupráci pedagogů</w:t>
      </w:r>
      <w:r w:rsidR="004B16E5">
        <w:rPr>
          <w:sz w:val="24"/>
        </w:rPr>
        <w:t xml:space="preserve"> a kladně se projevila v sestavování týmu pro práci na školním vzdělávacím programu. Vedla také k</w:t>
      </w:r>
      <w:r>
        <w:rPr>
          <w:sz w:val="24"/>
        </w:rPr>
        <w:t xml:space="preserve"> posílení pozice výchovného poradce</w:t>
      </w:r>
      <w:r w:rsidR="004B16E5">
        <w:rPr>
          <w:sz w:val="24"/>
        </w:rPr>
        <w:t xml:space="preserve"> a metodika prevence patologických jevů</w:t>
      </w:r>
      <w:r w:rsidR="00F45B64">
        <w:rPr>
          <w:sz w:val="24"/>
        </w:rPr>
        <w:t xml:space="preserve">, k intenzivnější a odbornější péči o žáky se specifickými poruchami učení a chování. </w:t>
      </w:r>
    </w:p>
    <w:p w:rsidR="00E37362" w:rsidRDefault="00E37362" w:rsidP="00E37362">
      <w:pPr>
        <w:pStyle w:val="Zhlav"/>
        <w:tabs>
          <w:tab w:val="clear" w:pos="4536"/>
          <w:tab w:val="clear" w:pos="9072"/>
        </w:tabs>
        <w:rPr>
          <w:sz w:val="24"/>
        </w:rPr>
      </w:pPr>
    </w:p>
    <w:p w:rsidR="00F63D27" w:rsidRDefault="00F63D27" w:rsidP="00E37362">
      <w:pPr>
        <w:pStyle w:val="Zhlav"/>
        <w:tabs>
          <w:tab w:val="clear" w:pos="4536"/>
          <w:tab w:val="clear" w:pos="9072"/>
        </w:tabs>
        <w:rPr>
          <w:sz w:val="24"/>
        </w:rPr>
      </w:pPr>
      <w:r>
        <w:rPr>
          <w:sz w:val="24"/>
        </w:rPr>
        <w:t xml:space="preserve">Důležitou součástí DVPP byla proškolení </w:t>
      </w:r>
      <w:r w:rsidR="00E52913">
        <w:rPr>
          <w:sz w:val="24"/>
        </w:rPr>
        <w:t>pověřených pedagogů v problematice</w:t>
      </w:r>
    </w:p>
    <w:p w:rsidR="00E52913" w:rsidRDefault="00E52913" w:rsidP="00E52913">
      <w:pPr>
        <w:pStyle w:val="Zhlav"/>
        <w:numPr>
          <w:ilvl w:val="0"/>
          <w:numId w:val="37"/>
        </w:numPr>
        <w:tabs>
          <w:tab w:val="clear" w:pos="4536"/>
          <w:tab w:val="clear" w:pos="9072"/>
        </w:tabs>
        <w:rPr>
          <w:sz w:val="24"/>
        </w:rPr>
      </w:pPr>
      <w:r>
        <w:rPr>
          <w:sz w:val="24"/>
        </w:rPr>
        <w:t>sociálně patologických jevů,</w:t>
      </w:r>
    </w:p>
    <w:p w:rsidR="00E52913" w:rsidRDefault="00E52913" w:rsidP="00E52913">
      <w:pPr>
        <w:pStyle w:val="Zhlav"/>
        <w:numPr>
          <w:ilvl w:val="0"/>
          <w:numId w:val="37"/>
        </w:numPr>
        <w:tabs>
          <w:tab w:val="clear" w:pos="4536"/>
          <w:tab w:val="clear" w:pos="9072"/>
        </w:tabs>
        <w:rPr>
          <w:sz w:val="24"/>
        </w:rPr>
      </w:pPr>
      <w:r>
        <w:rPr>
          <w:sz w:val="24"/>
        </w:rPr>
        <w:t>prevence šikany,</w:t>
      </w:r>
    </w:p>
    <w:p w:rsidR="00E52913" w:rsidRDefault="00E52913" w:rsidP="00E52913">
      <w:pPr>
        <w:pStyle w:val="Zhlav"/>
        <w:numPr>
          <w:ilvl w:val="0"/>
          <w:numId w:val="37"/>
        </w:numPr>
        <w:tabs>
          <w:tab w:val="clear" w:pos="4536"/>
          <w:tab w:val="clear" w:pos="9072"/>
        </w:tabs>
        <w:rPr>
          <w:sz w:val="24"/>
        </w:rPr>
      </w:pPr>
      <w:r>
        <w:rPr>
          <w:sz w:val="24"/>
        </w:rPr>
        <w:t>environmentální výchovy,</w:t>
      </w:r>
    </w:p>
    <w:p w:rsidR="00E52913" w:rsidRDefault="00E52913" w:rsidP="00E52913">
      <w:pPr>
        <w:pStyle w:val="Zhlav"/>
        <w:numPr>
          <w:ilvl w:val="0"/>
          <w:numId w:val="37"/>
        </w:numPr>
        <w:tabs>
          <w:tab w:val="clear" w:pos="4536"/>
          <w:tab w:val="clear" w:pos="9072"/>
        </w:tabs>
        <w:rPr>
          <w:sz w:val="24"/>
        </w:rPr>
      </w:pPr>
      <w:r>
        <w:rPr>
          <w:sz w:val="24"/>
        </w:rPr>
        <w:t>výchovy k volbě povolání,</w:t>
      </w:r>
    </w:p>
    <w:p w:rsidR="00E52913" w:rsidRDefault="00E52913" w:rsidP="00E52913">
      <w:pPr>
        <w:pStyle w:val="Zhlav"/>
        <w:numPr>
          <w:ilvl w:val="0"/>
          <w:numId w:val="37"/>
        </w:numPr>
        <w:tabs>
          <w:tab w:val="clear" w:pos="4536"/>
          <w:tab w:val="clear" w:pos="9072"/>
        </w:tabs>
        <w:rPr>
          <w:sz w:val="24"/>
        </w:rPr>
      </w:pPr>
      <w:r>
        <w:rPr>
          <w:sz w:val="24"/>
        </w:rPr>
        <w:t>správce počítačové sítě,</w:t>
      </w:r>
    </w:p>
    <w:p w:rsidR="00E52913" w:rsidRDefault="00E52913" w:rsidP="00E52913">
      <w:pPr>
        <w:pStyle w:val="Zhlav"/>
        <w:numPr>
          <w:ilvl w:val="0"/>
          <w:numId w:val="37"/>
        </w:numPr>
        <w:tabs>
          <w:tab w:val="clear" w:pos="4536"/>
          <w:tab w:val="clear" w:pos="9072"/>
        </w:tabs>
        <w:rPr>
          <w:sz w:val="24"/>
        </w:rPr>
      </w:pPr>
      <w:r>
        <w:rPr>
          <w:sz w:val="24"/>
        </w:rPr>
        <w:t>protidrogové prevence.</w:t>
      </w:r>
    </w:p>
    <w:p w:rsidR="00E52913" w:rsidRDefault="00E52913" w:rsidP="00E52913">
      <w:pPr>
        <w:pStyle w:val="Zhlav"/>
        <w:tabs>
          <w:tab w:val="clear" w:pos="4536"/>
          <w:tab w:val="clear" w:pos="9072"/>
        </w:tabs>
        <w:rPr>
          <w:sz w:val="24"/>
        </w:rPr>
      </w:pPr>
    </w:p>
    <w:p w:rsidR="00E52913" w:rsidRDefault="00E52913" w:rsidP="00E52913">
      <w:pPr>
        <w:pStyle w:val="Zhlav"/>
        <w:tabs>
          <w:tab w:val="clear" w:pos="4536"/>
          <w:tab w:val="clear" w:pos="9072"/>
        </w:tabs>
        <w:rPr>
          <w:sz w:val="24"/>
        </w:rPr>
      </w:pPr>
      <w:r>
        <w:rPr>
          <w:sz w:val="24"/>
        </w:rPr>
        <w:t>V rámci prevence šikany byli všichni pedagogové na poradách seznámeni s postupem při podezření na šikanu</w:t>
      </w:r>
      <w:r w:rsidR="00367C90">
        <w:rPr>
          <w:sz w:val="24"/>
        </w:rPr>
        <w:t xml:space="preserve">, tato problematika byla s žáky probírána na třídnických hodinách a ve výuce občanské či rodinné výchovy, způsobem přiměřených jejich věku. </w:t>
      </w:r>
    </w:p>
    <w:p w:rsidR="00E37362" w:rsidRDefault="00E37362" w:rsidP="00E37362">
      <w:pPr>
        <w:ind w:left="360"/>
        <w:rPr>
          <w:bCs/>
        </w:rPr>
      </w:pPr>
    </w:p>
    <w:p w:rsidR="0052258E" w:rsidRDefault="006227AD" w:rsidP="008411A9">
      <w:r>
        <w:t xml:space="preserve">Základní škola __________ je středně velkou školou s 450 žáky a 30 pedagogy.  Vedoucími pracovníky jsou ředitel školy, zástupkyně ředitele, vedoucí vychovatelka školní družiny. </w:t>
      </w:r>
    </w:p>
    <w:p w:rsidR="0052258E" w:rsidRDefault="0052258E" w:rsidP="008411A9">
      <w:r>
        <w:t>Do rozšířeného vedení školy patřil také výchovný poradce, preventista sociálně patologických jevů, koordinátor ICT a předsedové předmětových komisí.</w:t>
      </w:r>
    </w:p>
    <w:p w:rsidR="00ED133E" w:rsidRDefault="00ED133E" w:rsidP="006227AD">
      <w:pPr>
        <w:ind w:left="360"/>
      </w:pPr>
    </w:p>
    <w:p w:rsidR="00ED133E" w:rsidRDefault="006227AD" w:rsidP="008411A9">
      <w:r>
        <w:t xml:space="preserve">Účinný mezistupeň řízení tvoří předmětové komise, kterých je vzhledem k velikosti školy jen </w:t>
      </w:r>
      <w:r w:rsidR="00ED133E">
        <w:t>____</w:t>
      </w:r>
      <w:r>
        <w:t xml:space="preserve"> - pro technické předměty, přírodovědné, pro předměty výchovného charakteru atd. </w:t>
      </w:r>
    </w:p>
    <w:p w:rsidR="00ED133E" w:rsidRDefault="006227AD" w:rsidP="008411A9">
      <w:r>
        <w:t xml:space="preserve">Z aktivit posledních let vznikla potřeba vytvořit nový mezičlánek řízení typu předmětové komise - tzv. metodický kabinet osobnostně sociální výchovy (OSV), který se zaměřuje na oblasti dramatické výchovy, mimoškolních aktivit, alternativních výukových metod, prevence negativních jevů zejména v sociální oblasti a na osobnostně sociální výchovu. </w:t>
      </w:r>
    </w:p>
    <w:p w:rsidR="00ED133E" w:rsidRDefault="00ED133E" w:rsidP="006227AD">
      <w:pPr>
        <w:ind w:left="360"/>
      </w:pPr>
    </w:p>
    <w:p w:rsidR="006227AD" w:rsidRDefault="006227AD" w:rsidP="008411A9">
      <w:r>
        <w:t xml:space="preserve">Celkové řízení školy lze charakterizovat jako </w:t>
      </w:r>
      <w:r w:rsidR="00ED133E">
        <w:t xml:space="preserve">demokratické, </w:t>
      </w:r>
      <w:r>
        <w:t>direktivní v oblasti rozpočtu, naopak jako liberální v oblasti vývoje škole, alternativních vzdělávacích aktivit. Kombinace obou způsobů je uplatňována v oblasti DVPP a personalistice - vytváření pedagogického týmu.</w:t>
      </w:r>
    </w:p>
    <w:p w:rsidR="00ED133E" w:rsidRDefault="00ED133E" w:rsidP="0042137F"/>
    <w:p w:rsidR="0042137F" w:rsidRDefault="0042137F" w:rsidP="0042137F"/>
    <w:p w:rsidR="0042137F" w:rsidRPr="0042137F" w:rsidRDefault="0042137F" w:rsidP="0042137F">
      <w:pPr>
        <w:rPr>
          <w:b/>
        </w:rPr>
      </w:pPr>
      <w:r w:rsidRPr="0042137F">
        <w:rPr>
          <w:b/>
        </w:rPr>
        <w:t>Personalistika</w:t>
      </w:r>
    </w:p>
    <w:p w:rsidR="0042137F" w:rsidRDefault="0042137F" w:rsidP="0042137F"/>
    <w:p w:rsidR="008411A9" w:rsidRDefault="008411A9" w:rsidP="008411A9">
      <w:r>
        <w:t xml:space="preserve">Prioritou personálního řízení a personálních podmínek je také pro oblast výchovy ke zdraví plánované a pravidelné vzdělávání pedagogických pracovníků. Ve sledovaném období </w:t>
      </w:r>
      <w:r>
        <w:lastRenderedPageBreak/>
        <w:t>školních let se většina učitelů vzdělávala v práci s počítačem. Dvě učitelky studují v rámci programu celoživotního vzdělávání. Pro splnění dalších kvalifikačních předpokladů se zapojili do vzdělávání ředitel, výchovný poradce, koordinátor tvorby ŠVP. K prohloubení odborné kvalifikace v oblasti výchovy ke zdraví se vzdělávala ve sledovaném období přibližně polovina pedagogických pracovníků.</w:t>
      </w:r>
    </w:p>
    <w:p w:rsidR="008411A9" w:rsidRDefault="008411A9" w:rsidP="008411A9"/>
    <w:p w:rsidR="00C12043" w:rsidRDefault="00ED133E" w:rsidP="008411A9">
      <w:pPr>
        <w:rPr>
          <w:bCs/>
        </w:rPr>
      </w:pPr>
      <w:r>
        <w:t>Per</w:t>
      </w:r>
      <w:r w:rsidR="00314A6A">
        <w:rPr>
          <w:bCs/>
        </w:rPr>
        <w:t>sonální strategie školy</w:t>
      </w:r>
      <w:r>
        <w:rPr>
          <w:bCs/>
        </w:rPr>
        <w:t xml:space="preserve">. Délka praxe většiny pedagogů na této škole je velmi vysoká a to </w:t>
      </w:r>
      <w:r w:rsidR="00C12043">
        <w:rPr>
          <w:bCs/>
        </w:rPr>
        <w:t>zvyšuje riziko výskytu syndromu vyhořelosti, poklesu psychických sil a rezerv a ztráty motivace. Škola se proto zaměřila na prevenci, zejména ve vyhledávání oblastí, ve kterých by se mohli jednotliví pracovníci angažovat – získávání sponzorů, zpracování projektů</w:t>
      </w:r>
      <w:r w:rsidR="002E68D3">
        <w:rPr>
          <w:bCs/>
        </w:rPr>
        <w:t>, rozšiřování odborné kvalifikace dalším studiem, každý rok se DVPP zaměřuje odlišným směrem, pořádání akcí na regeneraci sil.</w:t>
      </w:r>
    </w:p>
    <w:p w:rsidR="00C12043" w:rsidRDefault="00C12043" w:rsidP="00ED133E">
      <w:pPr>
        <w:ind w:left="360"/>
        <w:rPr>
          <w:bCs/>
        </w:rPr>
      </w:pPr>
    </w:p>
    <w:p w:rsidR="00EC0843" w:rsidRPr="00EC0843" w:rsidRDefault="00EC0843" w:rsidP="00EC0843">
      <w:pPr>
        <w:widowControl w:val="0"/>
        <w:spacing w:after="60"/>
        <w:rPr>
          <w:szCs w:val="20"/>
        </w:rPr>
      </w:pPr>
      <w:r w:rsidRPr="00EC0843">
        <w:rPr>
          <w:szCs w:val="20"/>
        </w:rPr>
        <w:t>Styl jednání vedoucích pracovníků je podřízenými označován jako vstřícný s výrazným podílem naslouchání diskutovaným problémům, tvořivost a iniciativa je podporována. Mezilidské vztahy ve škole  jsou všemi pedagogickými pracovníky označovány jako výrazně nadprůměrné. Operativní řízení je účinné, dostatečně flexibilní a přirozeně navazuje na plánování a kontrolu.</w:t>
      </w:r>
    </w:p>
    <w:p w:rsidR="00314A6A" w:rsidRDefault="00314A6A" w:rsidP="00EC0843">
      <w:pPr>
        <w:rPr>
          <w:b/>
          <w:bCs/>
        </w:rPr>
      </w:pPr>
    </w:p>
    <w:p w:rsidR="00945FFC" w:rsidRDefault="00945FFC">
      <w:pPr>
        <w:rPr>
          <w:b/>
          <w:bCs/>
        </w:rPr>
      </w:pPr>
    </w:p>
    <w:bookmarkStart w:id="18" w:name="_7._Úroveň_výsledků_práce_školy,_zej"/>
    <w:bookmarkStart w:id="19" w:name="_8._Úroveň_výsledků"/>
    <w:bookmarkEnd w:id="18"/>
    <w:bookmarkEnd w:id="19"/>
    <w:p w:rsidR="00945FFC" w:rsidRPr="00742FA9" w:rsidRDefault="00A55D5E" w:rsidP="00742FA9">
      <w:pPr>
        <w:pStyle w:val="Nadpis1"/>
      </w:pPr>
      <w:r w:rsidRPr="00742FA9">
        <w:fldChar w:fldCharType="begin"/>
      </w:r>
      <w:r w:rsidR="00742FA9" w:rsidRPr="00742FA9">
        <w:instrText>HYPERLINK  \l "_top"</w:instrText>
      </w:r>
      <w:r w:rsidRPr="00742FA9">
        <w:fldChar w:fldCharType="separate"/>
      </w:r>
      <w:r w:rsidR="00742FA9" w:rsidRPr="00742FA9">
        <w:rPr>
          <w:rStyle w:val="Hypertextovodkaz"/>
          <w:rFonts w:ascii="Times New Roman" w:hAnsi="Times New Roman"/>
          <w:bCs/>
          <w:color w:val="0000FF"/>
          <w:sz w:val="24"/>
          <w:szCs w:val="32"/>
          <w:u w:val="single"/>
        </w:rPr>
        <w:t>8</w:t>
      </w:r>
      <w:r w:rsidR="00945FFC" w:rsidRPr="00742FA9">
        <w:rPr>
          <w:rStyle w:val="Hypertextovodkaz"/>
          <w:rFonts w:ascii="Times New Roman" w:hAnsi="Times New Roman"/>
          <w:bCs/>
          <w:color w:val="0000FF"/>
          <w:sz w:val="24"/>
          <w:szCs w:val="32"/>
          <w:u w:val="single"/>
        </w:rPr>
        <w:t>. Úroveň výsledků práce školy, zejména vzhledem k podmínkám vzdělávání a ekonomickým zdrojům.</w:t>
      </w:r>
      <w:r w:rsidRPr="00742FA9">
        <w:fldChar w:fldCharType="end"/>
      </w:r>
    </w:p>
    <w:p w:rsidR="00945FFC" w:rsidRDefault="00945FFC">
      <w:pPr>
        <w:rPr>
          <w:b/>
          <w:bCs/>
        </w:rPr>
      </w:pPr>
    </w:p>
    <w:p w:rsidR="00454489" w:rsidRDefault="00454489" w:rsidP="00EA245F">
      <w:pPr>
        <w:rPr>
          <w:i/>
        </w:rPr>
      </w:pPr>
    </w:p>
    <w:p w:rsidR="00454489" w:rsidRDefault="00454489" w:rsidP="00454489">
      <w:pPr>
        <w:rPr>
          <w:b/>
          <w:bCs/>
        </w:rPr>
      </w:pPr>
      <w:r>
        <w:rPr>
          <w:b/>
          <w:bCs/>
        </w:rPr>
        <w:t>Možné pojmy pro zpracování:</w:t>
      </w:r>
    </w:p>
    <w:p w:rsidR="00786843" w:rsidRPr="004A258B" w:rsidRDefault="00EA245F" w:rsidP="00EA245F">
      <w:pPr>
        <w:rPr>
          <w:i/>
        </w:rPr>
      </w:pPr>
      <w:r w:rsidRPr="004A258B">
        <w:rPr>
          <w:i/>
        </w:rPr>
        <w:t>Výše rozpočtu</w:t>
      </w:r>
      <w:r w:rsidR="00687972">
        <w:rPr>
          <w:i/>
        </w:rPr>
        <w:t>,</w:t>
      </w:r>
      <w:r w:rsidRPr="004A258B">
        <w:rPr>
          <w:i/>
        </w:rPr>
        <w:t xml:space="preserve"> a zda umožňuje plánovitý rozvoj materiálních podmínek, </w:t>
      </w:r>
      <w:r w:rsidR="00786843" w:rsidRPr="004A258B">
        <w:rPr>
          <w:i/>
        </w:rPr>
        <w:t>autonomie, efektivita vynakládání prostředků, mimorozpočtové zdroje.</w:t>
      </w:r>
    </w:p>
    <w:p w:rsidR="00EA245F" w:rsidRPr="004A258B" w:rsidRDefault="00786843" w:rsidP="00EA245F">
      <w:pPr>
        <w:rPr>
          <w:i/>
        </w:rPr>
      </w:pPr>
      <w:r w:rsidRPr="004A258B">
        <w:rPr>
          <w:i/>
        </w:rPr>
        <w:t>P</w:t>
      </w:r>
      <w:r w:rsidR="00EA245F" w:rsidRPr="004A258B">
        <w:rPr>
          <w:i/>
        </w:rPr>
        <w:t>opis školních budov, učeben, odborných učeben, vybavení nábytkem, estetičnost prostředí, dodržování bezpečnosti, psychohygienické podmínky, dodržování hygienických norem.</w:t>
      </w:r>
    </w:p>
    <w:p w:rsidR="00EA245F" w:rsidRPr="004A258B" w:rsidRDefault="00EA245F" w:rsidP="00EA245F">
      <w:pPr>
        <w:rPr>
          <w:i/>
        </w:rPr>
      </w:pPr>
      <w:r w:rsidRPr="004A258B">
        <w:rPr>
          <w:i/>
        </w:rPr>
        <w:t>Pomůcky, audiovizuální technika, počítače, ICT plán a jeho naplňování.</w:t>
      </w:r>
    </w:p>
    <w:p w:rsidR="004A258B" w:rsidRPr="004A258B" w:rsidRDefault="00314A6A" w:rsidP="004A258B">
      <w:pPr>
        <w:rPr>
          <w:bCs/>
          <w:i/>
        </w:rPr>
      </w:pPr>
      <w:r w:rsidRPr="00E43F91">
        <w:rPr>
          <w:bCs/>
          <w:i/>
        </w:rPr>
        <w:t>Systémy hodnocení kvality</w:t>
      </w:r>
      <w:r w:rsidR="00E43F91" w:rsidRPr="00E43F91">
        <w:rPr>
          <w:bCs/>
          <w:i/>
        </w:rPr>
        <w:t xml:space="preserve">, </w:t>
      </w:r>
      <w:r w:rsidR="004A258B" w:rsidRPr="00E43F91">
        <w:rPr>
          <w:bCs/>
          <w:i/>
        </w:rPr>
        <w:t>h</w:t>
      </w:r>
      <w:r w:rsidRPr="00E43F91">
        <w:rPr>
          <w:bCs/>
          <w:i/>
        </w:rPr>
        <w:t>odnocení kvality žáky</w:t>
      </w:r>
      <w:r w:rsidR="004A258B" w:rsidRPr="00E43F91">
        <w:rPr>
          <w:bCs/>
          <w:i/>
        </w:rPr>
        <w:t>, h</w:t>
      </w:r>
      <w:r w:rsidRPr="00E43F91">
        <w:rPr>
          <w:bCs/>
          <w:i/>
        </w:rPr>
        <w:t>odnocení kvality učiteli</w:t>
      </w:r>
      <w:r w:rsidR="004A258B" w:rsidRPr="00E43F91">
        <w:rPr>
          <w:bCs/>
          <w:i/>
        </w:rPr>
        <w:t>, h</w:t>
      </w:r>
      <w:r w:rsidRPr="00E43F91">
        <w:rPr>
          <w:bCs/>
          <w:i/>
        </w:rPr>
        <w:t>odnocení</w:t>
      </w:r>
      <w:r w:rsidRPr="004A258B">
        <w:rPr>
          <w:bCs/>
          <w:i/>
        </w:rPr>
        <w:t xml:space="preserve"> kvality vedením školy</w:t>
      </w:r>
      <w:r w:rsidR="004A258B" w:rsidRPr="004A258B">
        <w:rPr>
          <w:bCs/>
          <w:i/>
        </w:rPr>
        <w:t xml:space="preserve">, rodiči a veřejností, zřizovatelem a ČŠI. </w:t>
      </w:r>
    </w:p>
    <w:p w:rsidR="00ED67E8" w:rsidRPr="00ED67E8" w:rsidRDefault="00ED67E8" w:rsidP="00ED67E8">
      <w:pPr>
        <w:rPr>
          <w:bCs/>
          <w:i/>
        </w:rPr>
      </w:pPr>
      <w:r w:rsidRPr="00ED67E8">
        <w:rPr>
          <w:bCs/>
          <w:i/>
        </w:rPr>
        <w:t xml:space="preserve">Pověst, image školy, charakter a tradice školy, domácí kontakty školy, mezinárodní kontakty školy. </w:t>
      </w:r>
    </w:p>
    <w:p w:rsidR="004A258B" w:rsidRPr="000A31B9" w:rsidRDefault="006043E8" w:rsidP="004A258B">
      <w:pPr>
        <w:rPr>
          <w:bCs/>
          <w:i/>
        </w:rPr>
      </w:pPr>
      <w:r w:rsidRPr="000A31B9">
        <w:rPr>
          <w:bCs/>
          <w:i/>
        </w:rPr>
        <w:t xml:space="preserve">Plánování vlastního hodnocení školy, provedení - systematičnost, využívané metody a nástroje, využití spolupráce s rodiči a veřejností, výstupy z vlastního hodnocení a </w:t>
      </w:r>
      <w:r w:rsidR="00C12F74" w:rsidRPr="000A31B9">
        <w:rPr>
          <w:bCs/>
          <w:i/>
        </w:rPr>
        <w:t xml:space="preserve">práce s nimi, plán rozvoje školy. </w:t>
      </w:r>
    </w:p>
    <w:p w:rsidR="006043E8" w:rsidRPr="000A31B9" w:rsidRDefault="006043E8" w:rsidP="004A258B">
      <w:pPr>
        <w:rPr>
          <w:bCs/>
          <w:i/>
        </w:rPr>
      </w:pPr>
    </w:p>
    <w:p w:rsidR="00C12F74" w:rsidRPr="000A31B9" w:rsidRDefault="00C12F74" w:rsidP="004A258B">
      <w:pPr>
        <w:rPr>
          <w:bCs/>
          <w:i/>
        </w:rPr>
      </w:pPr>
      <w:r w:rsidRPr="000A31B9">
        <w:rPr>
          <w:bCs/>
          <w:i/>
        </w:rPr>
        <w:t>Efektivita využití lidských zdrojů - využití kvalifikace učitelů, kvali</w:t>
      </w:r>
      <w:r w:rsidR="003415E3" w:rsidRPr="000A31B9">
        <w:rPr>
          <w:bCs/>
          <w:i/>
        </w:rPr>
        <w:t xml:space="preserve">fikace dalších pracovníků školy. Efektivita využití materiálních zdrojů - prostor a budovy, pomůcek a učebnic, ICT. Efektivita využití přímých nákladů, provozních prostředků, mimorozpočtových zdrojů. </w:t>
      </w:r>
    </w:p>
    <w:p w:rsidR="003415E3" w:rsidRPr="000A31B9" w:rsidRDefault="003415E3" w:rsidP="004A258B">
      <w:pPr>
        <w:rPr>
          <w:bCs/>
          <w:i/>
        </w:rPr>
      </w:pPr>
      <w:r w:rsidRPr="000A31B9">
        <w:rPr>
          <w:bCs/>
          <w:i/>
        </w:rPr>
        <w:t xml:space="preserve">Dopad vlastního hodnocení školy - korigování cílů a hodnot školy, úpravy </w:t>
      </w:r>
      <w:r w:rsidR="00695534" w:rsidRPr="000A31B9">
        <w:rPr>
          <w:bCs/>
          <w:i/>
        </w:rPr>
        <w:t xml:space="preserve">ŠVP, plánu strategického rozvoje školy, vize školy. </w:t>
      </w:r>
    </w:p>
    <w:p w:rsidR="00695534" w:rsidRDefault="00695534" w:rsidP="004A258B">
      <w:pPr>
        <w:rPr>
          <w:bCs/>
        </w:rPr>
      </w:pPr>
    </w:p>
    <w:p w:rsidR="00695534" w:rsidRDefault="00695534" w:rsidP="004A258B">
      <w:pPr>
        <w:rPr>
          <w:bCs/>
        </w:rPr>
      </w:pPr>
    </w:p>
    <w:p w:rsidR="0042137F" w:rsidRPr="0042137F" w:rsidRDefault="0042137F" w:rsidP="004A258B">
      <w:pPr>
        <w:rPr>
          <w:b/>
          <w:bCs/>
        </w:rPr>
      </w:pPr>
      <w:r w:rsidRPr="0042137F">
        <w:rPr>
          <w:b/>
          <w:bCs/>
        </w:rPr>
        <w:t xml:space="preserve">Kontrolní systém </w:t>
      </w:r>
    </w:p>
    <w:p w:rsidR="004A258B" w:rsidRDefault="004A258B" w:rsidP="004A258B">
      <w:pPr>
        <w:rPr>
          <w:bCs/>
        </w:rPr>
      </w:pPr>
    </w:p>
    <w:p w:rsidR="00DA4C25" w:rsidRPr="004A258B" w:rsidRDefault="00DA4C25" w:rsidP="004A258B">
      <w:pPr>
        <w:rPr>
          <w:bCs/>
        </w:rPr>
      </w:pPr>
      <w:r>
        <w:t xml:space="preserve">Při kontrole úrovně práce zaměstnanců školy v oblasti hodnocení školy se ověřuje, zda dostatečně propagují svoji práci a práci celé školy, reagují na potřeby rodičů a chápou je, zda </w:t>
      </w:r>
      <w:r>
        <w:lastRenderedPageBreak/>
        <w:t xml:space="preserve">dovedou navodit u rodičů pocit, že jejich dětem je věnována maximální péče, že učitel má zájem a dost času věnovat se rodičům.  </w:t>
      </w:r>
    </w:p>
    <w:p w:rsidR="00DA4C25" w:rsidRDefault="00DA4C25" w:rsidP="00DA4C25">
      <w:pPr>
        <w:rPr>
          <w:bCs/>
        </w:rPr>
      </w:pPr>
    </w:p>
    <w:p w:rsidR="00E37362" w:rsidRDefault="00E37362" w:rsidP="00E37362">
      <w:pPr>
        <w:pStyle w:val="Zhlav"/>
        <w:tabs>
          <w:tab w:val="clear" w:pos="4536"/>
          <w:tab w:val="clear" w:pos="9072"/>
        </w:tabs>
        <w:rPr>
          <w:sz w:val="24"/>
        </w:rPr>
      </w:pPr>
      <w:r>
        <w:rPr>
          <w:sz w:val="24"/>
        </w:rPr>
        <w:t xml:space="preserve">Snažíme se více zveřejňovat a projednávat úspěchy jednotlivých vyučujících, jejich pokusy a projekty. Tradičně pořádáme výjezdní pedagogické rady včetně relaxační náplně. Tento školní rok připravovala třetina učitelů na </w:t>
      </w:r>
      <w:proofErr w:type="gramStart"/>
      <w:r>
        <w:rPr>
          <w:sz w:val="24"/>
        </w:rPr>
        <w:t>výjezdní  dvoudenní</w:t>
      </w:r>
      <w:proofErr w:type="gramEnd"/>
      <w:r>
        <w:rPr>
          <w:sz w:val="24"/>
        </w:rPr>
        <w:t xml:space="preserve"> akci. Kladně se projevilo i společné vzdělávání.</w:t>
      </w:r>
    </w:p>
    <w:p w:rsidR="00E37362" w:rsidRDefault="00E37362" w:rsidP="00E37362">
      <w:pPr>
        <w:pStyle w:val="Zhlav"/>
        <w:tabs>
          <w:tab w:val="clear" w:pos="4536"/>
          <w:tab w:val="clear" w:pos="9072"/>
        </w:tabs>
        <w:rPr>
          <w:sz w:val="24"/>
        </w:rPr>
      </w:pPr>
      <w:r>
        <w:rPr>
          <w:sz w:val="24"/>
        </w:rPr>
        <w:t xml:space="preserve">Změna vedla k tomu, že učitelé přebírají úspěšné a osvědčené způsoby práce od kolegů, někdy je „kupují“ jako </w:t>
      </w:r>
      <w:proofErr w:type="spellStart"/>
      <w:r>
        <w:rPr>
          <w:sz w:val="24"/>
        </w:rPr>
        <w:t>knowhow</w:t>
      </w:r>
      <w:proofErr w:type="spellEnd"/>
      <w:r>
        <w:rPr>
          <w:sz w:val="24"/>
        </w:rPr>
        <w:t xml:space="preserve"> – „</w:t>
      </w:r>
      <w:proofErr w:type="spellStart"/>
      <w:r>
        <w:rPr>
          <w:sz w:val="24"/>
        </w:rPr>
        <w:t>nasmlouvají</w:t>
      </w:r>
      <w:proofErr w:type="spellEnd"/>
      <w:r>
        <w:rPr>
          <w:sz w:val="24"/>
        </w:rPr>
        <w:t>“ si zkušenou kolegyni, aby se svým programem jela společně s nimi na školu v přírodě.</w:t>
      </w:r>
    </w:p>
    <w:p w:rsidR="00A008B3" w:rsidRDefault="00A008B3" w:rsidP="00A008B3">
      <w:pPr>
        <w:spacing w:before="120" w:line="240" w:lineRule="atLeast"/>
        <w:jc w:val="both"/>
      </w:pPr>
      <w:r>
        <w:t>V kontrolní činnosti vycházelo vedení školy z poznatků ČŠI z posledních inspekčních návštěv a zaměřilo se na sledování plnění učebních plánů, dodržování osnov a vedení předepsané dokumentace pedagogickými pracovníky, dodržování směrnic školy pedagogy (zejména klasifikačního řádu, vnitřního řádu), byl kontrolován podíl na vytváření vhodných psychohygienických podmínek pro práci žáků i kolegů a dalších zaměstnanců školy. V práci třídních učitelů byl sledován jejich podíl na snižování absence žáků, u kterých je předpoklad, že rodiče svojí benevolencí přispívají k absenci žáků. Přísněji bylo postupováno při hodnocení přestupků žáků, sjednocovala se činnost vyučujících v tomto směru. Byl kladen důraz na prevenci a řešení projevů šikanování, návykových látek, jiných negativních jevů.</w:t>
      </w:r>
    </w:p>
    <w:p w:rsidR="00A008B3" w:rsidRDefault="00A008B3" w:rsidP="00E37362">
      <w:pPr>
        <w:pStyle w:val="Zhlav"/>
        <w:tabs>
          <w:tab w:val="clear" w:pos="4536"/>
          <w:tab w:val="clear" w:pos="9072"/>
        </w:tabs>
        <w:rPr>
          <w:sz w:val="24"/>
        </w:rPr>
      </w:pPr>
    </w:p>
    <w:p w:rsidR="005B4395" w:rsidRPr="005B4395" w:rsidRDefault="005B4395" w:rsidP="005B4395">
      <w:pPr>
        <w:widowControl w:val="0"/>
        <w:spacing w:after="60"/>
        <w:rPr>
          <w:szCs w:val="20"/>
        </w:rPr>
      </w:pPr>
      <w:r w:rsidRPr="005B4395">
        <w:rPr>
          <w:szCs w:val="20"/>
        </w:rPr>
        <w:t>Kontrolní systém je detailně zpracován, postihuje celou řízenou organizační strukturu a jeho funkčnost zajišťují účelným rozdělením pravomocí obě vedoucí pracovnice. Totéž platí i </w:t>
      </w:r>
      <w:r w:rsidRPr="005B4395">
        <w:rPr>
          <w:szCs w:val="20"/>
        </w:rPr>
        <w:br/>
        <w:t>o kontrolní činnosti pedagogického procesu</w:t>
      </w:r>
      <w:r>
        <w:rPr>
          <w:szCs w:val="20"/>
        </w:rPr>
        <w:t>.</w:t>
      </w:r>
      <w:r w:rsidRPr="005B4395">
        <w:rPr>
          <w:szCs w:val="20"/>
        </w:rPr>
        <w:t xml:space="preserve"> Hospitační záznamy jsou účelně strukturovány a umožňují dostatečně kvalitní analýzu pedagogické činnosti. S výsledky hodnocení jsou učitelé vždy seznámeni. </w:t>
      </w:r>
    </w:p>
    <w:p w:rsidR="005B4395" w:rsidRPr="0042137F" w:rsidRDefault="005B4395" w:rsidP="00E37362">
      <w:pPr>
        <w:pStyle w:val="Zhlav"/>
        <w:tabs>
          <w:tab w:val="clear" w:pos="4536"/>
          <w:tab w:val="clear" w:pos="9072"/>
        </w:tabs>
        <w:rPr>
          <w:sz w:val="24"/>
          <w:szCs w:val="24"/>
        </w:rPr>
      </w:pPr>
    </w:p>
    <w:p w:rsidR="0042137F" w:rsidRPr="0042137F" w:rsidRDefault="0042137F" w:rsidP="00E37362">
      <w:pPr>
        <w:pStyle w:val="Zhlav"/>
        <w:tabs>
          <w:tab w:val="clear" w:pos="4536"/>
          <w:tab w:val="clear" w:pos="9072"/>
        </w:tabs>
        <w:rPr>
          <w:sz w:val="24"/>
          <w:szCs w:val="24"/>
        </w:rPr>
      </w:pPr>
      <w:r w:rsidRPr="0042137F">
        <w:rPr>
          <w:sz w:val="24"/>
          <w:szCs w:val="24"/>
        </w:rPr>
        <w:t>Ředitel školy má podrobný a všestranný plán kontrolní a hospitační činnosti. Uvádí kompetence udělené zástupci a výchovnému poradci v této oblasti. Ze záznamů o výsledcích kontrol vyplývá, že jejich zaměření i četnost neposkytuje vedení školy ucelenou zpětnou vazbu o kvalitě průběhu výchovy a vzdělávání, plnění učebních osnov, dosahovaných výsledcích a postupném naplňování koncepčních záměrů školy. Ředitel se zabývá personálními otázkami a přirozeným odchodem zaměstnanců do starobního důchodu dává příležitost k uplatnění mladým absolventům s příslušnou odbornou kvalifikací. Všem umožňuje odborný růst prostřednictvím plánovaných aktivit dalšího vzdělávání. Hodnocení výsledků práce provádí v souladu s vnitřním platovým předpisem, který je doplněn kritérii pro přiznání osobních příplatků pedagogických pracovníků.</w:t>
      </w:r>
    </w:p>
    <w:p w:rsidR="00314A6A" w:rsidRDefault="00314A6A">
      <w:pPr>
        <w:rPr>
          <w:b/>
          <w:bCs/>
        </w:rPr>
      </w:pPr>
    </w:p>
    <w:p w:rsidR="0042137F" w:rsidRPr="0042137F" w:rsidRDefault="0042137F">
      <w:pPr>
        <w:rPr>
          <w:b/>
          <w:bCs/>
        </w:rPr>
      </w:pPr>
    </w:p>
    <w:p w:rsidR="00314A6A" w:rsidRDefault="00314A6A">
      <w:pPr>
        <w:rPr>
          <w:b/>
          <w:bCs/>
        </w:rPr>
      </w:pPr>
      <w:r>
        <w:rPr>
          <w:b/>
          <w:bCs/>
        </w:rPr>
        <w:t>Koncepční záměry školy</w:t>
      </w:r>
    </w:p>
    <w:p w:rsidR="004A258B" w:rsidRDefault="004A258B" w:rsidP="004A258B">
      <w:pPr>
        <w:rPr>
          <w:bCs/>
        </w:rPr>
      </w:pPr>
    </w:p>
    <w:p w:rsidR="004A258B" w:rsidRDefault="004A258B" w:rsidP="004A258B">
      <w:pPr>
        <w:rPr>
          <w:bCs/>
        </w:rPr>
      </w:pPr>
    </w:p>
    <w:p w:rsidR="00DA4C25" w:rsidRDefault="00ED67E8" w:rsidP="00ED67E8">
      <w:r>
        <w:rPr>
          <w:bCs/>
        </w:rPr>
        <w:t xml:space="preserve">V </w:t>
      </w:r>
      <w:r w:rsidR="00DA4C25">
        <w:t>práci naší školy, která chápe svoje úsilí jako skutečnou službu zákazníkům, se osvědčil důraz na některé aspekty:</w:t>
      </w:r>
    </w:p>
    <w:p w:rsidR="00DA4C25" w:rsidRDefault="00DA4C25" w:rsidP="00DA4C25"/>
    <w:p w:rsidR="00DA4C25" w:rsidRDefault="00DA4C25" w:rsidP="00DA4C25">
      <w:pPr>
        <w:numPr>
          <w:ilvl w:val="0"/>
          <w:numId w:val="35"/>
        </w:numPr>
      </w:pPr>
      <w:r>
        <w:t xml:space="preserve">Seznamování rodičů s nabídkou školy, její srozumitelnost, bohatost, možnost. Zjistili jsme, že ve stále větší míře vyhledávají rodiče nejrůznější zdroje informací. Nejdůležitější pro ně zůstává kladná osobní zkušenost jiných rodičů, ale běžné je vyhledávání informací na webových stránkách školy, porovnávání výročních zpráv sousedních škol, účast na propagačních akcích školy. V této oblasti jsme se zaměřili i na méně tradiční způsoby propagace - například rodiče mají možnost navštívit s dětmi </w:t>
      </w:r>
      <w:r>
        <w:lastRenderedPageBreak/>
        <w:t xml:space="preserve">vyučování, seznámit se s kolektivem třídy, stylem práce učitelky. Zde rodiče oceňují nejvíce otevřenost školy - nejde o předem připravené "vzorové hodiny", návštěva je možná kdykoli. </w:t>
      </w:r>
    </w:p>
    <w:p w:rsidR="00DA4C25" w:rsidRDefault="00DA4C25" w:rsidP="00DA4C25">
      <w:pPr>
        <w:numPr>
          <w:ilvl w:val="0"/>
          <w:numId w:val="35"/>
        </w:numPr>
      </w:pPr>
      <w:r>
        <w:t>Vstřícnost vůči rodičům po celou dobu školní docházky jejich dítěte. Jde v podstatě o potvrzování prvního příznivého dojmu, potvrzování, že poskytovaná služba je na stále stejně dobré úrovni, že reakce školy na požadavky rodičů je stále pozitivní, vstřícná.</w:t>
      </w:r>
    </w:p>
    <w:p w:rsidR="00E37362" w:rsidRDefault="00DA4C25" w:rsidP="00E37362">
      <w:pPr>
        <w:numPr>
          <w:ilvl w:val="0"/>
          <w:numId w:val="35"/>
        </w:numPr>
      </w:pPr>
      <w:r>
        <w:t xml:space="preserve">Zjišťování potřeb zákazníků, objasňování případných korekcí jejich nereálných požadavků. Péče o ně v době, kdy to potřebují. </w:t>
      </w:r>
    </w:p>
    <w:p w:rsidR="00E43F91" w:rsidRPr="00E43F91" w:rsidRDefault="00E37362" w:rsidP="00E37362">
      <w:pPr>
        <w:numPr>
          <w:ilvl w:val="0"/>
          <w:numId w:val="35"/>
        </w:numPr>
      </w:pPr>
      <w:r w:rsidRPr="00E43F91">
        <w:t>Škola neuplatňuje alternativní vzdělávací programy, takže výuka byla klasická</w:t>
      </w:r>
    </w:p>
    <w:p w:rsidR="00E37362" w:rsidRPr="00E43F91" w:rsidRDefault="00E37362" w:rsidP="00E37362">
      <w:pPr>
        <w:numPr>
          <w:ilvl w:val="0"/>
          <w:numId w:val="35"/>
        </w:numPr>
      </w:pPr>
      <w:r w:rsidRPr="00E43F91">
        <w:t>Problémem starších pedagogů bývá neschopnost domluvit se s dětmi na principu partnerských vztahů, zejména žáky v pubertě. Tito učitelé mívají zvýšené potíže se zvládáním nekázně žáků, žáci odmítají jejich způsoby přístupu. Proto jsme se cíleně zaměřili na seznamování učitelů s principy osobnostně sociální výchovy. Téměř 40 procent pedagogů prošlo různými speciálními kurzy na toto téma.</w:t>
      </w:r>
    </w:p>
    <w:p w:rsidR="00E37362" w:rsidRDefault="00E37362" w:rsidP="00E37362">
      <w:pPr>
        <w:numPr>
          <w:ilvl w:val="0"/>
          <w:numId w:val="35"/>
        </w:numPr>
      </w:pPr>
      <w:r>
        <w:t>Změna vedla mimo jiné k zavádění nepovinného předmětu „OSV – osobnostně sociální výchova“,</w:t>
      </w:r>
    </w:p>
    <w:p w:rsidR="00DA4C25" w:rsidRDefault="00DA4C25" w:rsidP="00DA4C25">
      <w:pPr>
        <w:rPr>
          <w:bCs/>
        </w:rPr>
      </w:pPr>
    </w:p>
    <w:p w:rsidR="005B4395" w:rsidRPr="005B4395" w:rsidRDefault="005B4395" w:rsidP="005B4395">
      <w:pPr>
        <w:widowControl w:val="0"/>
        <w:spacing w:after="60"/>
        <w:rPr>
          <w:szCs w:val="20"/>
        </w:rPr>
      </w:pPr>
      <w:r w:rsidRPr="005B4395">
        <w:rPr>
          <w:szCs w:val="20"/>
        </w:rPr>
        <w:t>Koncepce rozvoje školy má formu písemného vhodně strukturovaného dokumentu, jehož obsah vychází zřejmě z analýzy „počátečního stavu“, akceptuje spolupráci s rodiči a veřejností v obci, zdůrazňuje nutnost existence pozitivních vztahů v pedagogickém sboru a respektuje osobnost dítěte. Zřizovatel je o koncepčních záměrech informován prostřednictvím rady školy a k jejich podpoře přispívá konkrétními kroky. Koncepce rozvoje školy je otevřeným dokumentem, jehož doplňování se předpokládá v závislosti na finančním potenciálu zainteresovaných stran.</w:t>
      </w:r>
    </w:p>
    <w:p w:rsidR="005B4395" w:rsidRPr="005B4395" w:rsidRDefault="005B4395" w:rsidP="005B4395">
      <w:pPr>
        <w:widowControl w:val="0"/>
        <w:spacing w:after="60"/>
        <w:rPr>
          <w:szCs w:val="20"/>
        </w:rPr>
      </w:pPr>
      <w:r w:rsidRPr="005B4395">
        <w:rPr>
          <w:szCs w:val="20"/>
        </w:rPr>
        <w:t xml:space="preserve">Na začátku každého školního roku ředitelka školy předkládá pedagogům a zástupcům rodičů ke konzultacím celoroční plán činnosti školy, který vychází z dlouhodobé koncepce. Cíle jsou reálné a v rámci stanovených priorit se plní. </w:t>
      </w:r>
    </w:p>
    <w:p w:rsidR="00C70523" w:rsidRDefault="00C70523" w:rsidP="00C70523">
      <w:pPr>
        <w:rPr>
          <w:bCs/>
        </w:rPr>
      </w:pPr>
    </w:p>
    <w:p w:rsidR="00C70523" w:rsidRPr="00C70523" w:rsidRDefault="00C70523" w:rsidP="00C70523">
      <w:pPr>
        <w:rPr>
          <w:bCs/>
        </w:rPr>
      </w:pPr>
      <w:r>
        <w:t xml:space="preserve">Škola dbala o rozvoj zdraví, zajištění optimálních podmínek pro všechny zdravotní typy dětí. Usilovala o to, aby činností školy nebylo zdraví žáků a pracovníků ohroženo nebo zhoršeno. Zajistila žákům dostatek pohybu během přestávek i při tělovýchovných chvilkách během vyučovacích hodin. Za příznivého počasí zajistila pobyt žáků o přestávce mimo budovu školy. </w:t>
      </w:r>
      <w:r w:rsidR="00DD3A6A" w:rsidRPr="00E43F91">
        <w:t>Š</w:t>
      </w:r>
      <w:r w:rsidRPr="00E43F91">
        <w:t>kola</w:t>
      </w:r>
      <w:r w:rsidR="00DD3A6A" w:rsidRPr="00E43F91">
        <w:t xml:space="preserve"> </w:t>
      </w:r>
      <w:r w:rsidRPr="00E43F91">
        <w:t>zahájila práce na projektu Zdravá škola.</w:t>
      </w:r>
      <w:r>
        <w:t xml:space="preserve"> </w:t>
      </w:r>
    </w:p>
    <w:p w:rsidR="00C70523" w:rsidRDefault="00C70523" w:rsidP="00C70523">
      <w:pPr>
        <w:spacing w:before="120" w:line="240" w:lineRule="atLeast"/>
        <w:jc w:val="both"/>
      </w:pPr>
      <w:r>
        <w:t>Žáci zdravotně postižení byli evidováni, bylo kontrolováno, zda jsou o problémech žáků informováni všichni vyučující žáka. Problematika zdravotních problémů žáků a specifických vývojových poruch byla zařazována pravidelně na pořad jednání pedagogických rad a porad. Výchovný poradce evidoval všechny tyto žáky, sledoval, zda jsou prováděna následná vyšetření.</w:t>
      </w:r>
    </w:p>
    <w:p w:rsidR="00C70523" w:rsidRPr="00C70523" w:rsidRDefault="00C70523" w:rsidP="00C70523">
      <w:pPr>
        <w:spacing w:before="120" w:line="240" w:lineRule="atLeast"/>
        <w:jc w:val="both"/>
      </w:pPr>
      <w:r>
        <w:t>Vyučující byli motivováni k pořádání akcí ozdravného, sportovního charakteru pro žáky v rámci výuky předmětů i v mimoškolní činnosti, zařazování pohybových forem do vyučovacích hodin. Tato oblast byla sledována v rámci kontrolní činnosti, úspěšná práce v této oblasti byla jedno z kritérií pro udělování mimořádných odměn.</w:t>
      </w:r>
    </w:p>
    <w:p w:rsidR="00C70523" w:rsidRDefault="00C70523" w:rsidP="00C70523">
      <w:pPr>
        <w:spacing w:before="120" w:line="240" w:lineRule="atLeast"/>
        <w:jc w:val="both"/>
      </w:pPr>
      <w:r>
        <w:t>Pozornost byla věnována estetičnosti pracovního prostředí žáků a vyučujících - třídy jsou ponechávány od 1. do 5. ročníku ve stejných místnostech, při objednávkách nábytku a při plánování rozpočtu byly přidělovány prostředky na vybavení tříd.</w:t>
      </w:r>
    </w:p>
    <w:p w:rsidR="00C70523" w:rsidRDefault="00C70523" w:rsidP="00C70523"/>
    <w:p w:rsidR="00D46DCD" w:rsidRDefault="00D46DCD" w:rsidP="00D46DCD">
      <w:pPr>
        <w:spacing w:before="120" w:line="240" w:lineRule="atLeast"/>
        <w:jc w:val="both"/>
      </w:pPr>
      <w:r>
        <w:t xml:space="preserve">Škola usilovala o výrazné diferencování </w:t>
      </w:r>
      <w:r w:rsidR="00DD3A6A" w:rsidRPr="00E43F91">
        <w:t>hodnocení</w:t>
      </w:r>
      <w:r w:rsidR="00DD3A6A">
        <w:t xml:space="preserve"> </w:t>
      </w:r>
      <w:r>
        <w:t xml:space="preserve">a klasifikaci chování žáků. Vyučující se sjednotili v požadavcích na chování žáků, důsledně a jednotně postihovali kázeňské přestupky </w:t>
      </w:r>
      <w:r>
        <w:lastRenderedPageBreak/>
        <w:t xml:space="preserve">ve škole. Případy nevhodného chování žáků na veřejnosti, které škole nepřísluší trestat, rozebírali s žáky a vedli je k pochopení nevhodnosti takového chování. Kromě opatření k upevnění kázně a klasifikace chování využívali spolupráci s rodiči, policií, odborem sociální péče obecního </w:t>
      </w:r>
      <w:r w:rsidR="00DD3A6A" w:rsidRPr="00E43F91">
        <w:t>úřadu</w:t>
      </w:r>
      <w:r w:rsidRPr="00E43F91">
        <w:t>.</w:t>
      </w:r>
    </w:p>
    <w:p w:rsidR="00D46DCD" w:rsidRDefault="00D46DCD" w:rsidP="00C70523"/>
    <w:p w:rsidR="00C70523" w:rsidRDefault="00C70523" w:rsidP="00C70523">
      <w:pPr>
        <w:rPr>
          <w:bCs/>
        </w:rPr>
      </w:pPr>
    </w:p>
    <w:p w:rsidR="00E37362" w:rsidRDefault="00E37362" w:rsidP="00E37362">
      <w:pPr>
        <w:pStyle w:val="Zhlav"/>
        <w:tabs>
          <w:tab w:val="clear" w:pos="4536"/>
          <w:tab w:val="clear" w:pos="9072"/>
        </w:tabs>
        <w:rPr>
          <w:sz w:val="24"/>
        </w:rPr>
      </w:pPr>
      <w:r>
        <w:rPr>
          <w:sz w:val="24"/>
        </w:rPr>
        <w:t xml:space="preserve">Dlouhodobou vizí naší školy a mottem je „Pohodová škola pro žáky i </w:t>
      </w:r>
      <w:proofErr w:type="spellStart"/>
      <w:r>
        <w:rPr>
          <w:sz w:val="24"/>
        </w:rPr>
        <w:t>dospěláky</w:t>
      </w:r>
      <w:proofErr w:type="spellEnd"/>
      <w:r>
        <w:rPr>
          <w:sz w:val="24"/>
        </w:rPr>
        <w:t>“. Pro žáky to znamená to, že pro ně vytváříme psychicky příjemné klima, bez stresů, ve kterém se děti daleko více naučí.</w:t>
      </w:r>
    </w:p>
    <w:p w:rsidR="00E37362" w:rsidRPr="00ED67E8" w:rsidRDefault="00E37362" w:rsidP="00D46DCD">
      <w:pPr>
        <w:pStyle w:val="Zhlav"/>
        <w:tabs>
          <w:tab w:val="clear" w:pos="4536"/>
          <w:tab w:val="clear" w:pos="9072"/>
        </w:tabs>
        <w:rPr>
          <w:sz w:val="24"/>
          <w:szCs w:val="24"/>
        </w:rPr>
      </w:pPr>
      <w:r w:rsidRPr="00ED67E8">
        <w:rPr>
          <w:sz w:val="24"/>
          <w:szCs w:val="24"/>
        </w:rPr>
        <w:t>Pro pedagogy pohodová prostředí spočívá v tom, že mohou uplatňovat, zkoušet své projekty, způsoby práce, zažívat úspěchy i neúspěchy, volit nové metody nebo se vrátit k původnímu způsobu. Neznamená to snížení náročnosti na kvalitu jej</w:t>
      </w:r>
      <w:r w:rsidR="00D46DCD" w:rsidRPr="00ED67E8">
        <w:rPr>
          <w:sz w:val="24"/>
          <w:szCs w:val="24"/>
        </w:rPr>
        <w:t xml:space="preserve">ich práce a plnění povinností. </w:t>
      </w:r>
    </w:p>
    <w:p w:rsidR="00D46DCD" w:rsidRPr="00ED67E8" w:rsidRDefault="00D46DCD" w:rsidP="00D46DCD">
      <w:pPr>
        <w:pStyle w:val="Zhlav"/>
        <w:tabs>
          <w:tab w:val="clear" w:pos="4536"/>
          <w:tab w:val="clear" w:pos="9072"/>
        </w:tabs>
        <w:rPr>
          <w:sz w:val="24"/>
          <w:szCs w:val="24"/>
        </w:rPr>
      </w:pPr>
    </w:p>
    <w:p w:rsidR="00D55C49" w:rsidRDefault="00D55C49" w:rsidP="00D55C49"/>
    <w:p w:rsidR="00D55C49" w:rsidRDefault="00D55C49" w:rsidP="00D55C49">
      <w:r>
        <w:t xml:space="preserve">Škola založila svoji propagaci na „tradiční“ podobě školy, kdy se snažíme zachovávat a propagovat kladné tradiční hodnoty – dobrá kázeň žáků, rozsáhlý obsah učiva, spolupráce s rodiči, otevřenost </w:t>
      </w:r>
      <w:r w:rsidR="00687972">
        <w:t>vůči</w:t>
      </w:r>
      <w:r>
        <w:t xml:space="preserve"> </w:t>
      </w:r>
      <w:proofErr w:type="gramStart"/>
      <w:r>
        <w:t>veřejnosti,  pravidelné</w:t>
      </w:r>
      <w:proofErr w:type="gramEnd"/>
      <w:r>
        <w:t xml:space="preserve"> získávání údajů od rodičů, jejich názorů na kvalitu školy, při předávání informací rodičům preferujeme osobní jednání, návštěvy rodičů na škole. Nepodléháme módním vlnám v organizaci výuky a alternativních vyučovacích přístupech. </w:t>
      </w:r>
    </w:p>
    <w:p w:rsidR="00D55C49" w:rsidRDefault="00D55C49" w:rsidP="00D55C49"/>
    <w:p w:rsidR="00D55C49" w:rsidRDefault="00D55C49" w:rsidP="00D55C49">
      <w:r>
        <w:t xml:space="preserve">Přitom se nebráníme změnám a </w:t>
      </w:r>
      <w:r w:rsidRPr="00E43F91">
        <w:t xml:space="preserve">modernizaci – velmi intenzivně jsme se zapojili do náročného projektu „Dokážu to?“, uplatňujeme ve výuce </w:t>
      </w:r>
      <w:r w:rsidR="00687972" w:rsidRPr="00E43F91">
        <w:t xml:space="preserve">prvky </w:t>
      </w:r>
      <w:proofErr w:type="spellStart"/>
      <w:r w:rsidR="00E43F91" w:rsidRPr="00E43F91">
        <w:t>d</w:t>
      </w:r>
      <w:r w:rsidRPr="00E43F91">
        <w:t>altonské</w:t>
      </w:r>
      <w:r w:rsidR="00687972">
        <w:t>ho</w:t>
      </w:r>
      <w:proofErr w:type="spellEnd"/>
      <w:r w:rsidR="00687972">
        <w:t xml:space="preserve"> školství</w:t>
      </w:r>
      <w:r w:rsidRPr="00E43F91">
        <w:t xml:space="preserve">, získali jsme oficiální statut „Zdravá škola“. Vlastními prostředky jsme vybudovali Školní poradenské pracoviště, včetně </w:t>
      </w:r>
      <w:r w:rsidR="00E43F91" w:rsidRPr="00E43F91">
        <w:t xml:space="preserve">získání </w:t>
      </w:r>
      <w:r w:rsidRPr="00E43F91">
        <w:t>školního psychologa, z vlastních „zdrojů“ vychováváme speciálního pedagoga, částečně jsme schopni zajistit logopedické</w:t>
      </w:r>
      <w:r>
        <w:t xml:space="preserve"> poradenství,…</w:t>
      </w:r>
    </w:p>
    <w:p w:rsidR="00314A6A" w:rsidRDefault="00314A6A">
      <w:pPr>
        <w:rPr>
          <w:b/>
          <w:bCs/>
        </w:rPr>
      </w:pPr>
    </w:p>
    <w:p w:rsidR="00D46DCD" w:rsidRDefault="00D46DCD" w:rsidP="00D46DCD">
      <w:pPr>
        <w:spacing w:before="120" w:line="240" w:lineRule="atLeast"/>
        <w:jc w:val="both"/>
      </w:pPr>
      <w:r>
        <w:t>Při kontrolní činnosti se vedení školy zaměřilo na postižení celkového charakteru výuky - zda se vyučující omezuje jen na odbornou výuku, nebo zda dokáže vhodným způsobem formovat vývoj žáků, ovlivňovat jejich postoje. Zda ve všech dětech dokáže respektovat jejich osobnost a individuální cestu vývoje. Zda usiluje o zlepšení kulturnosti vyjadřování a jednání žáků a jejich rodičů při jednání s pracovníky školy.</w:t>
      </w:r>
    </w:p>
    <w:p w:rsidR="00314A6A" w:rsidRDefault="00314A6A">
      <w:pPr>
        <w:rPr>
          <w:bCs/>
        </w:rPr>
      </w:pPr>
    </w:p>
    <w:p w:rsidR="00314A6A" w:rsidRDefault="00314A6A">
      <w:pPr>
        <w:rPr>
          <w:b/>
          <w:bCs/>
        </w:rPr>
      </w:pPr>
    </w:p>
    <w:p w:rsidR="00314A6A" w:rsidRDefault="00314A6A">
      <w:pPr>
        <w:rPr>
          <w:bCs/>
        </w:rPr>
      </w:pPr>
    </w:p>
    <w:p w:rsidR="00314A6A" w:rsidRDefault="00314A6A">
      <w:pPr>
        <w:rPr>
          <w:bCs/>
          <w:color w:val="FF0000"/>
        </w:rPr>
      </w:pPr>
    </w:p>
    <w:p w:rsidR="00314A6A" w:rsidRDefault="00314A6A">
      <w:pPr>
        <w:rPr>
          <w:bCs/>
        </w:rPr>
      </w:pPr>
    </w:p>
    <w:p w:rsidR="00314A6A" w:rsidRDefault="00314A6A">
      <w:pPr>
        <w:rPr>
          <w:bCs/>
        </w:rPr>
      </w:pPr>
    </w:p>
    <w:sectPr w:rsidR="00314A6A" w:rsidSect="00A55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6E0" w:rsidRDefault="00F706E0" w:rsidP="00631F5C">
      <w:r>
        <w:separator/>
      </w:r>
    </w:p>
  </w:endnote>
  <w:endnote w:type="continuationSeparator" w:id="0">
    <w:p w:rsidR="00F706E0" w:rsidRDefault="00F706E0" w:rsidP="00631F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6E0" w:rsidRDefault="00F706E0" w:rsidP="00631F5C">
      <w:r>
        <w:separator/>
      </w:r>
    </w:p>
  </w:footnote>
  <w:footnote w:type="continuationSeparator" w:id="0">
    <w:p w:rsidR="00F706E0" w:rsidRDefault="00F706E0" w:rsidP="00631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F0A"/>
    <w:multiLevelType w:val="hybridMultilevel"/>
    <w:tmpl w:val="0E902D84"/>
    <w:lvl w:ilvl="0" w:tplc="04050005">
      <w:start w:val="1"/>
      <w:numFmt w:val="bullet"/>
      <w:lvlText w:val=""/>
      <w:lvlJc w:val="left"/>
      <w:pPr>
        <w:tabs>
          <w:tab w:val="num" w:pos="720"/>
        </w:tabs>
        <w:ind w:left="720" w:hanging="360"/>
      </w:pPr>
      <w:rPr>
        <w:rFonts w:ascii="Wingdings" w:hAnsi="Wingdings" w:hint="default"/>
      </w:rPr>
    </w:lvl>
    <w:lvl w:ilvl="1" w:tplc="7C3459D2" w:tentative="1">
      <w:start w:val="1"/>
      <w:numFmt w:val="bullet"/>
      <w:lvlText w:val=""/>
      <w:lvlJc w:val="left"/>
      <w:pPr>
        <w:tabs>
          <w:tab w:val="num" w:pos="1440"/>
        </w:tabs>
        <w:ind w:left="1440" w:hanging="360"/>
      </w:pPr>
      <w:rPr>
        <w:rFonts w:ascii="Wingdings" w:hAnsi="Wingdings" w:hint="default"/>
      </w:rPr>
    </w:lvl>
    <w:lvl w:ilvl="2" w:tplc="252205B6" w:tentative="1">
      <w:start w:val="1"/>
      <w:numFmt w:val="bullet"/>
      <w:lvlText w:val=""/>
      <w:lvlJc w:val="left"/>
      <w:pPr>
        <w:tabs>
          <w:tab w:val="num" w:pos="2160"/>
        </w:tabs>
        <w:ind w:left="2160" w:hanging="360"/>
      </w:pPr>
      <w:rPr>
        <w:rFonts w:ascii="Wingdings" w:hAnsi="Wingdings" w:hint="default"/>
      </w:rPr>
    </w:lvl>
    <w:lvl w:ilvl="3" w:tplc="79FC39D2" w:tentative="1">
      <w:start w:val="1"/>
      <w:numFmt w:val="bullet"/>
      <w:lvlText w:val=""/>
      <w:lvlJc w:val="left"/>
      <w:pPr>
        <w:tabs>
          <w:tab w:val="num" w:pos="2880"/>
        </w:tabs>
        <w:ind w:left="2880" w:hanging="360"/>
      </w:pPr>
      <w:rPr>
        <w:rFonts w:ascii="Wingdings" w:hAnsi="Wingdings" w:hint="default"/>
      </w:rPr>
    </w:lvl>
    <w:lvl w:ilvl="4" w:tplc="A41C3380" w:tentative="1">
      <w:start w:val="1"/>
      <w:numFmt w:val="bullet"/>
      <w:lvlText w:val=""/>
      <w:lvlJc w:val="left"/>
      <w:pPr>
        <w:tabs>
          <w:tab w:val="num" w:pos="3600"/>
        </w:tabs>
        <w:ind w:left="3600" w:hanging="360"/>
      </w:pPr>
      <w:rPr>
        <w:rFonts w:ascii="Wingdings" w:hAnsi="Wingdings" w:hint="default"/>
      </w:rPr>
    </w:lvl>
    <w:lvl w:ilvl="5" w:tplc="10109A74" w:tentative="1">
      <w:start w:val="1"/>
      <w:numFmt w:val="bullet"/>
      <w:lvlText w:val=""/>
      <w:lvlJc w:val="left"/>
      <w:pPr>
        <w:tabs>
          <w:tab w:val="num" w:pos="4320"/>
        </w:tabs>
        <w:ind w:left="4320" w:hanging="360"/>
      </w:pPr>
      <w:rPr>
        <w:rFonts w:ascii="Wingdings" w:hAnsi="Wingdings" w:hint="default"/>
      </w:rPr>
    </w:lvl>
    <w:lvl w:ilvl="6" w:tplc="F17A6484" w:tentative="1">
      <w:start w:val="1"/>
      <w:numFmt w:val="bullet"/>
      <w:lvlText w:val=""/>
      <w:lvlJc w:val="left"/>
      <w:pPr>
        <w:tabs>
          <w:tab w:val="num" w:pos="5040"/>
        </w:tabs>
        <w:ind w:left="5040" w:hanging="360"/>
      </w:pPr>
      <w:rPr>
        <w:rFonts w:ascii="Wingdings" w:hAnsi="Wingdings" w:hint="default"/>
      </w:rPr>
    </w:lvl>
    <w:lvl w:ilvl="7" w:tplc="A31A98AA" w:tentative="1">
      <w:start w:val="1"/>
      <w:numFmt w:val="bullet"/>
      <w:lvlText w:val=""/>
      <w:lvlJc w:val="left"/>
      <w:pPr>
        <w:tabs>
          <w:tab w:val="num" w:pos="5760"/>
        </w:tabs>
        <w:ind w:left="5760" w:hanging="360"/>
      </w:pPr>
      <w:rPr>
        <w:rFonts w:ascii="Wingdings" w:hAnsi="Wingdings" w:hint="default"/>
      </w:rPr>
    </w:lvl>
    <w:lvl w:ilvl="8" w:tplc="392E243C" w:tentative="1">
      <w:start w:val="1"/>
      <w:numFmt w:val="bullet"/>
      <w:lvlText w:val=""/>
      <w:lvlJc w:val="left"/>
      <w:pPr>
        <w:tabs>
          <w:tab w:val="num" w:pos="6480"/>
        </w:tabs>
        <w:ind w:left="6480" w:hanging="360"/>
      </w:pPr>
      <w:rPr>
        <w:rFonts w:ascii="Wingdings" w:hAnsi="Wingdings" w:hint="default"/>
      </w:rPr>
    </w:lvl>
  </w:abstractNum>
  <w:abstractNum w:abstractNumId="1">
    <w:nsid w:val="0D33067F"/>
    <w:multiLevelType w:val="hybridMultilevel"/>
    <w:tmpl w:val="B8087CCA"/>
    <w:lvl w:ilvl="0" w:tplc="04050005">
      <w:start w:val="1"/>
      <w:numFmt w:val="bullet"/>
      <w:lvlText w:val=""/>
      <w:lvlJc w:val="left"/>
      <w:pPr>
        <w:tabs>
          <w:tab w:val="num" w:pos="720"/>
        </w:tabs>
        <w:ind w:left="720" w:hanging="360"/>
      </w:pPr>
      <w:rPr>
        <w:rFonts w:ascii="Wingdings" w:hAnsi="Wingdings" w:hint="default"/>
      </w:rPr>
    </w:lvl>
    <w:lvl w:ilvl="1" w:tplc="4B0C663C" w:tentative="1">
      <w:start w:val="1"/>
      <w:numFmt w:val="bullet"/>
      <w:lvlText w:val=""/>
      <w:lvlJc w:val="left"/>
      <w:pPr>
        <w:tabs>
          <w:tab w:val="num" w:pos="1440"/>
        </w:tabs>
        <w:ind w:left="1440" w:hanging="360"/>
      </w:pPr>
      <w:rPr>
        <w:rFonts w:ascii="Wingdings" w:hAnsi="Wingdings" w:hint="default"/>
      </w:rPr>
    </w:lvl>
    <w:lvl w:ilvl="2" w:tplc="69185B16" w:tentative="1">
      <w:start w:val="1"/>
      <w:numFmt w:val="bullet"/>
      <w:lvlText w:val=""/>
      <w:lvlJc w:val="left"/>
      <w:pPr>
        <w:tabs>
          <w:tab w:val="num" w:pos="2160"/>
        </w:tabs>
        <w:ind w:left="2160" w:hanging="360"/>
      </w:pPr>
      <w:rPr>
        <w:rFonts w:ascii="Wingdings" w:hAnsi="Wingdings" w:hint="default"/>
      </w:rPr>
    </w:lvl>
    <w:lvl w:ilvl="3" w:tplc="DB9A410A" w:tentative="1">
      <w:start w:val="1"/>
      <w:numFmt w:val="bullet"/>
      <w:lvlText w:val=""/>
      <w:lvlJc w:val="left"/>
      <w:pPr>
        <w:tabs>
          <w:tab w:val="num" w:pos="2880"/>
        </w:tabs>
        <w:ind w:left="2880" w:hanging="360"/>
      </w:pPr>
      <w:rPr>
        <w:rFonts w:ascii="Wingdings" w:hAnsi="Wingdings" w:hint="default"/>
      </w:rPr>
    </w:lvl>
    <w:lvl w:ilvl="4" w:tplc="AF4207D2" w:tentative="1">
      <w:start w:val="1"/>
      <w:numFmt w:val="bullet"/>
      <w:lvlText w:val=""/>
      <w:lvlJc w:val="left"/>
      <w:pPr>
        <w:tabs>
          <w:tab w:val="num" w:pos="3600"/>
        </w:tabs>
        <w:ind w:left="3600" w:hanging="360"/>
      </w:pPr>
      <w:rPr>
        <w:rFonts w:ascii="Wingdings" w:hAnsi="Wingdings" w:hint="default"/>
      </w:rPr>
    </w:lvl>
    <w:lvl w:ilvl="5" w:tplc="41C0EE52" w:tentative="1">
      <w:start w:val="1"/>
      <w:numFmt w:val="bullet"/>
      <w:lvlText w:val=""/>
      <w:lvlJc w:val="left"/>
      <w:pPr>
        <w:tabs>
          <w:tab w:val="num" w:pos="4320"/>
        </w:tabs>
        <w:ind w:left="4320" w:hanging="360"/>
      </w:pPr>
      <w:rPr>
        <w:rFonts w:ascii="Wingdings" w:hAnsi="Wingdings" w:hint="default"/>
      </w:rPr>
    </w:lvl>
    <w:lvl w:ilvl="6" w:tplc="4C34F5C6" w:tentative="1">
      <w:start w:val="1"/>
      <w:numFmt w:val="bullet"/>
      <w:lvlText w:val=""/>
      <w:lvlJc w:val="left"/>
      <w:pPr>
        <w:tabs>
          <w:tab w:val="num" w:pos="5040"/>
        </w:tabs>
        <w:ind w:left="5040" w:hanging="360"/>
      </w:pPr>
      <w:rPr>
        <w:rFonts w:ascii="Wingdings" w:hAnsi="Wingdings" w:hint="default"/>
      </w:rPr>
    </w:lvl>
    <w:lvl w:ilvl="7" w:tplc="6EA060AA" w:tentative="1">
      <w:start w:val="1"/>
      <w:numFmt w:val="bullet"/>
      <w:lvlText w:val=""/>
      <w:lvlJc w:val="left"/>
      <w:pPr>
        <w:tabs>
          <w:tab w:val="num" w:pos="5760"/>
        </w:tabs>
        <w:ind w:left="5760" w:hanging="360"/>
      </w:pPr>
      <w:rPr>
        <w:rFonts w:ascii="Wingdings" w:hAnsi="Wingdings" w:hint="default"/>
      </w:rPr>
    </w:lvl>
    <w:lvl w:ilvl="8" w:tplc="F69C8330" w:tentative="1">
      <w:start w:val="1"/>
      <w:numFmt w:val="bullet"/>
      <w:lvlText w:val=""/>
      <w:lvlJc w:val="left"/>
      <w:pPr>
        <w:tabs>
          <w:tab w:val="num" w:pos="6480"/>
        </w:tabs>
        <w:ind w:left="6480" w:hanging="360"/>
      </w:pPr>
      <w:rPr>
        <w:rFonts w:ascii="Wingdings" w:hAnsi="Wingdings" w:hint="default"/>
      </w:rPr>
    </w:lvl>
  </w:abstractNum>
  <w:abstractNum w:abstractNumId="2">
    <w:nsid w:val="0D6B7DE4"/>
    <w:multiLevelType w:val="hybridMultilevel"/>
    <w:tmpl w:val="C1904E60"/>
    <w:lvl w:ilvl="0" w:tplc="04050005">
      <w:start w:val="1"/>
      <w:numFmt w:val="bullet"/>
      <w:lvlText w:val=""/>
      <w:lvlJc w:val="left"/>
      <w:pPr>
        <w:tabs>
          <w:tab w:val="num" w:pos="720"/>
        </w:tabs>
        <w:ind w:left="720" w:hanging="360"/>
      </w:pPr>
      <w:rPr>
        <w:rFonts w:ascii="Wingdings" w:hAnsi="Wingdings" w:hint="default"/>
      </w:rPr>
    </w:lvl>
    <w:lvl w:ilvl="1" w:tplc="C9A8B13C" w:tentative="1">
      <w:start w:val="1"/>
      <w:numFmt w:val="bullet"/>
      <w:lvlText w:val=""/>
      <w:lvlJc w:val="left"/>
      <w:pPr>
        <w:tabs>
          <w:tab w:val="num" w:pos="1440"/>
        </w:tabs>
        <w:ind w:left="1440" w:hanging="360"/>
      </w:pPr>
      <w:rPr>
        <w:rFonts w:ascii="Wingdings" w:hAnsi="Wingdings" w:hint="default"/>
      </w:rPr>
    </w:lvl>
    <w:lvl w:ilvl="2" w:tplc="F62A3C50" w:tentative="1">
      <w:start w:val="1"/>
      <w:numFmt w:val="bullet"/>
      <w:lvlText w:val=""/>
      <w:lvlJc w:val="left"/>
      <w:pPr>
        <w:tabs>
          <w:tab w:val="num" w:pos="2160"/>
        </w:tabs>
        <w:ind w:left="2160" w:hanging="360"/>
      </w:pPr>
      <w:rPr>
        <w:rFonts w:ascii="Wingdings" w:hAnsi="Wingdings" w:hint="default"/>
      </w:rPr>
    </w:lvl>
    <w:lvl w:ilvl="3" w:tplc="3F003890" w:tentative="1">
      <w:start w:val="1"/>
      <w:numFmt w:val="bullet"/>
      <w:lvlText w:val=""/>
      <w:lvlJc w:val="left"/>
      <w:pPr>
        <w:tabs>
          <w:tab w:val="num" w:pos="2880"/>
        </w:tabs>
        <w:ind w:left="2880" w:hanging="360"/>
      </w:pPr>
      <w:rPr>
        <w:rFonts w:ascii="Wingdings" w:hAnsi="Wingdings" w:hint="default"/>
      </w:rPr>
    </w:lvl>
    <w:lvl w:ilvl="4" w:tplc="5F9448F8" w:tentative="1">
      <w:start w:val="1"/>
      <w:numFmt w:val="bullet"/>
      <w:lvlText w:val=""/>
      <w:lvlJc w:val="left"/>
      <w:pPr>
        <w:tabs>
          <w:tab w:val="num" w:pos="3600"/>
        </w:tabs>
        <w:ind w:left="3600" w:hanging="360"/>
      </w:pPr>
      <w:rPr>
        <w:rFonts w:ascii="Wingdings" w:hAnsi="Wingdings" w:hint="default"/>
      </w:rPr>
    </w:lvl>
    <w:lvl w:ilvl="5" w:tplc="A22CFAF4" w:tentative="1">
      <w:start w:val="1"/>
      <w:numFmt w:val="bullet"/>
      <w:lvlText w:val=""/>
      <w:lvlJc w:val="left"/>
      <w:pPr>
        <w:tabs>
          <w:tab w:val="num" w:pos="4320"/>
        </w:tabs>
        <w:ind w:left="4320" w:hanging="360"/>
      </w:pPr>
      <w:rPr>
        <w:rFonts w:ascii="Wingdings" w:hAnsi="Wingdings" w:hint="default"/>
      </w:rPr>
    </w:lvl>
    <w:lvl w:ilvl="6" w:tplc="FD8EF3A8" w:tentative="1">
      <w:start w:val="1"/>
      <w:numFmt w:val="bullet"/>
      <w:lvlText w:val=""/>
      <w:lvlJc w:val="left"/>
      <w:pPr>
        <w:tabs>
          <w:tab w:val="num" w:pos="5040"/>
        </w:tabs>
        <w:ind w:left="5040" w:hanging="360"/>
      </w:pPr>
      <w:rPr>
        <w:rFonts w:ascii="Wingdings" w:hAnsi="Wingdings" w:hint="default"/>
      </w:rPr>
    </w:lvl>
    <w:lvl w:ilvl="7" w:tplc="193EE2A8" w:tentative="1">
      <w:start w:val="1"/>
      <w:numFmt w:val="bullet"/>
      <w:lvlText w:val=""/>
      <w:lvlJc w:val="left"/>
      <w:pPr>
        <w:tabs>
          <w:tab w:val="num" w:pos="5760"/>
        </w:tabs>
        <w:ind w:left="5760" w:hanging="360"/>
      </w:pPr>
      <w:rPr>
        <w:rFonts w:ascii="Wingdings" w:hAnsi="Wingdings" w:hint="default"/>
      </w:rPr>
    </w:lvl>
    <w:lvl w:ilvl="8" w:tplc="CBC01D14" w:tentative="1">
      <w:start w:val="1"/>
      <w:numFmt w:val="bullet"/>
      <w:lvlText w:val=""/>
      <w:lvlJc w:val="left"/>
      <w:pPr>
        <w:tabs>
          <w:tab w:val="num" w:pos="6480"/>
        </w:tabs>
        <w:ind w:left="6480" w:hanging="360"/>
      </w:pPr>
      <w:rPr>
        <w:rFonts w:ascii="Wingdings" w:hAnsi="Wingdings" w:hint="default"/>
      </w:rPr>
    </w:lvl>
  </w:abstractNum>
  <w:abstractNum w:abstractNumId="3">
    <w:nsid w:val="0E5E61F3"/>
    <w:multiLevelType w:val="multilevel"/>
    <w:tmpl w:val="09CADD66"/>
    <w:lvl w:ilvl="0">
      <w:start w:val="4"/>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906AEF"/>
    <w:multiLevelType w:val="hybridMultilevel"/>
    <w:tmpl w:val="2ABCF7DC"/>
    <w:lvl w:ilvl="0" w:tplc="04050005">
      <w:start w:val="1"/>
      <w:numFmt w:val="bullet"/>
      <w:lvlText w:val=""/>
      <w:lvlJc w:val="left"/>
      <w:pPr>
        <w:tabs>
          <w:tab w:val="num" w:pos="720"/>
        </w:tabs>
        <w:ind w:left="720" w:hanging="360"/>
      </w:pPr>
      <w:rPr>
        <w:rFonts w:ascii="Wingdings" w:hAnsi="Wingdings" w:hint="default"/>
      </w:rPr>
    </w:lvl>
    <w:lvl w:ilvl="1" w:tplc="7EC6DB22" w:tentative="1">
      <w:start w:val="1"/>
      <w:numFmt w:val="bullet"/>
      <w:lvlText w:val=""/>
      <w:lvlJc w:val="left"/>
      <w:pPr>
        <w:tabs>
          <w:tab w:val="num" w:pos="1440"/>
        </w:tabs>
        <w:ind w:left="1440" w:hanging="360"/>
      </w:pPr>
      <w:rPr>
        <w:rFonts w:ascii="Wingdings" w:hAnsi="Wingdings" w:hint="default"/>
      </w:rPr>
    </w:lvl>
    <w:lvl w:ilvl="2" w:tplc="4E7E9AB8" w:tentative="1">
      <w:start w:val="1"/>
      <w:numFmt w:val="bullet"/>
      <w:lvlText w:val=""/>
      <w:lvlJc w:val="left"/>
      <w:pPr>
        <w:tabs>
          <w:tab w:val="num" w:pos="2160"/>
        </w:tabs>
        <w:ind w:left="2160" w:hanging="360"/>
      </w:pPr>
      <w:rPr>
        <w:rFonts w:ascii="Wingdings" w:hAnsi="Wingdings" w:hint="default"/>
      </w:rPr>
    </w:lvl>
    <w:lvl w:ilvl="3" w:tplc="0BB6A7EE" w:tentative="1">
      <w:start w:val="1"/>
      <w:numFmt w:val="bullet"/>
      <w:lvlText w:val=""/>
      <w:lvlJc w:val="left"/>
      <w:pPr>
        <w:tabs>
          <w:tab w:val="num" w:pos="2880"/>
        </w:tabs>
        <w:ind w:left="2880" w:hanging="360"/>
      </w:pPr>
      <w:rPr>
        <w:rFonts w:ascii="Wingdings" w:hAnsi="Wingdings" w:hint="default"/>
      </w:rPr>
    </w:lvl>
    <w:lvl w:ilvl="4" w:tplc="D006F546" w:tentative="1">
      <w:start w:val="1"/>
      <w:numFmt w:val="bullet"/>
      <w:lvlText w:val=""/>
      <w:lvlJc w:val="left"/>
      <w:pPr>
        <w:tabs>
          <w:tab w:val="num" w:pos="3600"/>
        </w:tabs>
        <w:ind w:left="3600" w:hanging="360"/>
      </w:pPr>
      <w:rPr>
        <w:rFonts w:ascii="Wingdings" w:hAnsi="Wingdings" w:hint="default"/>
      </w:rPr>
    </w:lvl>
    <w:lvl w:ilvl="5" w:tplc="23AE3146" w:tentative="1">
      <w:start w:val="1"/>
      <w:numFmt w:val="bullet"/>
      <w:lvlText w:val=""/>
      <w:lvlJc w:val="left"/>
      <w:pPr>
        <w:tabs>
          <w:tab w:val="num" w:pos="4320"/>
        </w:tabs>
        <w:ind w:left="4320" w:hanging="360"/>
      </w:pPr>
      <w:rPr>
        <w:rFonts w:ascii="Wingdings" w:hAnsi="Wingdings" w:hint="default"/>
      </w:rPr>
    </w:lvl>
    <w:lvl w:ilvl="6" w:tplc="C5B2D338" w:tentative="1">
      <w:start w:val="1"/>
      <w:numFmt w:val="bullet"/>
      <w:lvlText w:val=""/>
      <w:lvlJc w:val="left"/>
      <w:pPr>
        <w:tabs>
          <w:tab w:val="num" w:pos="5040"/>
        </w:tabs>
        <w:ind w:left="5040" w:hanging="360"/>
      </w:pPr>
      <w:rPr>
        <w:rFonts w:ascii="Wingdings" w:hAnsi="Wingdings" w:hint="default"/>
      </w:rPr>
    </w:lvl>
    <w:lvl w:ilvl="7" w:tplc="82F68180" w:tentative="1">
      <w:start w:val="1"/>
      <w:numFmt w:val="bullet"/>
      <w:lvlText w:val=""/>
      <w:lvlJc w:val="left"/>
      <w:pPr>
        <w:tabs>
          <w:tab w:val="num" w:pos="5760"/>
        </w:tabs>
        <w:ind w:left="5760" w:hanging="360"/>
      </w:pPr>
      <w:rPr>
        <w:rFonts w:ascii="Wingdings" w:hAnsi="Wingdings" w:hint="default"/>
      </w:rPr>
    </w:lvl>
    <w:lvl w:ilvl="8" w:tplc="7136A0C2" w:tentative="1">
      <w:start w:val="1"/>
      <w:numFmt w:val="bullet"/>
      <w:lvlText w:val=""/>
      <w:lvlJc w:val="left"/>
      <w:pPr>
        <w:tabs>
          <w:tab w:val="num" w:pos="6480"/>
        </w:tabs>
        <w:ind w:left="6480" w:hanging="360"/>
      </w:pPr>
      <w:rPr>
        <w:rFonts w:ascii="Wingdings" w:hAnsi="Wingdings" w:hint="default"/>
      </w:rPr>
    </w:lvl>
  </w:abstractNum>
  <w:abstractNum w:abstractNumId="5">
    <w:nsid w:val="126D0A5B"/>
    <w:multiLevelType w:val="hybridMultilevel"/>
    <w:tmpl w:val="F58E099A"/>
    <w:lvl w:ilvl="0" w:tplc="04050005">
      <w:start w:val="1"/>
      <w:numFmt w:val="bullet"/>
      <w:lvlText w:val=""/>
      <w:lvlJc w:val="left"/>
      <w:pPr>
        <w:tabs>
          <w:tab w:val="num" w:pos="720"/>
        </w:tabs>
        <w:ind w:left="720" w:hanging="360"/>
      </w:pPr>
      <w:rPr>
        <w:rFonts w:ascii="Wingdings" w:hAnsi="Wingdings" w:hint="default"/>
      </w:rPr>
    </w:lvl>
    <w:lvl w:ilvl="1" w:tplc="6D50FAF4" w:tentative="1">
      <w:start w:val="1"/>
      <w:numFmt w:val="bullet"/>
      <w:lvlText w:val=""/>
      <w:lvlJc w:val="left"/>
      <w:pPr>
        <w:tabs>
          <w:tab w:val="num" w:pos="1440"/>
        </w:tabs>
        <w:ind w:left="1440" w:hanging="360"/>
      </w:pPr>
      <w:rPr>
        <w:rFonts w:ascii="Wingdings" w:hAnsi="Wingdings" w:hint="default"/>
      </w:rPr>
    </w:lvl>
    <w:lvl w:ilvl="2" w:tplc="1310C60E" w:tentative="1">
      <w:start w:val="1"/>
      <w:numFmt w:val="bullet"/>
      <w:lvlText w:val=""/>
      <w:lvlJc w:val="left"/>
      <w:pPr>
        <w:tabs>
          <w:tab w:val="num" w:pos="2160"/>
        </w:tabs>
        <w:ind w:left="2160" w:hanging="360"/>
      </w:pPr>
      <w:rPr>
        <w:rFonts w:ascii="Wingdings" w:hAnsi="Wingdings" w:hint="default"/>
      </w:rPr>
    </w:lvl>
    <w:lvl w:ilvl="3" w:tplc="7C0C3470" w:tentative="1">
      <w:start w:val="1"/>
      <w:numFmt w:val="bullet"/>
      <w:lvlText w:val=""/>
      <w:lvlJc w:val="left"/>
      <w:pPr>
        <w:tabs>
          <w:tab w:val="num" w:pos="2880"/>
        </w:tabs>
        <w:ind w:left="2880" w:hanging="360"/>
      </w:pPr>
      <w:rPr>
        <w:rFonts w:ascii="Wingdings" w:hAnsi="Wingdings" w:hint="default"/>
      </w:rPr>
    </w:lvl>
    <w:lvl w:ilvl="4" w:tplc="0B1478E4" w:tentative="1">
      <w:start w:val="1"/>
      <w:numFmt w:val="bullet"/>
      <w:lvlText w:val=""/>
      <w:lvlJc w:val="left"/>
      <w:pPr>
        <w:tabs>
          <w:tab w:val="num" w:pos="3600"/>
        </w:tabs>
        <w:ind w:left="3600" w:hanging="360"/>
      </w:pPr>
      <w:rPr>
        <w:rFonts w:ascii="Wingdings" w:hAnsi="Wingdings" w:hint="default"/>
      </w:rPr>
    </w:lvl>
    <w:lvl w:ilvl="5" w:tplc="44C258CC" w:tentative="1">
      <w:start w:val="1"/>
      <w:numFmt w:val="bullet"/>
      <w:lvlText w:val=""/>
      <w:lvlJc w:val="left"/>
      <w:pPr>
        <w:tabs>
          <w:tab w:val="num" w:pos="4320"/>
        </w:tabs>
        <w:ind w:left="4320" w:hanging="360"/>
      </w:pPr>
      <w:rPr>
        <w:rFonts w:ascii="Wingdings" w:hAnsi="Wingdings" w:hint="default"/>
      </w:rPr>
    </w:lvl>
    <w:lvl w:ilvl="6" w:tplc="F248640E" w:tentative="1">
      <w:start w:val="1"/>
      <w:numFmt w:val="bullet"/>
      <w:lvlText w:val=""/>
      <w:lvlJc w:val="left"/>
      <w:pPr>
        <w:tabs>
          <w:tab w:val="num" w:pos="5040"/>
        </w:tabs>
        <w:ind w:left="5040" w:hanging="360"/>
      </w:pPr>
      <w:rPr>
        <w:rFonts w:ascii="Wingdings" w:hAnsi="Wingdings" w:hint="default"/>
      </w:rPr>
    </w:lvl>
    <w:lvl w:ilvl="7" w:tplc="0A4A1766" w:tentative="1">
      <w:start w:val="1"/>
      <w:numFmt w:val="bullet"/>
      <w:lvlText w:val=""/>
      <w:lvlJc w:val="left"/>
      <w:pPr>
        <w:tabs>
          <w:tab w:val="num" w:pos="5760"/>
        </w:tabs>
        <w:ind w:left="5760" w:hanging="360"/>
      </w:pPr>
      <w:rPr>
        <w:rFonts w:ascii="Wingdings" w:hAnsi="Wingdings" w:hint="default"/>
      </w:rPr>
    </w:lvl>
    <w:lvl w:ilvl="8" w:tplc="1332B87C" w:tentative="1">
      <w:start w:val="1"/>
      <w:numFmt w:val="bullet"/>
      <w:lvlText w:val=""/>
      <w:lvlJc w:val="left"/>
      <w:pPr>
        <w:tabs>
          <w:tab w:val="num" w:pos="6480"/>
        </w:tabs>
        <w:ind w:left="6480" w:hanging="360"/>
      </w:pPr>
      <w:rPr>
        <w:rFonts w:ascii="Wingdings" w:hAnsi="Wingdings" w:hint="default"/>
      </w:rPr>
    </w:lvl>
  </w:abstractNum>
  <w:abstractNum w:abstractNumId="6">
    <w:nsid w:val="12864337"/>
    <w:multiLevelType w:val="hybridMultilevel"/>
    <w:tmpl w:val="D5CA4F5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6532D72"/>
    <w:multiLevelType w:val="hybridMultilevel"/>
    <w:tmpl w:val="2FAADA66"/>
    <w:lvl w:ilvl="0" w:tplc="04050005">
      <w:start w:val="1"/>
      <w:numFmt w:val="bullet"/>
      <w:lvlText w:val=""/>
      <w:lvlJc w:val="left"/>
      <w:pPr>
        <w:tabs>
          <w:tab w:val="num" w:pos="720"/>
        </w:tabs>
        <w:ind w:left="720" w:hanging="360"/>
      </w:pPr>
      <w:rPr>
        <w:rFonts w:ascii="Wingdings" w:hAnsi="Wingdings" w:hint="default"/>
      </w:rPr>
    </w:lvl>
    <w:lvl w:ilvl="1" w:tplc="D9B8299C" w:tentative="1">
      <w:start w:val="1"/>
      <w:numFmt w:val="bullet"/>
      <w:lvlText w:val=""/>
      <w:lvlJc w:val="left"/>
      <w:pPr>
        <w:tabs>
          <w:tab w:val="num" w:pos="1440"/>
        </w:tabs>
        <w:ind w:left="1440" w:hanging="360"/>
      </w:pPr>
      <w:rPr>
        <w:rFonts w:ascii="Wingdings" w:hAnsi="Wingdings" w:hint="default"/>
      </w:rPr>
    </w:lvl>
    <w:lvl w:ilvl="2" w:tplc="941EAE7C" w:tentative="1">
      <w:start w:val="1"/>
      <w:numFmt w:val="bullet"/>
      <w:lvlText w:val=""/>
      <w:lvlJc w:val="left"/>
      <w:pPr>
        <w:tabs>
          <w:tab w:val="num" w:pos="2160"/>
        </w:tabs>
        <w:ind w:left="2160" w:hanging="360"/>
      </w:pPr>
      <w:rPr>
        <w:rFonts w:ascii="Wingdings" w:hAnsi="Wingdings" w:hint="default"/>
      </w:rPr>
    </w:lvl>
    <w:lvl w:ilvl="3" w:tplc="4AA89EE8" w:tentative="1">
      <w:start w:val="1"/>
      <w:numFmt w:val="bullet"/>
      <w:lvlText w:val=""/>
      <w:lvlJc w:val="left"/>
      <w:pPr>
        <w:tabs>
          <w:tab w:val="num" w:pos="2880"/>
        </w:tabs>
        <w:ind w:left="2880" w:hanging="360"/>
      </w:pPr>
      <w:rPr>
        <w:rFonts w:ascii="Wingdings" w:hAnsi="Wingdings" w:hint="default"/>
      </w:rPr>
    </w:lvl>
    <w:lvl w:ilvl="4" w:tplc="BCB28E94" w:tentative="1">
      <w:start w:val="1"/>
      <w:numFmt w:val="bullet"/>
      <w:lvlText w:val=""/>
      <w:lvlJc w:val="left"/>
      <w:pPr>
        <w:tabs>
          <w:tab w:val="num" w:pos="3600"/>
        </w:tabs>
        <w:ind w:left="3600" w:hanging="360"/>
      </w:pPr>
      <w:rPr>
        <w:rFonts w:ascii="Wingdings" w:hAnsi="Wingdings" w:hint="default"/>
      </w:rPr>
    </w:lvl>
    <w:lvl w:ilvl="5" w:tplc="6130CF44" w:tentative="1">
      <w:start w:val="1"/>
      <w:numFmt w:val="bullet"/>
      <w:lvlText w:val=""/>
      <w:lvlJc w:val="left"/>
      <w:pPr>
        <w:tabs>
          <w:tab w:val="num" w:pos="4320"/>
        </w:tabs>
        <w:ind w:left="4320" w:hanging="360"/>
      </w:pPr>
      <w:rPr>
        <w:rFonts w:ascii="Wingdings" w:hAnsi="Wingdings" w:hint="default"/>
      </w:rPr>
    </w:lvl>
    <w:lvl w:ilvl="6" w:tplc="026AF288" w:tentative="1">
      <w:start w:val="1"/>
      <w:numFmt w:val="bullet"/>
      <w:lvlText w:val=""/>
      <w:lvlJc w:val="left"/>
      <w:pPr>
        <w:tabs>
          <w:tab w:val="num" w:pos="5040"/>
        </w:tabs>
        <w:ind w:left="5040" w:hanging="360"/>
      </w:pPr>
      <w:rPr>
        <w:rFonts w:ascii="Wingdings" w:hAnsi="Wingdings" w:hint="default"/>
      </w:rPr>
    </w:lvl>
    <w:lvl w:ilvl="7" w:tplc="F9BEB34A" w:tentative="1">
      <w:start w:val="1"/>
      <w:numFmt w:val="bullet"/>
      <w:lvlText w:val=""/>
      <w:lvlJc w:val="left"/>
      <w:pPr>
        <w:tabs>
          <w:tab w:val="num" w:pos="5760"/>
        </w:tabs>
        <w:ind w:left="5760" w:hanging="360"/>
      </w:pPr>
      <w:rPr>
        <w:rFonts w:ascii="Wingdings" w:hAnsi="Wingdings" w:hint="default"/>
      </w:rPr>
    </w:lvl>
    <w:lvl w:ilvl="8" w:tplc="96B4FA0E" w:tentative="1">
      <w:start w:val="1"/>
      <w:numFmt w:val="bullet"/>
      <w:lvlText w:val=""/>
      <w:lvlJc w:val="left"/>
      <w:pPr>
        <w:tabs>
          <w:tab w:val="num" w:pos="6480"/>
        </w:tabs>
        <w:ind w:left="6480" w:hanging="360"/>
      </w:pPr>
      <w:rPr>
        <w:rFonts w:ascii="Wingdings" w:hAnsi="Wingdings" w:hint="default"/>
      </w:rPr>
    </w:lvl>
  </w:abstractNum>
  <w:abstractNum w:abstractNumId="8">
    <w:nsid w:val="1729357D"/>
    <w:multiLevelType w:val="hybridMultilevel"/>
    <w:tmpl w:val="91F007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BA52D0"/>
    <w:multiLevelType w:val="multilevel"/>
    <w:tmpl w:val="80F84B24"/>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F0D7C76"/>
    <w:multiLevelType w:val="hybridMultilevel"/>
    <w:tmpl w:val="0F2085C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7C7473D"/>
    <w:multiLevelType w:val="hybridMultilevel"/>
    <w:tmpl w:val="6D28F746"/>
    <w:lvl w:ilvl="0" w:tplc="04050005">
      <w:start w:val="1"/>
      <w:numFmt w:val="bullet"/>
      <w:lvlText w:val=""/>
      <w:lvlJc w:val="left"/>
      <w:pPr>
        <w:tabs>
          <w:tab w:val="num" w:pos="720"/>
        </w:tabs>
        <w:ind w:left="720" w:hanging="360"/>
      </w:pPr>
      <w:rPr>
        <w:rFonts w:ascii="Wingdings" w:hAnsi="Wingdings" w:hint="default"/>
      </w:rPr>
    </w:lvl>
    <w:lvl w:ilvl="1" w:tplc="24B6AC24" w:tentative="1">
      <w:start w:val="1"/>
      <w:numFmt w:val="bullet"/>
      <w:lvlText w:val=""/>
      <w:lvlJc w:val="left"/>
      <w:pPr>
        <w:tabs>
          <w:tab w:val="num" w:pos="1440"/>
        </w:tabs>
        <w:ind w:left="1440" w:hanging="360"/>
      </w:pPr>
      <w:rPr>
        <w:rFonts w:ascii="Wingdings" w:hAnsi="Wingdings" w:hint="default"/>
      </w:rPr>
    </w:lvl>
    <w:lvl w:ilvl="2" w:tplc="525E723C" w:tentative="1">
      <w:start w:val="1"/>
      <w:numFmt w:val="bullet"/>
      <w:lvlText w:val=""/>
      <w:lvlJc w:val="left"/>
      <w:pPr>
        <w:tabs>
          <w:tab w:val="num" w:pos="2160"/>
        </w:tabs>
        <w:ind w:left="2160" w:hanging="360"/>
      </w:pPr>
      <w:rPr>
        <w:rFonts w:ascii="Wingdings" w:hAnsi="Wingdings" w:hint="default"/>
      </w:rPr>
    </w:lvl>
    <w:lvl w:ilvl="3" w:tplc="F65A676C" w:tentative="1">
      <w:start w:val="1"/>
      <w:numFmt w:val="bullet"/>
      <w:lvlText w:val=""/>
      <w:lvlJc w:val="left"/>
      <w:pPr>
        <w:tabs>
          <w:tab w:val="num" w:pos="2880"/>
        </w:tabs>
        <w:ind w:left="2880" w:hanging="360"/>
      </w:pPr>
      <w:rPr>
        <w:rFonts w:ascii="Wingdings" w:hAnsi="Wingdings" w:hint="default"/>
      </w:rPr>
    </w:lvl>
    <w:lvl w:ilvl="4" w:tplc="F27C0C28" w:tentative="1">
      <w:start w:val="1"/>
      <w:numFmt w:val="bullet"/>
      <w:lvlText w:val=""/>
      <w:lvlJc w:val="left"/>
      <w:pPr>
        <w:tabs>
          <w:tab w:val="num" w:pos="3600"/>
        </w:tabs>
        <w:ind w:left="3600" w:hanging="360"/>
      </w:pPr>
      <w:rPr>
        <w:rFonts w:ascii="Wingdings" w:hAnsi="Wingdings" w:hint="default"/>
      </w:rPr>
    </w:lvl>
    <w:lvl w:ilvl="5" w:tplc="A9F23F9C" w:tentative="1">
      <w:start w:val="1"/>
      <w:numFmt w:val="bullet"/>
      <w:lvlText w:val=""/>
      <w:lvlJc w:val="left"/>
      <w:pPr>
        <w:tabs>
          <w:tab w:val="num" w:pos="4320"/>
        </w:tabs>
        <w:ind w:left="4320" w:hanging="360"/>
      </w:pPr>
      <w:rPr>
        <w:rFonts w:ascii="Wingdings" w:hAnsi="Wingdings" w:hint="default"/>
      </w:rPr>
    </w:lvl>
    <w:lvl w:ilvl="6" w:tplc="B0A083C8" w:tentative="1">
      <w:start w:val="1"/>
      <w:numFmt w:val="bullet"/>
      <w:lvlText w:val=""/>
      <w:lvlJc w:val="left"/>
      <w:pPr>
        <w:tabs>
          <w:tab w:val="num" w:pos="5040"/>
        </w:tabs>
        <w:ind w:left="5040" w:hanging="360"/>
      </w:pPr>
      <w:rPr>
        <w:rFonts w:ascii="Wingdings" w:hAnsi="Wingdings" w:hint="default"/>
      </w:rPr>
    </w:lvl>
    <w:lvl w:ilvl="7" w:tplc="31F02FAE" w:tentative="1">
      <w:start w:val="1"/>
      <w:numFmt w:val="bullet"/>
      <w:lvlText w:val=""/>
      <w:lvlJc w:val="left"/>
      <w:pPr>
        <w:tabs>
          <w:tab w:val="num" w:pos="5760"/>
        </w:tabs>
        <w:ind w:left="5760" w:hanging="360"/>
      </w:pPr>
      <w:rPr>
        <w:rFonts w:ascii="Wingdings" w:hAnsi="Wingdings" w:hint="default"/>
      </w:rPr>
    </w:lvl>
    <w:lvl w:ilvl="8" w:tplc="86DC1B9A" w:tentative="1">
      <w:start w:val="1"/>
      <w:numFmt w:val="bullet"/>
      <w:lvlText w:val=""/>
      <w:lvlJc w:val="left"/>
      <w:pPr>
        <w:tabs>
          <w:tab w:val="num" w:pos="6480"/>
        </w:tabs>
        <w:ind w:left="6480" w:hanging="360"/>
      </w:pPr>
      <w:rPr>
        <w:rFonts w:ascii="Wingdings" w:hAnsi="Wingdings" w:hint="default"/>
      </w:rPr>
    </w:lvl>
  </w:abstractNum>
  <w:abstractNum w:abstractNumId="12">
    <w:nsid w:val="2835319C"/>
    <w:multiLevelType w:val="hybridMultilevel"/>
    <w:tmpl w:val="B4C20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87A7A4A"/>
    <w:multiLevelType w:val="multilevel"/>
    <w:tmpl w:val="5A74A4A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1D45515"/>
    <w:multiLevelType w:val="hybridMultilevel"/>
    <w:tmpl w:val="24D43288"/>
    <w:lvl w:ilvl="0" w:tplc="78DE6D60">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6D0131C"/>
    <w:multiLevelType w:val="multilevel"/>
    <w:tmpl w:val="9980455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903474"/>
    <w:multiLevelType w:val="hybridMultilevel"/>
    <w:tmpl w:val="055272E2"/>
    <w:lvl w:ilvl="0" w:tplc="04050005">
      <w:start w:val="1"/>
      <w:numFmt w:val="bullet"/>
      <w:lvlText w:val=""/>
      <w:lvlJc w:val="left"/>
      <w:pPr>
        <w:tabs>
          <w:tab w:val="num" w:pos="720"/>
        </w:tabs>
        <w:ind w:left="720" w:hanging="360"/>
      </w:pPr>
      <w:rPr>
        <w:rFonts w:ascii="Wingdings" w:hAnsi="Wingdings" w:hint="default"/>
      </w:rPr>
    </w:lvl>
    <w:lvl w:ilvl="1" w:tplc="95BCD768" w:tentative="1">
      <w:start w:val="1"/>
      <w:numFmt w:val="bullet"/>
      <w:lvlText w:val=""/>
      <w:lvlJc w:val="left"/>
      <w:pPr>
        <w:tabs>
          <w:tab w:val="num" w:pos="1440"/>
        </w:tabs>
        <w:ind w:left="1440" w:hanging="360"/>
      </w:pPr>
      <w:rPr>
        <w:rFonts w:ascii="Wingdings" w:hAnsi="Wingdings" w:hint="default"/>
      </w:rPr>
    </w:lvl>
    <w:lvl w:ilvl="2" w:tplc="5832FDAA" w:tentative="1">
      <w:start w:val="1"/>
      <w:numFmt w:val="bullet"/>
      <w:lvlText w:val=""/>
      <w:lvlJc w:val="left"/>
      <w:pPr>
        <w:tabs>
          <w:tab w:val="num" w:pos="2160"/>
        </w:tabs>
        <w:ind w:left="2160" w:hanging="360"/>
      </w:pPr>
      <w:rPr>
        <w:rFonts w:ascii="Wingdings" w:hAnsi="Wingdings" w:hint="default"/>
      </w:rPr>
    </w:lvl>
    <w:lvl w:ilvl="3" w:tplc="1AF6C224" w:tentative="1">
      <w:start w:val="1"/>
      <w:numFmt w:val="bullet"/>
      <w:lvlText w:val=""/>
      <w:lvlJc w:val="left"/>
      <w:pPr>
        <w:tabs>
          <w:tab w:val="num" w:pos="2880"/>
        </w:tabs>
        <w:ind w:left="2880" w:hanging="360"/>
      </w:pPr>
      <w:rPr>
        <w:rFonts w:ascii="Wingdings" w:hAnsi="Wingdings" w:hint="default"/>
      </w:rPr>
    </w:lvl>
    <w:lvl w:ilvl="4" w:tplc="6B54D946" w:tentative="1">
      <w:start w:val="1"/>
      <w:numFmt w:val="bullet"/>
      <w:lvlText w:val=""/>
      <w:lvlJc w:val="left"/>
      <w:pPr>
        <w:tabs>
          <w:tab w:val="num" w:pos="3600"/>
        </w:tabs>
        <w:ind w:left="3600" w:hanging="360"/>
      </w:pPr>
      <w:rPr>
        <w:rFonts w:ascii="Wingdings" w:hAnsi="Wingdings" w:hint="default"/>
      </w:rPr>
    </w:lvl>
    <w:lvl w:ilvl="5" w:tplc="07E8C148" w:tentative="1">
      <w:start w:val="1"/>
      <w:numFmt w:val="bullet"/>
      <w:lvlText w:val=""/>
      <w:lvlJc w:val="left"/>
      <w:pPr>
        <w:tabs>
          <w:tab w:val="num" w:pos="4320"/>
        </w:tabs>
        <w:ind w:left="4320" w:hanging="360"/>
      </w:pPr>
      <w:rPr>
        <w:rFonts w:ascii="Wingdings" w:hAnsi="Wingdings" w:hint="default"/>
      </w:rPr>
    </w:lvl>
    <w:lvl w:ilvl="6" w:tplc="6AF254F0" w:tentative="1">
      <w:start w:val="1"/>
      <w:numFmt w:val="bullet"/>
      <w:lvlText w:val=""/>
      <w:lvlJc w:val="left"/>
      <w:pPr>
        <w:tabs>
          <w:tab w:val="num" w:pos="5040"/>
        </w:tabs>
        <w:ind w:left="5040" w:hanging="360"/>
      </w:pPr>
      <w:rPr>
        <w:rFonts w:ascii="Wingdings" w:hAnsi="Wingdings" w:hint="default"/>
      </w:rPr>
    </w:lvl>
    <w:lvl w:ilvl="7" w:tplc="D30CE8BA" w:tentative="1">
      <w:start w:val="1"/>
      <w:numFmt w:val="bullet"/>
      <w:lvlText w:val=""/>
      <w:lvlJc w:val="left"/>
      <w:pPr>
        <w:tabs>
          <w:tab w:val="num" w:pos="5760"/>
        </w:tabs>
        <w:ind w:left="5760" w:hanging="360"/>
      </w:pPr>
      <w:rPr>
        <w:rFonts w:ascii="Wingdings" w:hAnsi="Wingdings" w:hint="default"/>
      </w:rPr>
    </w:lvl>
    <w:lvl w:ilvl="8" w:tplc="AD5E5BB6" w:tentative="1">
      <w:start w:val="1"/>
      <w:numFmt w:val="bullet"/>
      <w:lvlText w:val=""/>
      <w:lvlJc w:val="left"/>
      <w:pPr>
        <w:tabs>
          <w:tab w:val="num" w:pos="6480"/>
        </w:tabs>
        <w:ind w:left="6480" w:hanging="360"/>
      </w:pPr>
      <w:rPr>
        <w:rFonts w:ascii="Wingdings" w:hAnsi="Wingdings" w:hint="default"/>
      </w:rPr>
    </w:lvl>
  </w:abstractNum>
  <w:abstractNum w:abstractNumId="17">
    <w:nsid w:val="3B45122A"/>
    <w:multiLevelType w:val="hybridMultilevel"/>
    <w:tmpl w:val="C4E4F32A"/>
    <w:lvl w:ilvl="0" w:tplc="82FA444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E9A5DBF"/>
    <w:multiLevelType w:val="hybridMultilevel"/>
    <w:tmpl w:val="129C2862"/>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F1C61AE"/>
    <w:multiLevelType w:val="multilevel"/>
    <w:tmpl w:val="2E12D3B4"/>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F7706FC"/>
    <w:multiLevelType w:val="hybridMultilevel"/>
    <w:tmpl w:val="599C09AE"/>
    <w:lvl w:ilvl="0" w:tplc="04050005">
      <w:start w:val="1"/>
      <w:numFmt w:val="bullet"/>
      <w:lvlText w:val=""/>
      <w:lvlJc w:val="left"/>
      <w:pPr>
        <w:tabs>
          <w:tab w:val="num" w:pos="720"/>
        </w:tabs>
        <w:ind w:left="720" w:hanging="360"/>
      </w:pPr>
      <w:rPr>
        <w:rFonts w:ascii="Wingdings" w:hAnsi="Wingdings" w:hint="default"/>
      </w:rPr>
    </w:lvl>
    <w:lvl w:ilvl="1" w:tplc="A51A86C8" w:tentative="1">
      <w:start w:val="1"/>
      <w:numFmt w:val="bullet"/>
      <w:lvlText w:val=""/>
      <w:lvlJc w:val="left"/>
      <w:pPr>
        <w:tabs>
          <w:tab w:val="num" w:pos="1440"/>
        </w:tabs>
        <w:ind w:left="1440" w:hanging="360"/>
      </w:pPr>
      <w:rPr>
        <w:rFonts w:ascii="Wingdings" w:hAnsi="Wingdings" w:hint="default"/>
      </w:rPr>
    </w:lvl>
    <w:lvl w:ilvl="2" w:tplc="3E8019E2" w:tentative="1">
      <w:start w:val="1"/>
      <w:numFmt w:val="bullet"/>
      <w:lvlText w:val=""/>
      <w:lvlJc w:val="left"/>
      <w:pPr>
        <w:tabs>
          <w:tab w:val="num" w:pos="2160"/>
        </w:tabs>
        <w:ind w:left="2160" w:hanging="360"/>
      </w:pPr>
      <w:rPr>
        <w:rFonts w:ascii="Wingdings" w:hAnsi="Wingdings" w:hint="default"/>
      </w:rPr>
    </w:lvl>
    <w:lvl w:ilvl="3" w:tplc="6C14D202" w:tentative="1">
      <w:start w:val="1"/>
      <w:numFmt w:val="bullet"/>
      <w:lvlText w:val=""/>
      <w:lvlJc w:val="left"/>
      <w:pPr>
        <w:tabs>
          <w:tab w:val="num" w:pos="2880"/>
        </w:tabs>
        <w:ind w:left="2880" w:hanging="360"/>
      </w:pPr>
      <w:rPr>
        <w:rFonts w:ascii="Wingdings" w:hAnsi="Wingdings" w:hint="default"/>
      </w:rPr>
    </w:lvl>
    <w:lvl w:ilvl="4" w:tplc="1354BA82" w:tentative="1">
      <w:start w:val="1"/>
      <w:numFmt w:val="bullet"/>
      <w:lvlText w:val=""/>
      <w:lvlJc w:val="left"/>
      <w:pPr>
        <w:tabs>
          <w:tab w:val="num" w:pos="3600"/>
        </w:tabs>
        <w:ind w:left="3600" w:hanging="360"/>
      </w:pPr>
      <w:rPr>
        <w:rFonts w:ascii="Wingdings" w:hAnsi="Wingdings" w:hint="default"/>
      </w:rPr>
    </w:lvl>
    <w:lvl w:ilvl="5" w:tplc="82B27B76" w:tentative="1">
      <w:start w:val="1"/>
      <w:numFmt w:val="bullet"/>
      <w:lvlText w:val=""/>
      <w:lvlJc w:val="left"/>
      <w:pPr>
        <w:tabs>
          <w:tab w:val="num" w:pos="4320"/>
        </w:tabs>
        <w:ind w:left="4320" w:hanging="360"/>
      </w:pPr>
      <w:rPr>
        <w:rFonts w:ascii="Wingdings" w:hAnsi="Wingdings" w:hint="default"/>
      </w:rPr>
    </w:lvl>
    <w:lvl w:ilvl="6" w:tplc="0206FA8C" w:tentative="1">
      <w:start w:val="1"/>
      <w:numFmt w:val="bullet"/>
      <w:lvlText w:val=""/>
      <w:lvlJc w:val="left"/>
      <w:pPr>
        <w:tabs>
          <w:tab w:val="num" w:pos="5040"/>
        </w:tabs>
        <w:ind w:left="5040" w:hanging="360"/>
      </w:pPr>
      <w:rPr>
        <w:rFonts w:ascii="Wingdings" w:hAnsi="Wingdings" w:hint="default"/>
      </w:rPr>
    </w:lvl>
    <w:lvl w:ilvl="7" w:tplc="98A0B8D6" w:tentative="1">
      <w:start w:val="1"/>
      <w:numFmt w:val="bullet"/>
      <w:lvlText w:val=""/>
      <w:lvlJc w:val="left"/>
      <w:pPr>
        <w:tabs>
          <w:tab w:val="num" w:pos="5760"/>
        </w:tabs>
        <w:ind w:left="5760" w:hanging="360"/>
      </w:pPr>
      <w:rPr>
        <w:rFonts w:ascii="Wingdings" w:hAnsi="Wingdings" w:hint="default"/>
      </w:rPr>
    </w:lvl>
    <w:lvl w:ilvl="8" w:tplc="68EA7A76" w:tentative="1">
      <w:start w:val="1"/>
      <w:numFmt w:val="bullet"/>
      <w:lvlText w:val=""/>
      <w:lvlJc w:val="left"/>
      <w:pPr>
        <w:tabs>
          <w:tab w:val="num" w:pos="6480"/>
        </w:tabs>
        <w:ind w:left="6480" w:hanging="360"/>
      </w:pPr>
      <w:rPr>
        <w:rFonts w:ascii="Wingdings" w:hAnsi="Wingdings" w:hint="default"/>
      </w:rPr>
    </w:lvl>
  </w:abstractNum>
  <w:abstractNum w:abstractNumId="21">
    <w:nsid w:val="4678369F"/>
    <w:multiLevelType w:val="hybridMultilevel"/>
    <w:tmpl w:val="43CA0E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8437ADE"/>
    <w:multiLevelType w:val="hybridMultilevel"/>
    <w:tmpl w:val="B0D2F9FA"/>
    <w:lvl w:ilvl="0" w:tplc="04050017">
      <w:start w:val="1"/>
      <w:numFmt w:val="lowerLetter"/>
      <w:lvlText w:val="%1)"/>
      <w:lvlJc w:val="left"/>
      <w:pPr>
        <w:tabs>
          <w:tab w:val="num" w:pos="720"/>
        </w:tabs>
        <w:ind w:left="720" w:hanging="360"/>
      </w:pPr>
      <w:rPr>
        <w:rFonts w:hint="default"/>
      </w:rPr>
    </w:lvl>
    <w:lvl w:ilvl="1" w:tplc="91063454">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8ED6E11"/>
    <w:multiLevelType w:val="multilevel"/>
    <w:tmpl w:val="80F84B24"/>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4A404775"/>
    <w:multiLevelType w:val="hybridMultilevel"/>
    <w:tmpl w:val="CB529120"/>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BBA6BEA"/>
    <w:multiLevelType w:val="multilevel"/>
    <w:tmpl w:val="80F84B24"/>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4BFE243E"/>
    <w:multiLevelType w:val="hybridMultilevel"/>
    <w:tmpl w:val="441662F0"/>
    <w:lvl w:ilvl="0" w:tplc="04050005">
      <w:start w:val="1"/>
      <w:numFmt w:val="bullet"/>
      <w:lvlText w:val=""/>
      <w:lvlJc w:val="left"/>
      <w:pPr>
        <w:tabs>
          <w:tab w:val="num" w:pos="720"/>
        </w:tabs>
        <w:ind w:left="720" w:hanging="360"/>
      </w:pPr>
      <w:rPr>
        <w:rFonts w:ascii="Wingdings" w:hAnsi="Wingdings" w:hint="default"/>
      </w:rPr>
    </w:lvl>
    <w:lvl w:ilvl="1" w:tplc="95B60A02" w:tentative="1">
      <w:start w:val="1"/>
      <w:numFmt w:val="bullet"/>
      <w:lvlText w:val=""/>
      <w:lvlJc w:val="left"/>
      <w:pPr>
        <w:tabs>
          <w:tab w:val="num" w:pos="1440"/>
        </w:tabs>
        <w:ind w:left="1440" w:hanging="360"/>
      </w:pPr>
      <w:rPr>
        <w:rFonts w:ascii="Wingdings" w:hAnsi="Wingdings" w:hint="default"/>
      </w:rPr>
    </w:lvl>
    <w:lvl w:ilvl="2" w:tplc="2E8616A4" w:tentative="1">
      <w:start w:val="1"/>
      <w:numFmt w:val="bullet"/>
      <w:lvlText w:val=""/>
      <w:lvlJc w:val="left"/>
      <w:pPr>
        <w:tabs>
          <w:tab w:val="num" w:pos="2160"/>
        </w:tabs>
        <w:ind w:left="2160" w:hanging="360"/>
      </w:pPr>
      <w:rPr>
        <w:rFonts w:ascii="Wingdings" w:hAnsi="Wingdings" w:hint="default"/>
      </w:rPr>
    </w:lvl>
    <w:lvl w:ilvl="3" w:tplc="FA60CBD2" w:tentative="1">
      <w:start w:val="1"/>
      <w:numFmt w:val="bullet"/>
      <w:lvlText w:val=""/>
      <w:lvlJc w:val="left"/>
      <w:pPr>
        <w:tabs>
          <w:tab w:val="num" w:pos="2880"/>
        </w:tabs>
        <w:ind w:left="2880" w:hanging="360"/>
      </w:pPr>
      <w:rPr>
        <w:rFonts w:ascii="Wingdings" w:hAnsi="Wingdings" w:hint="default"/>
      </w:rPr>
    </w:lvl>
    <w:lvl w:ilvl="4" w:tplc="EFDA09D8" w:tentative="1">
      <w:start w:val="1"/>
      <w:numFmt w:val="bullet"/>
      <w:lvlText w:val=""/>
      <w:lvlJc w:val="left"/>
      <w:pPr>
        <w:tabs>
          <w:tab w:val="num" w:pos="3600"/>
        </w:tabs>
        <w:ind w:left="3600" w:hanging="360"/>
      </w:pPr>
      <w:rPr>
        <w:rFonts w:ascii="Wingdings" w:hAnsi="Wingdings" w:hint="default"/>
      </w:rPr>
    </w:lvl>
    <w:lvl w:ilvl="5" w:tplc="F00452C6" w:tentative="1">
      <w:start w:val="1"/>
      <w:numFmt w:val="bullet"/>
      <w:lvlText w:val=""/>
      <w:lvlJc w:val="left"/>
      <w:pPr>
        <w:tabs>
          <w:tab w:val="num" w:pos="4320"/>
        </w:tabs>
        <w:ind w:left="4320" w:hanging="360"/>
      </w:pPr>
      <w:rPr>
        <w:rFonts w:ascii="Wingdings" w:hAnsi="Wingdings" w:hint="default"/>
      </w:rPr>
    </w:lvl>
    <w:lvl w:ilvl="6" w:tplc="CF06CDCA" w:tentative="1">
      <w:start w:val="1"/>
      <w:numFmt w:val="bullet"/>
      <w:lvlText w:val=""/>
      <w:lvlJc w:val="left"/>
      <w:pPr>
        <w:tabs>
          <w:tab w:val="num" w:pos="5040"/>
        </w:tabs>
        <w:ind w:left="5040" w:hanging="360"/>
      </w:pPr>
      <w:rPr>
        <w:rFonts w:ascii="Wingdings" w:hAnsi="Wingdings" w:hint="default"/>
      </w:rPr>
    </w:lvl>
    <w:lvl w:ilvl="7" w:tplc="43CE8B7E" w:tentative="1">
      <w:start w:val="1"/>
      <w:numFmt w:val="bullet"/>
      <w:lvlText w:val=""/>
      <w:lvlJc w:val="left"/>
      <w:pPr>
        <w:tabs>
          <w:tab w:val="num" w:pos="5760"/>
        </w:tabs>
        <w:ind w:left="5760" w:hanging="360"/>
      </w:pPr>
      <w:rPr>
        <w:rFonts w:ascii="Wingdings" w:hAnsi="Wingdings" w:hint="default"/>
      </w:rPr>
    </w:lvl>
    <w:lvl w:ilvl="8" w:tplc="C6A09A64" w:tentative="1">
      <w:start w:val="1"/>
      <w:numFmt w:val="bullet"/>
      <w:lvlText w:val=""/>
      <w:lvlJc w:val="left"/>
      <w:pPr>
        <w:tabs>
          <w:tab w:val="num" w:pos="6480"/>
        </w:tabs>
        <w:ind w:left="6480" w:hanging="360"/>
      </w:pPr>
      <w:rPr>
        <w:rFonts w:ascii="Wingdings" w:hAnsi="Wingdings" w:hint="default"/>
      </w:rPr>
    </w:lvl>
  </w:abstractNum>
  <w:abstractNum w:abstractNumId="27">
    <w:nsid w:val="4E025E8C"/>
    <w:multiLevelType w:val="multilevel"/>
    <w:tmpl w:val="E19CD8B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26B0C9D"/>
    <w:multiLevelType w:val="hybridMultilevel"/>
    <w:tmpl w:val="8AE02020"/>
    <w:lvl w:ilvl="0" w:tplc="5986C006">
      <w:start w:val="1"/>
      <w:numFmt w:val="bullet"/>
      <w:lvlText w:val=""/>
      <w:lvlJc w:val="left"/>
      <w:pPr>
        <w:tabs>
          <w:tab w:val="num" w:pos="720"/>
        </w:tabs>
        <w:ind w:left="720" w:hanging="360"/>
      </w:pPr>
      <w:rPr>
        <w:rFonts w:ascii="Wingdings" w:hAnsi="Wingdings" w:hint="default"/>
      </w:rPr>
    </w:lvl>
    <w:lvl w:ilvl="1" w:tplc="04050017">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160"/>
        </w:tabs>
        <w:ind w:left="2160" w:hanging="360"/>
      </w:pPr>
      <w:rPr>
        <w:rFonts w:ascii="Symbol" w:hAnsi="Symbol" w:hint="default"/>
      </w:rPr>
    </w:lvl>
    <w:lvl w:ilvl="3" w:tplc="13842246" w:tentative="1">
      <w:start w:val="1"/>
      <w:numFmt w:val="bullet"/>
      <w:lvlText w:val=""/>
      <w:lvlJc w:val="left"/>
      <w:pPr>
        <w:tabs>
          <w:tab w:val="num" w:pos="2880"/>
        </w:tabs>
        <w:ind w:left="2880" w:hanging="360"/>
      </w:pPr>
      <w:rPr>
        <w:rFonts w:ascii="Wingdings" w:hAnsi="Wingdings" w:hint="default"/>
      </w:rPr>
    </w:lvl>
    <w:lvl w:ilvl="4" w:tplc="3F40045C" w:tentative="1">
      <w:start w:val="1"/>
      <w:numFmt w:val="bullet"/>
      <w:lvlText w:val=""/>
      <w:lvlJc w:val="left"/>
      <w:pPr>
        <w:tabs>
          <w:tab w:val="num" w:pos="3600"/>
        </w:tabs>
        <w:ind w:left="3600" w:hanging="360"/>
      </w:pPr>
      <w:rPr>
        <w:rFonts w:ascii="Wingdings" w:hAnsi="Wingdings" w:hint="default"/>
      </w:rPr>
    </w:lvl>
    <w:lvl w:ilvl="5" w:tplc="A29CCAFC" w:tentative="1">
      <w:start w:val="1"/>
      <w:numFmt w:val="bullet"/>
      <w:lvlText w:val=""/>
      <w:lvlJc w:val="left"/>
      <w:pPr>
        <w:tabs>
          <w:tab w:val="num" w:pos="4320"/>
        </w:tabs>
        <w:ind w:left="4320" w:hanging="360"/>
      </w:pPr>
      <w:rPr>
        <w:rFonts w:ascii="Wingdings" w:hAnsi="Wingdings" w:hint="default"/>
      </w:rPr>
    </w:lvl>
    <w:lvl w:ilvl="6" w:tplc="9F841610" w:tentative="1">
      <w:start w:val="1"/>
      <w:numFmt w:val="bullet"/>
      <w:lvlText w:val=""/>
      <w:lvlJc w:val="left"/>
      <w:pPr>
        <w:tabs>
          <w:tab w:val="num" w:pos="5040"/>
        </w:tabs>
        <w:ind w:left="5040" w:hanging="360"/>
      </w:pPr>
      <w:rPr>
        <w:rFonts w:ascii="Wingdings" w:hAnsi="Wingdings" w:hint="default"/>
      </w:rPr>
    </w:lvl>
    <w:lvl w:ilvl="7" w:tplc="AB7EACCE" w:tentative="1">
      <w:start w:val="1"/>
      <w:numFmt w:val="bullet"/>
      <w:lvlText w:val=""/>
      <w:lvlJc w:val="left"/>
      <w:pPr>
        <w:tabs>
          <w:tab w:val="num" w:pos="5760"/>
        </w:tabs>
        <w:ind w:left="5760" w:hanging="360"/>
      </w:pPr>
      <w:rPr>
        <w:rFonts w:ascii="Wingdings" w:hAnsi="Wingdings" w:hint="default"/>
      </w:rPr>
    </w:lvl>
    <w:lvl w:ilvl="8" w:tplc="01BE4992" w:tentative="1">
      <w:start w:val="1"/>
      <w:numFmt w:val="bullet"/>
      <w:lvlText w:val=""/>
      <w:lvlJc w:val="left"/>
      <w:pPr>
        <w:tabs>
          <w:tab w:val="num" w:pos="6480"/>
        </w:tabs>
        <w:ind w:left="6480" w:hanging="360"/>
      </w:pPr>
      <w:rPr>
        <w:rFonts w:ascii="Wingdings" w:hAnsi="Wingdings" w:hint="default"/>
      </w:rPr>
    </w:lvl>
  </w:abstractNum>
  <w:abstractNum w:abstractNumId="29">
    <w:nsid w:val="527C1A96"/>
    <w:multiLevelType w:val="hybridMultilevel"/>
    <w:tmpl w:val="40B01888"/>
    <w:lvl w:ilvl="0" w:tplc="04050005">
      <w:start w:val="1"/>
      <w:numFmt w:val="bullet"/>
      <w:lvlText w:val=""/>
      <w:lvlJc w:val="left"/>
      <w:pPr>
        <w:tabs>
          <w:tab w:val="num" w:pos="720"/>
        </w:tabs>
        <w:ind w:left="720" w:hanging="360"/>
      </w:pPr>
      <w:rPr>
        <w:rFonts w:ascii="Wingdings" w:hAnsi="Wingdings" w:hint="default"/>
      </w:rPr>
    </w:lvl>
    <w:lvl w:ilvl="1" w:tplc="8CF4D482" w:tentative="1">
      <w:start w:val="1"/>
      <w:numFmt w:val="bullet"/>
      <w:lvlText w:val=""/>
      <w:lvlJc w:val="left"/>
      <w:pPr>
        <w:tabs>
          <w:tab w:val="num" w:pos="1440"/>
        </w:tabs>
        <w:ind w:left="1440" w:hanging="360"/>
      </w:pPr>
      <w:rPr>
        <w:rFonts w:ascii="Wingdings" w:hAnsi="Wingdings" w:hint="default"/>
      </w:rPr>
    </w:lvl>
    <w:lvl w:ilvl="2" w:tplc="27B0D062" w:tentative="1">
      <w:start w:val="1"/>
      <w:numFmt w:val="bullet"/>
      <w:lvlText w:val=""/>
      <w:lvlJc w:val="left"/>
      <w:pPr>
        <w:tabs>
          <w:tab w:val="num" w:pos="2160"/>
        </w:tabs>
        <w:ind w:left="2160" w:hanging="360"/>
      </w:pPr>
      <w:rPr>
        <w:rFonts w:ascii="Wingdings" w:hAnsi="Wingdings" w:hint="default"/>
      </w:rPr>
    </w:lvl>
    <w:lvl w:ilvl="3" w:tplc="EA8CAFF8" w:tentative="1">
      <w:start w:val="1"/>
      <w:numFmt w:val="bullet"/>
      <w:lvlText w:val=""/>
      <w:lvlJc w:val="left"/>
      <w:pPr>
        <w:tabs>
          <w:tab w:val="num" w:pos="2880"/>
        </w:tabs>
        <w:ind w:left="2880" w:hanging="360"/>
      </w:pPr>
      <w:rPr>
        <w:rFonts w:ascii="Wingdings" w:hAnsi="Wingdings" w:hint="default"/>
      </w:rPr>
    </w:lvl>
    <w:lvl w:ilvl="4" w:tplc="3B4AE942" w:tentative="1">
      <w:start w:val="1"/>
      <w:numFmt w:val="bullet"/>
      <w:lvlText w:val=""/>
      <w:lvlJc w:val="left"/>
      <w:pPr>
        <w:tabs>
          <w:tab w:val="num" w:pos="3600"/>
        </w:tabs>
        <w:ind w:left="3600" w:hanging="360"/>
      </w:pPr>
      <w:rPr>
        <w:rFonts w:ascii="Wingdings" w:hAnsi="Wingdings" w:hint="default"/>
      </w:rPr>
    </w:lvl>
    <w:lvl w:ilvl="5" w:tplc="4DBC8C2C" w:tentative="1">
      <w:start w:val="1"/>
      <w:numFmt w:val="bullet"/>
      <w:lvlText w:val=""/>
      <w:lvlJc w:val="left"/>
      <w:pPr>
        <w:tabs>
          <w:tab w:val="num" w:pos="4320"/>
        </w:tabs>
        <w:ind w:left="4320" w:hanging="360"/>
      </w:pPr>
      <w:rPr>
        <w:rFonts w:ascii="Wingdings" w:hAnsi="Wingdings" w:hint="default"/>
      </w:rPr>
    </w:lvl>
    <w:lvl w:ilvl="6" w:tplc="10FE5C1E" w:tentative="1">
      <w:start w:val="1"/>
      <w:numFmt w:val="bullet"/>
      <w:lvlText w:val=""/>
      <w:lvlJc w:val="left"/>
      <w:pPr>
        <w:tabs>
          <w:tab w:val="num" w:pos="5040"/>
        </w:tabs>
        <w:ind w:left="5040" w:hanging="360"/>
      </w:pPr>
      <w:rPr>
        <w:rFonts w:ascii="Wingdings" w:hAnsi="Wingdings" w:hint="default"/>
      </w:rPr>
    </w:lvl>
    <w:lvl w:ilvl="7" w:tplc="62DE5B66" w:tentative="1">
      <w:start w:val="1"/>
      <w:numFmt w:val="bullet"/>
      <w:lvlText w:val=""/>
      <w:lvlJc w:val="left"/>
      <w:pPr>
        <w:tabs>
          <w:tab w:val="num" w:pos="5760"/>
        </w:tabs>
        <w:ind w:left="5760" w:hanging="360"/>
      </w:pPr>
      <w:rPr>
        <w:rFonts w:ascii="Wingdings" w:hAnsi="Wingdings" w:hint="default"/>
      </w:rPr>
    </w:lvl>
    <w:lvl w:ilvl="8" w:tplc="B6F8CC5E" w:tentative="1">
      <w:start w:val="1"/>
      <w:numFmt w:val="bullet"/>
      <w:lvlText w:val=""/>
      <w:lvlJc w:val="left"/>
      <w:pPr>
        <w:tabs>
          <w:tab w:val="num" w:pos="6480"/>
        </w:tabs>
        <w:ind w:left="6480" w:hanging="360"/>
      </w:pPr>
      <w:rPr>
        <w:rFonts w:ascii="Wingdings" w:hAnsi="Wingdings" w:hint="default"/>
      </w:rPr>
    </w:lvl>
  </w:abstractNum>
  <w:abstractNum w:abstractNumId="30">
    <w:nsid w:val="53F47AC1"/>
    <w:multiLevelType w:val="multilevel"/>
    <w:tmpl w:val="0960288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6"/>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6577FC"/>
    <w:multiLevelType w:val="hybridMultilevel"/>
    <w:tmpl w:val="3CA018E6"/>
    <w:lvl w:ilvl="0" w:tplc="FEFE058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2">
    <w:nsid w:val="5B370380"/>
    <w:multiLevelType w:val="hybridMultilevel"/>
    <w:tmpl w:val="D9C60C1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5B644524"/>
    <w:multiLevelType w:val="multilevel"/>
    <w:tmpl w:val="80F84B24"/>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614263D3"/>
    <w:multiLevelType w:val="hybridMultilevel"/>
    <w:tmpl w:val="D56AF180"/>
    <w:lvl w:ilvl="0" w:tplc="5072B04A">
      <w:start w:val="1"/>
      <w:numFmt w:val="decimal"/>
      <w:lvlText w:val="%1)"/>
      <w:lvlJc w:val="left"/>
      <w:pPr>
        <w:tabs>
          <w:tab w:val="num" w:pos="360"/>
        </w:tabs>
        <w:ind w:left="360" w:hanging="360"/>
      </w:pPr>
    </w:lvl>
    <w:lvl w:ilvl="1" w:tplc="AFE09440" w:tentative="1">
      <w:start w:val="1"/>
      <w:numFmt w:val="decimal"/>
      <w:lvlText w:val="%2)"/>
      <w:lvlJc w:val="left"/>
      <w:pPr>
        <w:tabs>
          <w:tab w:val="num" w:pos="1080"/>
        </w:tabs>
        <w:ind w:left="1080" w:hanging="360"/>
      </w:pPr>
    </w:lvl>
    <w:lvl w:ilvl="2" w:tplc="DA4E8A76" w:tentative="1">
      <w:start w:val="1"/>
      <w:numFmt w:val="decimal"/>
      <w:lvlText w:val="%3)"/>
      <w:lvlJc w:val="left"/>
      <w:pPr>
        <w:tabs>
          <w:tab w:val="num" w:pos="1800"/>
        </w:tabs>
        <w:ind w:left="1800" w:hanging="360"/>
      </w:pPr>
    </w:lvl>
    <w:lvl w:ilvl="3" w:tplc="335A7080" w:tentative="1">
      <w:start w:val="1"/>
      <w:numFmt w:val="decimal"/>
      <w:lvlText w:val="%4)"/>
      <w:lvlJc w:val="left"/>
      <w:pPr>
        <w:tabs>
          <w:tab w:val="num" w:pos="2520"/>
        </w:tabs>
        <w:ind w:left="2520" w:hanging="360"/>
      </w:pPr>
    </w:lvl>
    <w:lvl w:ilvl="4" w:tplc="3B2EAC64" w:tentative="1">
      <w:start w:val="1"/>
      <w:numFmt w:val="decimal"/>
      <w:lvlText w:val="%5)"/>
      <w:lvlJc w:val="left"/>
      <w:pPr>
        <w:tabs>
          <w:tab w:val="num" w:pos="3240"/>
        </w:tabs>
        <w:ind w:left="3240" w:hanging="360"/>
      </w:pPr>
    </w:lvl>
    <w:lvl w:ilvl="5" w:tplc="045C8A80" w:tentative="1">
      <w:start w:val="1"/>
      <w:numFmt w:val="decimal"/>
      <w:lvlText w:val="%6)"/>
      <w:lvlJc w:val="left"/>
      <w:pPr>
        <w:tabs>
          <w:tab w:val="num" w:pos="3960"/>
        </w:tabs>
        <w:ind w:left="3960" w:hanging="360"/>
      </w:pPr>
    </w:lvl>
    <w:lvl w:ilvl="6" w:tplc="C99AC820" w:tentative="1">
      <w:start w:val="1"/>
      <w:numFmt w:val="decimal"/>
      <w:lvlText w:val="%7)"/>
      <w:lvlJc w:val="left"/>
      <w:pPr>
        <w:tabs>
          <w:tab w:val="num" w:pos="4680"/>
        </w:tabs>
        <w:ind w:left="4680" w:hanging="360"/>
      </w:pPr>
    </w:lvl>
    <w:lvl w:ilvl="7" w:tplc="23F24EC8" w:tentative="1">
      <w:start w:val="1"/>
      <w:numFmt w:val="decimal"/>
      <w:lvlText w:val="%8)"/>
      <w:lvlJc w:val="left"/>
      <w:pPr>
        <w:tabs>
          <w:tab w:val="num" w:pos="5400"/>
        </w:tabs>
        <w:ind w:left="5400" w:hanging="360"/>
      </w:pPr>
    </w:lvl>
    <w:lvl w:ilvl="8" w:tplc="D8F25F78" w:tentative="1">
      <w:start w:val="1"/>
      <w:numFmt w:val="decimal"/>
      <w:lvlText w:val="%9)"/>
      <w:lvlJc w:val="left"/>
      <w:pPr>
        <w:tabs>
          <w:tab w:val="num" w:pos="6120"/>
        </w:tabs>
        <w:ind w:left="6120" w:hanging="360"/>
      </w:pPr>
    </w:lvl>
  </w:abstractNum>
  <w:abstractNum w:abstractNumId="35">
    <w:nsid w:val="617C0F78"/>
    <w:multiLevelType w:val="hybridMultilevel"/>
    <w:tmpl w:val="400C64D8"/>
    <w:lvl w:ilvl="0" w:tplc="04050005">
      <w:start w:val="1"/>
      <w:numFmt w:val="bullet"/>
      <w:lvlText w:val=""/>
      <w:lvlJc w:val="left"/>
      <w:pPr>
        <w:tabs>
          <w:tab w:val="num" w:pos="720"/>
        </w:tabs>
        <w:ind w:left="720" w:hanging="360"/>
      </w:pPr>
      <w:rPr>
        <w:rFonts w:ascii="Wingdings" w:hAnsi="Wingdings" w:hint="default"/>
      </w:rPr>
    </w:lvl>
    <w:lvl w:ilvl="1" w:tplc="D32E0BC2" w:tentative="1">
      <w:start w:val="1"/>
      <w:numFmt w:val="bullet"/>
      <w:lvlText w:val=""/>
      <w:lvlJc w:val="left"/>
      <w:pPr>
        <w:tabs>
          <w:tab w:val="num" w:pos="1440"/>
        </w:tabs>
        <w:ind w:left="1440" w:hanging="360"/>
      </w:pPr>
      <w:rPr>
        <w:rFonts w:ascii="Wingdings" w:hAnsi="Wingdings" w:hint="default"/>
      </w:rPr>
    </w:lvl>
    <w:lvl w:ilvl="2" w:tplc="6CBA769C" w:tentative="1">
      <w:start w:val="1"/>
      <w:numFmt w:val="bullet"/>
      <w:lvlText w:val=""/>
      <w:lvlJc w:val="left"/>
      <w:pPr>
        <w:tabs>
          <w:tab w:val="num" w:pos="2160"/>
        </w:tabs>
        <w:ind w:left="2160" w:hanging="360"/>
      </w:pPr>
      <w:rPr>
        <w:rFonts w:ascii="Wingdings" w:hAnsi="Wingdings" w:hint="default"/>
      </w:rPr>
    </w:lvl>
    <w:lvl w:ilvl="3" w:tplc="9EE66C98" w:tentative="1">
      <w:start w:val="1"/>
      <w:numFmt w:val="bullet"/>
      <w:lvlText w:val=""/>
      <w:lvlJc w:val="left"/>
      <w:pPr>
        <w:tabs>
          <w:tab w:val="num" w:pos="2880"/>
        </w:tabs>
        <w:ind w:left="2880" w:hanging="360"/>
      </w:pPr>
      <w:rPr>
        <w:rFonts w:ascii="Wingdings" w:hAnsi="Wingdings" w:hint="default"/>
      </w:rPr>
    </w:lvl>
    <w:lvl w:ilvl="4" w:tplc="6CC05C4E" w:tentative="1">
      <w:start w:val="1"/>
      <w:numFmt w:val="bullet"/>
      <w:lvlText w:val=""/>
      <w:lvlJc w:val="left"/>
      <w:pPr>
        <w:tabs>
          <w:tab w:val="num" w:pos="3600"/>
        </w:tabs>
        <w:ind w:left="3600" w:hanging="360"/>
      </w:pPr>
      <w:rPr>
        <w:rFonts w:ascii="Wingdings" w:hAnsi="Wingdings" w:hint="default"/>
      </w:rPr>
    </w:lvl>
    <w:lvl w:ilvl="5" w:tplc="9A983BB0" w:tentative="1">
      <w:start w:val="1"/>
      <w:numFmt w:val="bullet"/>
      <w:lvlText w:val=""/>
      <w:lvlJc w:val="left"/>
      <w:pPr>
        <w:tabs>
          <w:tab w:val="num" w:pos="4320"/>
        </w:tabs>
        <w:ind w:left="4320" w:hanging="360"/>
      </w:pPr>
      <w:rPr>
        <w:rFonts w:ascii="Wingdings" w:hAnsi="Wingdings" w:hint="default"/>
      </w:rPr>
    </w:lvl>
    <w:lvl w:ilvl="6" w:tplc="3CD2C764" w:tentative="1">
      <w:start w:val="1"/>
      <w:numFmt w:val="bullet"/>
      <w:lvlText w:val=""/>
      <w:lvlJc w:val="left"/>
      <w:pPr>
        <w:tabs>
          <w:tab w:val="num" w:pos="5040"/>
        </w:tabs>
        <w:ind w:left="5040" w:hanging="360"/>
      </w:pPr>
      <w:rPr>
        <w:rFonts w:ascii="Wingdings" w:hAnsi="Wingdings" w:hint="default"/>
      </w:rPr>
    </w:lvl>
    <w:lvl w:ilvl="7" w:tplc="D5942276" w:tentative="1">
      <w:start w:val="1"/>
      <w:numFmt w:val="bullet"/>
      <w:lvlText w:val=""/>
      <w:lvlJc w:val="left"/>
      <w:pPr>
        <w:tabs>
          <w:tab w:val="num" w:pos="5760"/>
        </w:tabs>
        <w:ind w:left="5760" w:hanging="360"/>
      </w:pPr>
      <w:rPr>
        <w:rFonts w:ascii="Wingdings" w:hAnsi="Wingdings" w:hint="default"/>
      </w:rPr>
    </w:lvl>
    <w:lvl w:ilvl="8" w:tplc="76C25B10" w:tentative="1">
      <w:start w:val="1"/>
      <w:numFmt w:val="bullet"/>
      <w:lvlText w:val=""/>
      <w:lvlJc w:val="left"/>
      <w:pPr>
        <w:tabs>
          <w:tab w:val="num" w:pos="6480"/>
        </w:tabs>
        <w:ind w:left="6480" w:hanging="360"/>
      </w:pPr>
      <w:rPr>
        <w:rFonts w:ascii="Wingdings" w:hAnsi="Wingdings" w:hint="default"/>
      </w:rPr>
    </w:lvl>
  </w:abstractNum>
  <w:abstractNum w:abstractNumId="36">
    <w:nsid w:val="64A7201B"/>
    <w:multiLevelType w:val="hybridMultilevel"/>
    <w:tmpl w:val="E01C3770"/>
    <w:lvl w:ilvl="0" w:tplc="04050005">
      <w:start w:val="1"/>
      <w:numFmt w:val="bullet"/>
      <w:lvlText w:val=""/>
      <w:lvlJc w:val="left"/>
      <w:pPr>
        <w:tabs>
          <w:tab w:val="num" w:pos="720"/>
        </w:tabs>
        <w:ind w:left="720" w:hanging="360"/>
      </w:pPr>
      <w:rPr>
        <w:rFonts w:ascii="Wingdings" w:hAnsi="Wingdings" w:hint="default"/>
      </w:rPr>
    </w:lvl>
    <w:lvl w:ilvl="1" w:tplc="B7E08800" w:tentative="1">
      <w:start w:val="1"/>
      <w:numFmt w:val="bullet"/>
      <w:lvlText w:val=""/>
      <w:lvlJc w:val="left"/>
      <w:pPr>
        <w:tabs>
          <w:tab w:val="num" w:pos="1440"/>
        </w:tabs>
        <w:ind w:left="1440" w:hanging="360"/>
      </w:pPr>
      <w:rPr>
        <w:rFonts w:ascii="Wingdings" w:hAnsi="Wingdings" w:hint="default"/>
      </w:rPr>
    </w:lvl>
    <w:lvl w:ilvl="2" w:tplc="FDA0928E" w:tentative="1">
      <w:start w:val="1"/>
      <w:numFmt w:val="bullet"/>
      <w:lvlText w:val=""/>
      <w:lvlJc w:val="left"/>
      <w:pPr>
        <w:tabs>
          <w:tab w:val="num" w:pos="2160"/>
        </w:tabs>
        <w:ind w:left="2160" w:hanging="360"/>
      </w:pPr>
      <w:rPr>
        <w:rFonts w:ascii="Wingdings" w:hAnsi="Wingdings" w:hint="default"/>
      </w:rPr>
    </w:lvl>
    <w:lvl w:ilvl="3" w:tplc="FBCECD8A" w:tentative="1">
      <w:start w:val="1"/>
      <w:numFmt w:val="bullet"/>
      <w:lvlText w:val=""/>
      <w:lvlJc w:val="left"/>
      <w:pPr>
        <w:tabs>
          <w:tab w:val="num" w:pos="2880"/>
        </w:tabs>
        <w:ind w:left="2880" w:hanging="360"/>
      </w:pPr>
      <w:rPr>
        <w:rFonts w:ascii="Wingdings" w:hAnsi="Wingdings" w:hint="default"/>
      </w:rPr>
    </w:lvl>
    <w:lvl w:ilvl="4" w:tplc="ADB47978" w:tentative="1">
      <w:start w:val="1"/>
      <w:numFmt w:val="bullet"/>
      <w:lvlText w:val=""/>
      <w:lvlJc w:val="left"/>
      <w:pPr>
        <w:tabs>
          <w:tab w:val="num" w:pos="3600"/>
        </w:tabs>
        <w:ind w:left="3600" w:hanging="360"/>
      </w:pPr>
      <w:rPr>
        <w:rFonts w:ascii="Wingdings" w:hAnsi="Wingdings" w:hint="default"/>
      </w:rPr>
    </w:lvl>
    <w:lvl w:ilvl="5" w:tplc="6592FE3A" w:tentative="1">
      <w:start w:val="1"/>
      <w:numFmt w:val="bullet"/>
      <w:lvlText w:val=""/>
      <w:lvlJc w:val="left"/>
      <w:pPr>
        <w:tabs>
          <w:tab w:val="num" w:pos="4320"/>
        </w:tabs>
        <w:ind w:left="4320" w:hanging="360"/>
      </w:pPr>
      <w:rPr>
        <w:rFonts w:ascii="Wingdings" w:hAnsi="Wingdings" w:hint="default"/>
      </w:rPr>
    </w:lvl>
    <w:lvl w:ilvl="6" w:tplc="BA002852" w:tentative="1">
      <w:start w:val="1"/>
      <w:numFmt w:val="bullet"/>
      <w:lvlText w:val=""/>
      <w:lvlJc w:val="left"/>
      <w:pPr>
        <w:tabs>
          <w:tab w:val="num" w:pos="5040"/>
        </w:tabs>
        <w:ind w:left="5040" w:hanging="360"/>
      </w:pPr>
      <w:rPr>
        <w:rFonts w:ascii="Wingdings" w:hAnsi="Wingdings" w:hint="default"/>
      </w:rPr>
    </w:lvl>
    <w:lvl w:ilvl="7" w:tplc="3A4CDB50" w:tentative="1">
      <w:start w:val="1"/>
      <w:numFmt w:val="bullet"/>
      <w:lvlText w:val=""/>
      <w:lvlJc w:val="left"/>
      <w:pPr>
        <w:tabs>
          <w:tab w:val="num" w:pos="5760"/>
        </w:tabs>
        <w:ind w:left="5760" w:hanging="360"/>
      </w:pPr>
      <w:rPr>
        <w:rFonts w:ascii="Wingdings" w:hAnsi="Wingdings" w:hint="default"/>
      </w:rPr>
    </w:lvl>
    <w:lvl w:ilvl="8" w:tplc="38B4BDB6" w:tentative="1">
      <w:start w:val="1"/>
      <w:numFmt w:val="bullet"/>
      <w:lvlText w:val=""/>
      <w:lvlJc w:val="left"/>
      <w:pPr>
        <w:tabs>
          <w:tab w:val="num" w:pos="6480"/>
        </w:tabs>
        <w:ind w:left="6480" w:hanging="360"/>
      </w:pPr>
      <w:rPr>
        <w:rFonts w:ascii="Wingdings" w:hAnsi="Wingdings" w:hint="default"/>
      </w:rPr>
    </w:lvl>
  </w:abstractNum>
  <w:abstractNum w:abstractNumId="37">
    <w:nsid w:val="654605CA"/>
    <w:multiLevelType w:val="hybridMultilevel"/>
    <w:tmpl w:val="724400BC"/>
    <w:lvl w:ilvl="0" w:tplc="04050005">
      <w:start w:val="1"/>
      <w:numFmt w:val="bullet"/>
      <w:lvlText w:val=""/>
      <w:lvlJc w:val="left"/>
      <w:pPr>
        <w:tabs>
          <w:tab w:val="num" w:pos="720"/>
        </w:tabs>
        <w:ind w:left="720" w:hanging="360"/>
      </w:pPr>
      <w:rPr>
        <w:rFonts w:ascii="Wingdings" w:hAnsi="Wingdings" w:hint="default"/>
      </w:rPr>
    </w:lvl>
    <w:lvl w:ilvl="1" w:tplc="B4E67B36" w:tentative="1">
      <w:start w:val="1"/>
      <w:numFmt w:val="bullet"/>
      <w:lvlText w:val=""/>
      <w:lvlJc w:val="left"/>
      <w:pPr>
        <w:tabs>
          <w:tab w:val="num" w:pos="1440"/>
        </w:tabs>
        <w:ind w:left="1440" w:hanging="360"/>
      </w:pPr>
      <w:rPr>
        <w:rFonts w:ascii="Wingdings" w:hAnsi="Wingdings" w:hint="default"/>
      </w:rPr>
    </w:lvl>
    <w:lvl w:ilvl="2" w:tplc="3A9249A6" w:tentative="1">
      <w:start w:val="1"/>
      <w:numFmt w:val="bullet"/>
      <w:lvlText w:val=""/>
      <w:lvlJc w:val="left"/>
      <w:pPr>
        <w:tabs>
          <w:tab w:val="num" w:pos="2160"/>
        </w:tabs>
        <w:ind w:left="2160" w:hanging="360"/>
      </w:pPr>
      <w:rPr>
        <w:rFonts w:ascii="Wingdings" w:hAnsi="Wingdings" w:hint="default"/>
      </w:rPr>
    </w:lvl>
    <w:lvl w:ilvl="3" w:tplc="BC22DE5A" w:tentative="1">
      <w:start w:val="1"/>
      <w:numFmt w:val="bullet"/>
      <w:lvlText w:val=""/>
      <w:lvlJc w:val="left"/>
      <w:pPr>
        <w:tabs>
          <w:tab w:val="num" w:pos="2880"/>
        </w:tabs>
        <w:ind w:left="2880" w:hanging="360"/>
      </w:pPr>
      <w:rPr>
        <w:rFonts w:ascii="Wingdings" w:hAnsi="Wingdings" w:hint="default"/>
      </w:rPr>
    </w:lvl>
    <w:lvl w:ilvl="4" w:tplc="9D26435E" w:tentative="1">
      <w:start w:val="1"/>
      <w:numFmt w:val="bullet"/>
      <w:lvlText w:val=""/>
      <w:lvlJc w:val="left"/>
      <w:pPr>
        <w:tabs>
          <w:tab w:val="num" w:pos="3600"/>
        </w:tabs>
        <w:ind w:left="3600" w:hanging="360"/>
      </w:pPr>
      <w:rPr>
        <w:rFonts w:ascii="Wingdings" w:hAnsi="Wingdings" w:hint="default"/>
      </w:rPr>
    </w:lvl>
    <w:lvl w:ilvl="5" w:tplc="DEB453AC" w:tentative="1">
      <w:start w:val="1"/>
      <w:numFmt w:val="bullet"/>
      <w:lvlText w:val=""/>
      <w:lvlJc w:val="left"/>
      <w:pPr>
        <w:tabs>
          <w:tab w:val="num" w:pos="4320"/>
        </w:tabs>
        <w:ind w:left="4320" w:hanging="360"/>
      </w:pPr>
      <w:rPr>
        <w:rFonts w:ascii="Wingdings" w:hAnsi="Wingdings" w:hint="default"/>
      </w:rPr>
    </w:lvl>
    <w:lvl w:ilvl="6" w:tplc="62E09280" w:tentative="1">
      <w:start w:val="1"/>
      <w:numFmt w:val="bullet"/>
      <w:lvlText w:val=""/>
      <w:lvlJc w:val="left"/>
      <w:pPr>
        <w:tabs>
          <w:tab w:val="num" w:pos="5040"/>
        </w:tabs>
        <w:ind w:left="5040" w:hanging="360"/>
      </w:pPr>
      <w:rPr>
        <w:rFonts w:ascii="Wingdings" w:hAnsi="Wingdings" w:hint="default"/>
      </w:rPr>
    </w:lvl>
    <w:lvl w:ilvl="7" w:tplc="A5FC2D7E" w:tentative="1">
      <w:start w:val="1"/>
      <w:numFmt w:val="bullet"/>
      <w:lvlText w:val=""/>
      <w:lvlJc w:val="left"/>
      <w:pPr>
        <w:tabs>
          <w:tab w:val="num" w:pos="5760"/>
        </w:tabs>
        <w:ind w:left="5760" w:hanging="360"/>
      </w:pPr>
      <w:rPr>
        <w:rFonts w:ascii="Wingdings" w:hAnsi="Wingdings" w:hint="default"/>
      </w:rPr>
    </w:lvl>
    <w:lvl w:ilvl="8" w:tplc="AC945526" w:tentative="1">
      <w:start w:val="1"/>
      <w:numFmt w:val="bullet"/>
      <w:lvlText w:val=""/>
      <w:lvlJc w:val="left"/>
      <w:pPr>
        <w:tabs>
          <w:tab w:val="num" w:pos="6480"/>
        </w:tabs>
        <w:ind w:left="6480" w:hanging="360"/>
      </w:pPr>
      <w:rPr>
        <w:rFonts w:ascii="Wingdings" w:hAnsi="Wingdings" w:hint="default"/>
      </w:rPr>
    </w:lvl>
  </w:abstractNum>
  <w:abstractNum w:abstractNumId="38">
    <w:nsid w:val="678E0FD2"/>
    <w:multiLevelType w:val="hybridMultilevel"/>
    <w:tmpl w:val="3B742F4A"/>
    <w:lvl w:ilvl="0" w:tplc="04050005">
      <w:start w:val="1"/>
      <w:numFmt w:val="bullet"/>
      <w:lvlText w:val=""/>
      <w:lvlJc w:val="left"/>
      <w:pPr>
        <w:tabs>
          <w:tab w:val="num" w:pos="720"/>
        </w:tabs>
        <w:ind w:left="720" w:hanging="360"/>
      </w:pPr>
      <w:rPr>
        <w:rFonts w:ascii="Wingdings" w:hAnsi="Wingdings" w:hint="default"/>
      </w:rPr>
    </w:lvl>
    <w:lvl w:ilvl="1" w:tplc="371A2C44" w:tentative="1">
      <w:start w:val="1"/>
      <w:numFmt w:val="bullet"/>
      <w:lvlText w:val=""/>
      <w:lvlJc w:val="left"/>
      <w:pPr>
        <w:tabs>
          <w:tab w:val="num" w:pos="1440"/>
        </w:tabs>
        <w:ind w:left="1440" w:hanging="360"/>
      </w:pPr>
      <w:rPr>
        <w:rFonts w:ascii="Wingdings" w:hAnsi="Wingdings" w:hint="default"/>
      </w:rPr>
    </w:lvl>
    <w:lvl w:ilvl="2" w:tplc="739CB19A" w:tentative="1">
      <w:start w:val="1"/>
      <w:numFmt w:val="bullet"/>
      <w:lvlText w:val=""/>
      <w:lvlJc w:val="left"/>
      <w:pPr>
        <w:tabs>
          <w:tab w:val="num" w:pos="2160"/>
        </w:tabs>
        <w:ind w:left="2160" w:hanging="360"/>
      </w:pPr>
      <w:rPr>
        <w:rFonts w:ascii="Wingdings" w:hAnsi="Wingdings" w:hint="default"/>
      </w:rPr>
    </w:lvl>
    <w:lvl w:ilvl="3" w:tplc="FF76E4BA" w:tentative="1">
      <w:start w:val="1"/>
      <w:numFmt w:val="bullet"/>
      <w:lvlText w:val=""/>
      <w:lvlJc w:val="left"/>
      <w:pPr>
        <w:tabs>
          <w:tab w:val="num" w:pos="2880"/>
        </w:tabs>
        <w:ind w:left="2880" w:hanging="360"/>
      </w:pPr>
      <w:rPr>
        <w:rFonts w:ascii="Wingdings" w:hAnsi="Wingdings" w:hint="default"/>
      </w:rPr>
    </w:lvl>
    <w:lvl w:ilvl="4" w:tplc="64520C6E" w:tentative="1">
      <w:start w:val="1"/>
      <w:numFmt w:val="bullet"/>
      <w:lvlText w:val=""/>
      <w:lvlJc w:val="left"/>
      <w:pPr>
        <w:tabs>
          <w:tab w:val="num" w:pos="3600"/>
        </w:tabs>
        <w:ind w:left="3600" w:hanging="360"/>
      </w:pPr>
      <w:rPr>
        <w:rFonts w:ascii="Wingdings" w:hAnsi="Wingdings" w:hint="default"/>
      </w:rPr>
    </w:lvl>
    <w:lvl w:ilvl="5" w:tplc="2FE019B2" w:tentative="1">
      <w:start w:val="1"/>
      <w:numFmt w:val="bullet"/>
      <w:lvlText w:val=""/>
      <w:lvlJc w:val="left"/>
      <w:pPr>
        <w:tabs>
          <w:tab w:val="num" w:pos="4320"/>
        </w:tabs>
        <w:ind w:left="4320" w:hanging="360"/>
      </w:pPr>
      <w:rPr>
        <w:rFonts w:ascii="Wingdings" w:hAnsi="Wingdings" w:hint="default"/>
      </w:rPr>
    </w:lvl>
    <w:lvl w:ilvl="6" w:tplc="2E14090E" w:tentative="1">
      <w:start w:val="1"/>
      <w:numFmt w:val="bullet"/>
      <w:lvlText w:val=""/>
      <w:lvlJc w:val="left"/>
      <w:pPr>
        <w:tabs>
          <w:tab w:val="num" w:pos="5040"/>
        </w:tabs>
        <w:ind w:left="5040" w:hanging="360"/>
      </w:pPr>
      <w:rPr>
        <w:rFonts w:ascii="Wingdings" w:hAnsi="Wingdings" w:hint="default"/>
      </w:rPr>
    </w:lvl>
    <w:lvl w:ilvl="7" w:tplc="A39299AA" w:tentative="1">
      <w:start w:val="1"/>
      <w:numFmt w:val="bullet"/>
      <w:lvlText w:val=""/>
      <w:lvlJc w:val="left"/>
      <w:pPr>
        <w:tabs>
          <w:tab w:val="num" w:pos="5760"/>
        </w:tabs>
        <w:ind w:left="5760" w:hanging="360"/>
      </w:pPr>
      <w:rPr>
        <w:rFonts w:ascii="Wingdings" w:hAnsi="Wingdings" w:hint="default"/>
      </w:rPr>
    </w:lvl>
    <w:lvl w:ilvl="8" w:tplc="BC14CCDE" w:tentative="1">
      <w:start w:val="1"/>
      <w:numFmt w:val="bullet"/>
      <w:lvlText w:val=""/>
      <w:lvlJc w:val="left"/>
      <w:pPr>
        <w:tabs>
          <w:tab w:val="num" w:pos="6480"/>
        </w:tabs>
        <w:ind w:left="6480" w:hanging="360"/>
      </w:pPr>
      <w:rPr>
        <w:rFonts w:ascii="Wingdings" w:hAnsi="Wingdings" w:hint="default"/>
      </w:rPr>
    </w:lvl>
  </w:abstractNum>
  <w:abstractNum w:abstractNumId="39">
    <w:nsid w:val="68625486"/>
    <w:multiLevelType w:val="hybridMultilevel"/>
    <w:tmpl w:val="DEDA0B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6D3F55CF"/>
    <w:multiLevelType w:val="hybridMultilevel"/>
    <w:tmpl w:val="4CE41A9E"/>
    <w:lvl w:ilvl="0" w:tplc="04050005">
      <w:start w:val="1"/>
      <w:numFmt w:val="bullet"/>
      <w:lvlText w:val=""/>
      <w:lvlJc w:val="left"/>
      <w:pPr>
        <w:tabs>
          <w:tab w:val="num" w:pos="720"/>
        </w:tabs>
        <w:ind w:left="720" w:hanging="360"/>
      </w:pPr>
      <w:rPr>
        <w:rFonts w:ascii="Wingdings" w:hAnsi="Wingdings" w:hint="default"/>
      </w:rPr>
    </w:lvl>
    <w:lvl w:ilvl="1" w:tplc="E23E18DA" w:tentative="1">
      <w:start w:val="1"/>
      <w:numFmt w:val="bullet"/>
      <w:lvlText w:val=""/>
      <w:lvlJc w:val="left"/>
      <w:pPr>
        <w:tabs>
          <w:tab w:val="num" w:pos="1440"/>
        </w:tabs>
        <w:ind w:left="1440" w:hanging="360"/>
      </w:pPr>
      <w:rPr>
        <w:rFonts w:ascii="Wingdings" w:hAnsi="Wingdings" w:hint="default"/>
      </w:rPr>
    </w:lvl>
    <w:lvl w:ilvl="2" w:tplc="B55619B6" w:tentative="1">
      <w:start w:val="1"/>
      <w:numFmt w:val="bullet"/>
      <w:lvlText w:val=""/>
      <w:lvlJc w:val="left"/>
      <w:pPr>
        <w:tabs>
          <w:tab w:val="num" w:pos="2160"/>
        </w:tabs>
        <w:ind w:left="2160" w:hanging="360"/>
      </w:pPr>
      <w:rPr>
        <w:rFonts w:ascii="Wingdings" w:hAnsi="Wingdings" w:hint="default"/>
      </w:rPr>
    </w:lvl>
    <w:lvl w:ilvl="3" w:tplc="D1AA0F2C" w:tentative="1">
      <w:start w:val="1"/>
      <w:numFmt w:val="bullet"/>
      <w:lvlText w:val=""/>
      <w:lvlJc w:val="left"/>
      <w:pPr>
        <w:tabs>
          <w:tab w:val="num" w:pos="2880"/>
        </w:tabs>
        <w:ind w:left="2880" w:hanging="360"/>
      </w:pPr>
      <w:rPr>
        <w:rFonts w:ascii="Wingdings" w:hAnsi="Wingdings" w:hint="default"/>
      </w:rPr>
    </w:lvl>
    <w:lvl w:ilvl="4" w:tplc="588EBE4A" w:tentative="1">
      <w:start w:val="1"/>
      <w:numFmt w:val="bullet"/>
      <w:lvlText w:val=""/>
      <w:lvlJc w:val="left"/>
      <w:pPr>
        <w:tabs>
          <w:tab w:val="num" w:pos="3600"/>
        </w:tabs>
        <w:ind w:left="3600" w:hanging="360"/>
      </w:pPr>
      <w:rPr>
        <w:rFonts w:ascii="Wingdings" w:hAnsi="Wingdings" w:hint="default"/>
      </w:rPr>
    </w:lvl>
    <w:lvl w:ilvl="5" w:tplc="93662876" w:tentative="1">
      <w:start w:val="1"/>
      <w:numFmt w:val="bullet"/>
      <w:lvlText w:val=""/>
      <w:lvlJc w:val="left"/>
      <w:pPr>
        <w:tabs>
          <w:tab w:val="num" w:pos="4320"/>
        </w:tabs>
        <w:ind w:left="4320" w:hanging="360"/>
      </w:pPr>
      <w:rPr>
        <w:rFonts w:ascii="Wingdings" w:hAnsi="Wingdings" w:hint="default"/>
      </w:rPr>
    </w:lvl>
    <w:lvl w:ilvl="6" w:tplc="A99070D0" w:tentative="1">
      <w:start w:val="1"/>
      <w:numFmt w:val="bullet"/>
      <w:lvlText w:val=""/>
      <w:lvlJc w:val="left"/>
      <w:pPr>
        <w:tabs>
          <w:tab w:val="num" w:pos="5040"/>
        </w:tabs>
        <w:ind w:left="5040" w:hanging="360"/>
      </w:pPr>
      <w:rPr>
        <w:rFonts w:ascii="Wingdings" w:hAnsi="Wingdings" w:hint="default"/>
      </w:rPr>
    </w:lvl>
    <w:lvl w:ilvl="7" w:tplc="3D8A68D4" w:tentative="1">
      <w:start w:val="1"/>
      <w:numFmt w:val="bullet"/>
      <w:lvlText w:val=""/>
      <w:lvlJc w:val="left"/>
      <w:pPr>
        <w:tabs>
          <w:tab w:val="num" w:pos="5760"/>
        </w:tabs>
        <w:ind w:left="5760" w:hanging="360"/>
      </w:pPr>
      <w:rPr>
        <w:rFonts w:ascii="Wingdings" w:hAnsi="Wingdings" w:hint="default"/>
      </w:rPr>
    </w:lvl>
    <w:lvl w:ilvl="8" w:tplc="2BA81A76" w:tentative="1">
      <w:start w:val="1"/>
      <w:numFmt w:val="bullet"/>
      <w:lvlText w:val=""/>
      <w:lvlJc w:val="left"/>
      <w:pPr>
        <w:tabs>
          <w:tab w:val="num" w:pos="6480"/>
        </w:tabs>
        <w:ind w:left="6480" w:hanging="360"/>
      </w:pPr>
      <w:rPr>
        <w:rFonts w:ascii="Wingdings" w:hAnsi="Wingdings" w:hint="default"/>
      </w:rPr>
    </w:lvl>
  </w:abstractNum>
  <w:abstractNum w:abstractNumId="41">
    <w:nsid w:val="714373A5"/>
    <w:multiLevelType w:val="hybridMultilevel"/>
    <w:tmpl w:val="8214DE2E"/>
    <w:lvl w:ilvl="0" w:tplc="04050005">
      <w:start w:val="1"/>
      <w:numFmt w:val="bullet"/>
      <w:lvlText w:val=""/>
      <w:lvlJc w:val="left"/>
      <w:pPr>
        <w:tabs>
          <w:tab w:val="num" w:pos="720"/>
        </w:tabs>
        <w:ind w:left="720" w:hanging="360"/>
      </w:pPr>
      <w:rPr>
        <w:rFonts w:ascii="Wingdings" w:hAnsi="Wingdings" w:hint="default"/>
      </w:rPr>
    </w:lvl>
    <w:lvl w:ilvl="1" w:tplc="72F6B6EE" w:tentative="1">
      <w:start w:val="1"/>
      <w:numFmt w:val="bullet"/>
      <w:lvlText w:val=""/>
      <w:lvlJc w:val="left"/>
      <w:pPr>
        <w:tabs>
          <w:tab w:val="num" w:pos="1440"/>
        </w:tabs>
        <w:ind w:left="1440" w:hanging="360"/>
      </w:pPr>
      <w:rPr>
        <w:rFonts w:ascii="Wingdings" w:hAnsi="Wingdings" w:hint="default"/>
      </w:rPr>
    </w:lvl>
    <w:lvl w:ilvl="2" w:tplc="455E8952" w:tentative="1">
      <w:start w:val="1"/>
      <w:numFmt w:val="bullet"/>
      <w:lvlText w:val=""/>
      <w:lvlJc w:val="left"/>
      <w:pPr>
        <w:tabs>
          <w:tab w:val="num" w:pos="2160"/>
        </w:tabs>
        <w:ind w:left="2160" w:hanging="360"/>
      </w:pPr>
      <w:rPr>
        <w:rFonts w:ascii="Wingdings" w:hAnsi="Wingdings" w:hint="default"/>
      </w:rPr>
    </w:lvl>
    <w:lvl w:ilvl="3" w:tplc="82544AFC" w:tentative="1">
      <w:start w:val="1"/>
      <w:numFmt w:val="bullet"/>
      <w:lvlText w:val=""/>
      <w:lvlJc w:val="left"/>
      <w:pPr>
        <w:tabs>
          <w:tab w:val="num" w:pos="2880"/>
        </w:tabs>
        <w:ind w:left="2880" w:hanging="360"/>
      </w:pPr>
      <w:rPr>
        <w:rFonts w:ascii="Wingdings" w:hAnsi="Wingdings" w:hint="default"/>
      </w:rPr>
    </w:lvl>
    <w:lvl w:ilvl="4" w:tplc="FFE805E2" w:tentative="1">
      <w:start w:val="1"/>
      <w:numFmt w:val="bullet"/>
      <w:lvlText w:val=""/>
      <w:lvlJc w:val="left"/>
      <w:pPr>
        <w:tabs>
          <w:tab w:val="num" w:pos="3600"/>
        </w:tabs>
        <w:ind w:left="3600" w:hanging="360"/>
      </w:pPr>
      <w:rPr>
        <w:rFonts w:ascii="Wingdings" w:hAnsi="Wingdings" w:hint="default"/>
      </w:rPr>
    </w:lvl>
    <w:lvl w:ilvl="5" w:tplc="FBA81424" w:tentative="1">
      <w:start w:val="1"/>
      <w:numFmt w:val="bullet"/>
      <w:lvlText w:val=""/>
      <w:lvlJc w:val="left"/>
      <w:pPr>
        <w:tabs>
          <w:tab w:val="num" w:pos="4320"/>
        </w:tabs>
        <w:ind w:left="4320" w:hanging="360"/>
      </w:pPr>
      <w:rPr>
        <w:rFonts w:ascii="Wingdings" w:hAnsi="Wingdings" w:hint="default"/>
      </w:rPr>
    </w:lvl>
    <w:lvl w:ilvl="6" w:tplc="ECCE55EA" w:tentative="1">
      <w:start w:val="1"/>
      <w:numFmt w:val="bullet"/>
      <w:lvlText w:val=""/>
      <w:lvlJc w:val="left"/>
      <w:pPr>
        <w:tabs>
          <w:tab w:val="num" w:pos="5040"/>
        </w:tabs>
        <w:ind w:left="5040" w:hanging="360"/>
      </w:pPr>
      <w:rPr>
        <w:rFonts w:ascii="Wingdings" w:hAnsi="Wingdings" w:hint="default"/>
      </w:rPr>
    </w:lvl>
    <w:lvl w:ilvl="7" w:tplc="608A14F2" w:tentative="1">
      <w:start w:val="1"/>
      <w:numFmt w:val="bullet"/>
      <w:lvlText w:val=""/>
      <w:lvlJc w:val="left"/>
      <w:pPr>
        <w:tabs>
          <w:tab w:val="num" w:pos="5760"/>
        </w:tabs>
        <w:ind w:left="5760" w:hanging="360"/>
      </w:pPr>
      <w:rPr>
        <w:rFonts w:ascii="Wingdings" w:hAnsi="Wingdings" w:hint="default"/>
      </w:rPr>
    </w:lvl>
    <w:lvl w:ilvl="8" w:tplc="0598EAB4" w:tentative="1">
      <w:start w:val="1"/>
      <w:numFmt w:val="bullet"/>
      <w:lvlText w:val=""/>
      <w:lvlJc w:val="left"/>
      <w:pPr>
        <w:tabs>
          <w:tab w:val="num" w:pos="6480"/>
        </w:tabs>
        <w:ind w:left="6480" w:hanging="360"/>
      </w:pPr>
      <w:rPr>
        <w:rFonts w:ascii="Wingdings" w:hAnsi="Wingdings" w:hint="default"/>
      </w:rPr>
    </w:lvl>
  </w:abstractNum>
  <w:abstractNum w:abstractNumId="42">
    <w:nsid w:val="79F33FE2"/>
    <w:multiLevelType w:val="hybridMultilevel"/>
    <w:tmpl w:val="0C3EE984"/>
    <w:lvl w:ilvl="0" w:tplc="04050005">
      <w:start w:val="1"/>
      <w:numFmt w:val="bullet"/>
      <w:lvlText w:val=""/>
      <w:lvlJc w:val="left"/>
      <w:pPr>
        <w:tabs>
          <w:tab w:val="num" w:pos="720"/>
        </w:tabs>
        <w:ind w:left="720" w:hanging="360"/>
      </w:pPr>
      <w:rPr>
        <w:rFonts w:ascii="Wingdings" w:hAnsi="Wingdings" w:hint="default"/>
      </w:rPr>
    </w:lvl>
    <w:lvl w:ilvl="1" w:tplc="83389EEE" w:tentative="1">
      <w:start w:val="1"/>
      <w:numFmt w:val="bullet"/>
      <w:lvlText w:val=""/>
      <w:lvlJc w:val="left"/>
      <w:pPr>
        <w:tabs>
          <w:tab w:val="num" w:pos="1440"/>
        </w:tabs>
        <w:ind w:left="1440" w:hanging="360"/>
      </w:pPr>
      <w:rPr>
        <w:rFonts w:ascii="Wingdings" w:hAnsi="Wingdings" w:hint="default"/>
      </w:rPr>
    </w:lvl>
    <w:lvl w:ilvl="2" w:tplc="90F6CA52" w:tentative="1">
      <w:start w:val="1"/>
      <w:numFmt w:val="bullet"/>
      <w:lvlText w:val=""/>
      <w:lvlJc w:val="left"/>
      <w:pPr>
        <w:tabs>
          <w:tab w:val="num" w:pos="2160"/>
        </w:tabs>
        <w:ind w:left="2160" w:hanging="360"/>
      </w:pPr>
      <w:rPr>
        <w:rFonts w:ascii="Wingdings" w:hAnsi="Wingdings" w:hint="default"/>
      </w:rPr>
    </w:lvl>
    <w:lvl w:ilvl="3" w:tplc="69BA8D6E" w:tentative="1">
      <w:start w:val="1"/>
      <w:numFmt w:val="bullet"/>
      <w:lvlText w:val=""/>
      <w:lvlJc w:val="left"/>
      <w:pPr>
        <w:tabs>
          <w:tab w:val="num" w:pos="2880"/>
        </w:tabs>
        <w:ind w:left="2880" w:hanging="360"/>
      </w:pPr>
      <w:rPr>
        <w:rFonts w:ascii="Wingdings" w:hAnsi="Wingdings" w:hint="default"/>
      </w:rPr>
    </w:lvl>
    <w:lvl w:ilvl="4" w:tplc="24426FE2" w:tentative="1">
      <w:start w:val="1"/>
      <w:numFmt w:val="bullet"/>
      <w:lvlText w:val=""/>
      <w:lvlJc w:val="left"/>
      <w:pPr>
        <w:tabs>
          <w:tab w:val="num" w:pos="3600"/>
        </w:tabs>
        <w:ind w:left="3600" w:hanging="360"/>
      </w:pPr>
      <w:rPr>
        <w:rFonts w:ascii="Wingdings" w:hAnsi="Wingdings" w:hint="default"/>
      </w:rPr>
    </w:lvl>
    <w:lvl w:ilvl="5" w:tplc="A06A86A6" w:tentative="1">
      <w:start w:val="1"/>
      <w:numFmt w:val="bullet"/>
      <w:lvlText w:val=""/>
      <w:lvlJc w:val="left"/>
      <w:pPr>
        <w:tabs>
          <w:tab w:val="num" w:pos="4320"/>
        </w:tabs>
        <w:ind w:left="4320" w:hanging="360"/>
      </w:pPr>
      <w:rPr>
        <w:rFonts w:ascii="Wingdings" w:hAnsi="Wingdings" w:hint="default"/>
      </w:rPr>
    </w:lvl>
    <w:lvl w:ilvl="6" w:tplc="FF5C2E1A" w:tentative="1">
      <w:start w:val="1"/>
      <w:numFmt w:val="bullet"/>
      <w:lvlText w:val=""/>
      <w:lvlJc w:val="left"/>
      <w:pPr>
        <w:tabs>
          <w:tab w:val="num" w:pos="5040"/>
        </w:tabs>
        <w:ind w:left="5040" w:hanging="360"/>
      </w:pPr>
      <w:rPr>
        <w:rFonts w:ascii="Wingdings" w:hAnsi="Wingdings" w:hint="default"/>
      </w:rPr>
    </w:lvl>
    <w:lvl w:ilvl="7" w:tplc="E3BEB1DA" w:tentative="1">
      <w:start w:val="1"/>
      <w:numFmt w:val="bullet"/>
      <w:lvlText w:val=""/>
      <w:lvlJc w:val="left"/>
      <w:pPr>
        <w:tabs>
          <w:tab w:val="num" w:pos="5760"/>
        </w:tabs>
        <w:ind w:left="5760" w:hanging="360"/>
      </w:pPr>
      <w:rPr>
        <w:rFonts w:ascii="Wingdings" w:hAnsi="Wingdings" w:hint="default"/>
      </w:rPr>
    </w:lvl>
    <w:lvl w:ilvl="8" w:tplc="97E496EC" w:tentative="1">
      <w:start w:val="1"/>
      <w:numFmt w:val="bullet"/>
      <w:lvlText w:val=""/>
      <w:lvlJc w:val="left"/>
      <w:pPr>
        <w:tabs>
          <w:tab w:val="num" w:pos="6480"/>
        </w:tabs>
        <w:ind w:left="6480" w:hanging="360"/>
      </w:pPr>
      <w:rPr>
        <w:rFonts w:ascii="Wingdings" w:hAnsi="Wingdings" w:hint="default"/>
      </w:rPr>
    </w:lvl>
  </w:abstractNum>
  <w:abstractNum w:abstractNumId="43">
    <w:nsid w:val="7F164B69"/>
    <w:multiLevelType w:val="hybridMultilevel"/>
    <w:tmpl w:val="A54827FA"/>
    <w:lvl w:ilvl="0" w:tplc="04050005">
      <w:start w:val="1"/>
      <w:numFmt w:val="bullet"/>
      <w:lvlText w:val=""/>
      <w:lvlJc w:val="left"/>
      <w:pPr>
        <w:tabs>
          <w:tab w:val="num" w:pos="720"/>
        </w:tabs>
        <w:ind w:left="720" w:hanging="360"/>
      </w:pPr>
      <w:rPr>
        <w:rFonts w:ascii="Wingdings" w:hAnsi="Wingdings" w:hint="default"/>
      </w:rPr>
    </w:lvl>
    <w:lvl w:ilvl="1" w:tplc="933AB4A6" w:tentative="1">
      <w:start w:val="1"/>
      <w:numFmt w:val="bullet"/>
      <w:lvlText w:val=""/>
      <w:lvlJc w:val="left"/>
      <w:pPr>
        <w:tabs>
          <w:tab w:val="num" w:pos="1440"/>
        </w:tabs>
        <w:ind w:left="1440" w:hanging="360"/>
      </w:pPr>
      <w:rPr>
        <w:rFonts w:ascii="Wingdings" w:hAnsi="Wingdings" w:hint="default"/>
      </w:rPr>
    </w:lvl>
    <w:lvl w:ilvl="2" w:tplc="CBEA5E3A" w:tentative="1">
      <w:start w:val="1"/>
      <w:numFmt w:val="bullet"/>
      <w:lvlText w:val=""/>
      <w:lvlJc w:val="left"/>
      <w:pPr>
        <w:tabs>
          <w:tab w:val="num" w:pos="2160"/>
        </w:tabs>
        <w:ind w:left="2160" w:hanging="360"/>
      </w:pPr>
      <w:rPr>
        <w:rFonts w:ascii="Wingdings" w:hAnsi="Wingdings" w:hint="default"/>
      </w:rPr>
    </w:lvl>
    <w:lvl w:ilvl="3" w:tplc="68F4DF0E" w:tentative="1">
      <w:start w:val="1"/>
      <w:numFmt w:val="bullet"/>
      <w:lvlText w:val=""/>
      <w:lvlJc w:val="left"/>
      <w:pPr>
        <w:tabs>
          <w:tab w:val="num" w:pos="2880"/>
        </w:tabs>
        <w:ind w:left="2880" w:hanging="360"/>
      </w:pPr>
      <w:rPr>
        <w:rFonts w:ascii="Wingdings" w:hAnsi="Wingdings" w:hint="default"/>
      </w:rPr>
    </w:lvl>
    <w:lvl w:ilvl="4" w:tplc="C082EFD8" w:tentative="1">
      <w:start w:val="1"/>
      <w:numFmt w:val="bullet"/>
      <w:lvlText w:val=""/>
      <w:lvlJc w:val="left"/>
      <w:pPr>
        <w:tabs>
          <w:tab w:val="num" w:pos="3600"/>
        </w:tabs>
        <w:ind w:left="3600" w:hanging="360"/>
      </w:pPr>
      <w:rPr>
        <w:rFonts w:ascii="Wingdings" w:hAnsi="Wingdings" w:hint="default"/>
      </w:rPr>
    </w:lvl>
    <w:lvl w:ilvl="5" w:tplc="D00CDEBE" w:tentative="1">
      <w:start w:val="1"/>
      <w:numFmt w:val="bullet"/>
      <w:lvlText w:val=""/>
      <w:lvlJc w:val="left"/>
      <w:pPr>
        <w:tabs>
          <w:tab w:val="num" w:pos="4320"/>
        </w:tabs>
        <w:ind w:left="4320" w:hanging="360"/>
      </w:pPr>
      <w:rPr>
        <w:rFonts w:ascii="Wingdings" w:hAnsi="Wingdings" w:hint="default"/>
      </w:rPr>
    </w:lvl>
    <w:lvl w:ilvl="6" w:tplc="B7DCE45A" w:tentative="1">
      <w:start w:val="1"/>
      <w:numFmt w:val="bullet"/>
      <w:lvlText w:val=""/>
      <w:lvlJc w:val="left"/>
      <w:pPr>
        <w:tabs>
          <w:tab w:val="num" w:pos="5040"/>
        </w:tabs>
        <w:ind w:left="5040" w:hanging="360"/>
      </w:pPr>
      <w:rPr>
        <w:rFonts w:ascii="Wingdings" w:hAnsi="Wingdings" w:hint="default"/>
      </w:rPr>
    </w:lvl>
    <w:lvl w:ilvl="7" w:tplc="0EF66A02" w:tentative="1">
      <w:start w:val="1"/>
      <w:numFmt w:val="bullet"/>
      <w:lvlText w:val=""/>
      <w:lvlJc w:val="left"/>
      <w:pPr>
        <w:tabs>
          <w:tab w:val="num" w:pos="5760"/>
        </w:tabs>
        <w:ind w:left="5760" w:hanging="360"/>
      </w:pPr>
      <w:rPr>
        <w:rFonts w:ascii="Wingdings" w:hAnsi="Wingdings" w:hint="default"/>
      </w:rPr>
    </w:lvl>
    <w:lvl w:ilvl="8" w:tplc="4AF62290" w:tentative="1">
      <w:start w:val="1"/>
      <w:numFmt w:val="bullet"/>
      <w:lvlText w:val=""/>
      <w:lvlJc w:val="left"/>
      <w:pPr>
        <w:tabs>
          <w:tab w:val="num" w:pos="6480"/>
        </w:tabs>
        <w:ind w:left="6480" w:hanging="360"/>
      </w:pPr>
      <w:rPr>
        <w:rFonts w:ascii="Wingdings" w:hAnsi="Wingdings" w:hint="default"/>
      </w:rPr>
    </w:lvl>
  </w:abstractNum>
  <w:abstractNum w:abstractNumId="44">
    <w:nsid w:val="7F332A43"/>
    <w:multiLevelType w:val="multilevel"/>
    <w:tmpl w:val="038679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4"/>
  </w:num>
  <w:num w:numId="2">
    <w:abstractNumId w:val="32"/>
  </w:num>
  <w:num w:numId="3">
    <w:abstractNumId w:val="28"/>
  </w:num>
  <w:num w:numId="4">
    <w:abstractNumId w:val="42"/>
  </w:num>
  <w:num w:numId="5">
    <w:abstractNumId w:val="29"/>
  </w:num>
  <w:num w:numId="6">
    <w:abstractNumId w:val="5"/>
  </w:num>
  <w:num w:numId="7">
    <w:abstractNumId w:val="43"/>
  </w:num>
  <w:num w:numId="8">
    <w:abstractNumId w:val="2"/>
  </w:num>
  <w:num w:numId="9">
    <w:abstractNumId w:val="41"/>
  </w:num>
  <w:num w:numId="10">
    <w:abstractNumId w:val="20"/>
  </w:num>
  <w:num w:numId="11">
    <w:abstractNumId w:val="7"/>
  </w:num>
  <w:num w:numId="12">
    <w:abstractNumId w:val="37"/>
  </w:num>
  <w:num w:numId="13">
    <w:abstractNumId w:val="40"/>
  </w:num>
  <w:num w:numId="14">
    <w:abstractNumId w:val="18"/>
  </w:num>
  <w:num w:numId="15">
    <w:abstractNumId w:val="35"/>
  </w:num>
  <w:num w:numId="16">
    <w:abstractNumId w:val="4"/>
  </w:num>
  <w:num w:numId="17">
    <w:abstractNumId w:val="16"/>
  </w:num>
  <w:num w:numId="18">
    <w:abstractNumId w:val="38"/>
  </w:num>
  <w:num w:numId="19">
    <w:abstractNumId w:val="11"/>
  </w:num>
  <w:num w:numId="20">
    <w:abstractNumId w:val="26"/>
  </w:num>
  <w:num w:numId="21">
    <w:abstractNumId w:val="1"/>
  </w:num>
  <w:num w:numId="22">
    <w:abstractNumId w:val="36"/>
  </w:num>
  <w:num w:numId="23">
    <w:abstractNumId w:val="10"/>
  </w:num>
  <w:num w:numId="24">
    <w:abstractNumId w:val="0"/>
  </w:num>
  <w:num w:numId="25">
    <w:abstractNumId w:val="21"/>
  </w:num>
  <w:num w:numId="26">
    <w:abstractNumId w:val="27"/>
  </w:num>
  <w:num w:numId="27">
    <w:abstractNumId w:val="15"/>
  </w:num>
  <w:num w:numId="28">
    <w:abstractNumId w:val="13"/>
  </w:num>
  <w:num w:numId="29">
    <w:abstractNumId w:val="33"/>
  </w:num>
  <w:num w:numId="30">
    <w:abstractNumId w:val="9"/>
  </w:num>
  <w:num w:numId="31">
    <w:abstractNumId w:val="25"/>
  </w:num>
  <w:num w:numId="32">
    <w:abstractNumId w:val="23"/>
  </w:num>
  <w:num w:numId="33">
    <w:abstractNumId w:val="39"/>
  </w:num>
  <w:num w:numId="34">
    <w:abstractNumId w:val="31"/>
  </w:num>
  <w:num w:numId="35">
    <w:abstractNumId w:val="22"/>
  </w:num>
  <w:num w:numId="36">
    <w:abstractNumId w:val="6"/>
  </w:num>
  <w:num w:numId="37">
    <w:abstractNumId w:val="14"/>
  </w:num>
  <w:num w:numId="38">
    <w:abstractNumId w:val="19"/>
  </w:num>
  <w:num w:numId="39">
    <w:abstractNumId w:val="3"/>
  </w:num>
  <w:num w:numId="40">
    <w:abstractNumId w:val="12"/>
  </w:num>
  <w:num w:numId="41">
    <w:abstractNumId w:val="8"/>
  </w:num>
  <w:num w:numId="42">
    <w:abstractNumId w:val="30"/>
  </w:num>
  <w:num w:numId="43">
    <w:abstractNumId w:val="17"/>
  </w:num>
  <w:num w:numId="44">
    <w:abstractNumId w:val="24"/>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F0D9A"/>
    <w:rsid w:val="00000C57"/>
    <w:rsid w:val="000213ED"/>
    <w:rsid w:val="000315C8"/>
    <w:rsid w:val="00040EA7"/>
    <w:rsid w:val="000A31B9"/>
    <w:rsid w:val="000C0C50"/>
    <w:rsid w:val="000F000B"/>
    <w:rsid w:val="00132F9C"/>
    <w:rsid w:val="0016003D"/>
    <w:rsid w:val="00181CBD"/>
    <w:rsid w:val="00185E43"/>
    <w:rsid w:val="0019148B"/>
    <w:rsid w:val="001A0203"/>
    <w:rsid w:val="001D5166"/>
    <w:rsid w:val="001E11D7"/>
    <w:rsid w:val="00206D18"/>
    <w:rsid w:val="00240923"/>
    <w:rsid w:val="002772A7"/>
    <w:rsid w:val="0028455E"/>
    <w:rsid w:val="002B1943"/>
    <w:rsid w:val="002C3E03"/>
    <w:rsid w:val="002E68D3"/>
    <w:rsid w:val="00304B96"/>
    <w:rsid w:val="00314A6A"/>
    <w:rsid w:val="00320D2E"/>
    <w:rsid w:val="00322339"/>
    <w:rsid w:val="003415E3"/>
    <w:rsid w:val="003422F6"/>
    <w:rsid w:val="0035160C"/>
    <w:rsid w:val="00367C90"/>
    <w:rsid w:val="003753A7"/>
    <w:rsid w:val="00391C85"/>
    <w:rsid w:val="003C6713"/>
    <w:rsid w:val="003D59B1"/>
    <w:rsid w:val="003F0D9A"/>
    <w:rsid w:val="0042137F"/>
    <w:rsid w:val="004239DB"/>
    <w:rsid w:val="0045157F"/>
    <w:rsid w:val="00454489"/>
    <w:rsid w:val="0046217C"/>
    <w:rsid w:val="004A2323"/>
    <w:rsid w:val="004A258B"/>
    <w:rsid w:val="004B16E5"/>
    <w:rsid w:val="004B71C6"/>
    <w:rsid w:val="004C5C2B"/>
    <w:rsid w:val="004C62B7"/>
    <w:rsid w:val="004D1E5A"/>
    <w:rsid w:val="004F3AEA"/>
    <w:rsid w:val="00503663"/>
    <w:rsid w:val="00513302"/>
    <w:rsid w:val="0052258E"/>
    <w:rsid w:val="00547EDE"/>
    <w:rsid w:val="00552E47"/>
    <w:rsid w:val="00576091"/>
    <w:rsid w:val="00581594"/>
    <w:rsid w:val="005B4395"/>
    <w:rsid w:val="005E5771"/>
    <w:rsid w:val="006043E8"/>
    <w:rsid w:val="006227AD"/>
    <w:rsid w:val="00631F5C"/>
    <w:rsid w:val="006408E7"/>
    <w:rsid w:val="00645BFF"/>
    <w:rsid w:val="00675C5D"/>
    <w:rsid w:val="00676CAB"/>
    <w:rsid w:val="00687972"/>
    <w:rsid w:val="00695534"/>
    <w:rsid w:val="006A7039"/>
    <w:rsid w:val="006B1124"/>
    <w:rsid w:val="006B5C3F"/>
    <w:rsid w:val="006E62D2"/>
    <w:rsid w:val="006F684E"/>
    <w:rsid w:val="00730976"/>
    <w:rsid w:val="00733A6E"/>
    <w:rsid w:val="00742A82"/>
    <w:rsid w:val="00742FA9"/>
    <w:rsid w:val="00757EF2"/>
    <w:rsid w:val="00764FE6"/>
    <w:rsid w:val="00786843"/>
    <w:rsid w:val="007B2483"/>
    <w:rsid w:val="007D74B8"/>
    <w:rsid w:val="00802187"/>
    <w:rsid w:val="008411A9"/>
    <w:rsid w:val="00844B60"/>
    <w:rsid w:val="00877B66"/>
    <w:rsid w:val="008E027E"/>
    <w:rsid w:val="008E40B2"/>
    <w:rsid w:val="00945FFC"/>
    <w:rsid w:val="00970DC3"/>
    <w:rsid w:val="009D4DA4"/>
    <w:rsid w:val="009E6AAE"/>
    <w:rsid w:val="00A008B3"/>
    <w:rsid w:val="00A55D5E"/>
    <w:rsid w:val="00AA5266"/>
    <w:rsid w:val="00AD0C1E"/>
    <w:rsid w:val="00AF58DE"/>
    <w:rsid w:val="00B141D5"/>
    <w:rsid w:val="00B401AC"/>
    <w:rsid w:val="00B8430B"/>
    <w:rsid w:val="00BA1EA9"/>
    <w:rsid w:val="00BA2AC8"/>
    <w:rsid w:val="00BE4D92"/>
    <w:rsid w:val="00BE72EB"/>
    <w:rsid w:val="00BF5246"/>
    <w:rsid w:val="00C12043"/>
    <w:rsid w:val="00C12F74"/>
    <w:rsid w:val="00C70523"/>
    <w:rsid w:val="00C749ED"/>
    <w:rsid w:val="00C76548"/>
    <w:rsid w:val="00C80970"/>
    <w:rsid w:val="00CA3C1D"/>
    <w:rsid w:val="00CB6956"/>
    <w:rsid w:val="00CD187A"/>
    <w:rsid w:val="00CD19D0"/>
    <w:rsid w:val="00CE41B3"/>
    <w:rsid w:val="00D46DCD"/>
    <w:rsid w:val="00D50157"/>
    <w:rsid w:val="00D55C49"/>
    <w:rsid w:val="00D6667E"/>
    <w:rsid w:val="00D813FB"/>
    <w:rsid w:val="00D9605C"/>
    <w:rsid w:val="00DA4C25"/>
    <w:rsid w:val="00DD3A6A"/>
    <w:rsid w:val="00E02938"/>
    <w:rsid w:val="00E15877"/>
    <w:rsid w:val="00E32061"/>
    <w:rsid w:val="00E37362"/>
    <w:rsid w:val="00E43F91"/>
    <w:rsid w:val="00E52913"/>
    <w:rsid w:val="00E63331"/>
    <w:rsid w:val="00E92E5E"/>
    <w:rsid w:val="00E96DC3"/>
    <w:rsid w:val="00EA245F"/>
    <w:rsid w:val="00EC0843"/>
    <w:rsid w:val="00ED133E"/>
    <w:rsid w:val="00ED67E8"/>
    <w:rsid w:val="00F45B64"/>
    <w:rsid w:val="00F4608D"/>
    <w:rsid w:val="00F57D9A"/>
    <w:rsid w:val="00F63D27"/>
    <w:rsid w:val="00F706E0"/>
    <w:rsid w:val="00FA4EA5"/>
    <w:rsid w:val="00FC2379"/>
    <w:rsid w:val="00FE5AD9"/>
    <w:rsid w:val="00FF5B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55D5E"/>
    <w:rPr>
      <w:sz w:val="24"/>
      <w:szCs w:val="24"/>
    </w:rPr>
  </w:style>
  <w:style w:type="paragraph" w:styleId="Nadpis1">
    <w:name w:val="heading 1"/>
    <w:basedOn w:val="Normln"/>
    <w:next w:val="Normln"/>
    <w:qFormat/>
    <w:rsid w:val="00844B60"/>
    <w:pPr>
      <w:keepNext/>
      <w:spacing w:before="240" w:after="60"/>
      <w:outlineLvl w:val="0"/>
    </w:pPr>
    <w:rPr>
      <w:bCs/>
      <w:color w:val="0000FF"/>
      <w:kern w:val="32"/>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55D5E"/>
    <w:pPr>
      <w:overflowPunct w:val="0"/>
      <w:autoSpaceDE w:val="0"/>
      <w:autoSpaceDN w:val="0"/>
      <w:adjustRightInd w:val="0"/>
      <w:textAlignment w:val="baseline"/>
    </w:pPr>
    <w:rPr>
      <w:sz w:val="22"/>
      <w:szCs w:val="20"/>
    </w:rPr>
  </w:style>
  <w:style w:type="paragraph" w:styleId="Zkladntext3">
    <w:name w:val="Body Text 3"/>
    <w:basedOn w:val="Normln"/>
    <w:rsid w:val="00A55D5E"/>
    <w:pPr>
      <w:spacing w:after="120"/>
    </w:pPr>
    <w:rPr>
      <w:sz w:val="16"/>
      <w:szCs w:val="16"/>
    </w:rPr>
  </w:style>
  <w:style w:type="character" w:styleId="Hypertextovodkaz">
    <w:name w:val="Hyperlink"/>
    <w:basedOn w:val="Standardnpsmoodstavce"/>
    <w:rsid w:val="00A55D5E"/>
    <w:rPr>
      <w:rFonts w:ascii="Verdana" w:hAnsi="Verdana" w:hint="default"/>
      <w:b/>
      <w:bCs/>
      <w:strike w:val="0"/>
      <w:dstrike w:val="0"/>
      <w:color w:val="0B5572"/>
      <w:sz w:val="16"/>
      <w:szCs w:val="16"/>
      <w:u w:val="none"/>
      <w:effect w:val="none"/>
    </w:rPr>
  </w:style>
  <w:style w:type="paragraph" w:styleId="Zkladntext2">
    <w:name w:val="Body Text 2"/>
    <w:basedOn w:val="Normln"/>
    <w:rsid w:val="00A55D5E"/>
    <w:rPr>
      <w:color w:val="000080"/>
      <w:szCs w:val="20"/>
    </w:rPr>
  </w:style>
  <w:style w:type="table" w:styleId="Mkatabulky">
    <w:name w:val="Table Grid"/>
    <w:basedOn w:val="Normlntabulka"/>
    <w:rsid w:val="00802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E37362"/>
    <w:pPr>
      <w:tabs>
        <w:tab w:val="center" w:pos="4536"/>
        <w:tab w:val="right" w:pos="9072"/>
      </w:tabs>
      <w:autoSpaceDE w:val="0"/>
      <w:autoSpaceDN w:val="0"/>
    </w:pPr>
    <w:rPr>
      <w:sz w:val="20"/>
      <w:szCs w:val="20"/>
    </w:rPr>
  </w:style>
  <w:style w:type="paragraph" w:customStyle="1" w:styleId="A-Text">
    <w:name w:val="A-Text"/>
    <w:basedOn w:val="Normln"/>
    <w:link w:val="A-TextChar1"/>
    <w:rsid w:val="008411A9"/>
    <w:pPr>
      <w:overflowPunct w:val="0"/>
      <w:autoSpaceDE w:val="0"/>
      <w:autoSpaceDN w:val="0"/>
      <w:adjustRightInd w:val="0"/>
      <w:spacing w:after="60"/>
      <w:jc w:val="both"/>
    </w:pPr>
    <w:rPr>
      <w:szCs w:val="20"/>
    </w:rPr>
  </w:style>
  <w:style w:type="character" w:customStyle="1" w:styleId="A-TextChar1">
    <w:name w:val="A-Text Char1"/>
    <w:basedOn w:val="Standardnpsmoodstavce"/>
    <w:link w:val="A-Text"/>
    <w:rsid w:val="008411A9"/>
    <w:rPr>
      <w:sz w:val="24"/>
      <w:lang w:val="cs-CZ" w:eastAsia="cs-CZ" w:bidi="ar-SA"/>
    </w:rPr>
  </w:style>
  <w:style w:type="paragraph" w:customStyle="1" w:styleId="A-TextCharChar">
    <w:name w:val="A-Text Char Char"/>
    <w:basedOn w:val="Normln"/>
    <w:rsid w:val="00757EF2"/>
    <w:pPr>
      <w:overflowPunct w:val="0"/>
      <w:autoSpaceDE w:val="0"/>
      <w:autoSpaceDN w:val="0"/>
      <w:adjustRightInd w:val="0"/>
      <w:spacing w:after="60"/>
      <w:jc w:val="both"/>
    </w:pPr>
  </w:style>
  <w:style w:type="paragraph" w:customStyle="1" w:styleId="A-Hodnoceni">
    <w:name w:val="A-Hodnoceni"/>
    <w:basedOn w:val="Normln"/>
    <w:rsid w:val="00BE72EB"/>
    <w:pPr>
      <w:overflowPunct w:val="0"/>
      <w:autoSpaceDE w:val="0"/>
      <w:autoSpaceDN w:val="0"/>
      <w:adjustRightInd w:val="0"/>
      <w:jc w:val="both"/>
    </w:pPr>
    <w:rPr>
      <w:b/>
      <w:bCs/>
      <w:i/>
      <w:iCs/>
      <w:lang w:bidi="he-IL"/>
    </w:rPr>
  </w:style>
  <w:style w:type="character" w:styleId="Sledovanodkaz">
    <w:name w:val="FollowedHyperlink"/>
    <w:basedOn w:val="Standardnpsmoodstavce"/>
    <w:rsid w:val="00040EA7"/>
    <w:rPr>
      <w:color w:val="800080"/>
      <w:u w:val="single"/>
    </w:rPr>
  </w:style>
  <w:style w:type="paragraph" w:styleId="Textbubliny">
    <w:name w:val="Balloon Text"/>
    <w:basedOn w:val="Normln"/>
    <w:semiHidden/>
    <w:rsid w:val="00DD3A6A"/>
    <w:rPr>
      <w:rFonts w:ascii="Tahoma" w:hAnsi="Tahoma" w:cs="Tahoma"/>
      <w:sz w:val="16"/>
      <w:szCs w:val="16"/>
    </w:rPr>
  </w:style>
  <w:style w:type="paragraph" w:customStyle="1" w:styleId="APedmt">
    <w:name w:val="A_Předmět"/>
    <w:basedOn w:val="Normln"/>
    <w:next w:val="A-Text"/>
    <w:rsid w:val="000315C8"/>
    <w:pPr>
      <w:overflowPunct w:val="0"/>
      <w:autoSpaceDE w:val="0"/>
      <w:autoSpaceDN w:val="0"/>
      <w:adjustRightInd w:val="0"/>
      <w:spacing w:before="240" w:after="120"/>
      <w:jc w:val="both"/>
    </w:pPr>
    <w:rPr>
      <w:b/>
      <w:bCs/>
    </w:rPr>
  </w:style>
  <w:style w:type="paragraph" w:customStyle="1" w:styleId="Textodstavce">
    <w:name w:val="Text odstavce"/>
    <w:basedOn w:val="Normln"/>
    <w:rsid w:val="002C3E03"/>
    <w:pPr>
      <w:keepLines/>
      <w:tabs>
        <w:tab w:val="left" w:pos="426"/>
      </w:tabs>
      <w:spacing w:before="60"/>
      <w:jc w:val="both"/>
    </w:pPr>
    <w:rPr>
      <w:rFonts w:ascii="Arial Narrow" w:hAnsi="Arial Narrow"/>
      <w:kern w:val="16"/>
    </w:rPr>
  </w:style>
  <w:style w:type="paragraph" w:styleId="Textpoznpodarou">
    <w:name w:val="footnote text"/>
    <w:basedOn w:val="Normln"/>
    <w:link w:val="TextpoznpodarouChar"/>
    <w:uiPriority w:val="99"/>
    <w:unhideWhenUsed/>
    <w:rsid w:val="00631F5C"/>
    <w:rPr>
      <w:rFonts w:eastAsia="Calibri"/>
      <w:sz w:val="20"/>
      <w:szCs w:val="20"/>
      <w:lang w:eastAsia="en-US"/>
    </w:rPr>
  </w:style>
  <w:style w:type="character" w:customStyle="1" w:styleId="TextpoznpodarouChar">
    <w:name w:val="Text pozn. pod čarou Char"/>
    <w:basedOn w:val="Standardnpsmoodstavce"/>
    <w:link w:val="Textpoznpodarou"/>
    <w:uiPriority w:val="99"/>
    <w:rsid w:val="00631F5C"/>
    <w:rPr>
      <w:rFonts w:eastAsia="Calibri"/>
      <w:lang w:eastAsia="en-US"/>
    </w:rPr>
  </w:style>
  <w:style w:type="character" w:styleId="Znakapoznpodarou">
    <w:name w:val="footnote reference"/>
    <w:uiPriority w:val="99"/>
    <w:unhideWhenUsed/>
    <w:rsid w:val="00631F5C"/>
    <w:rPr>
      <w:vertAlign w:val="superscript"/>
    </w:rPr>
  </w:style>
</w:styles>
</file>

<file path=word/webSettings.xml><?xml version="1.0" encoding="utf-8"?>
<w:webSettings xmlns:r="http://schemas.openxmlformats.org/officeDocument/2006/relationships" xmlns:w="http://schemas.openxmlformats.org/wordprocessingml/2006/main">
  <w:divs>
    <w:div w:id="190077011">
      <w:bodyDiv w:val="1"/>
      <w:marLeft w:val="0"/>
      <w:marRight w:val="0"/>
      <w:marTop w:val="0"/>
      <w:marBottom w:val="0"/>
      <w:divBdr>
        <w:top w:val="none" w:sz="0" w:space="0" w:color="auto"/>
        <w:left w:val="none" w:sz="0" w:space="0" w:color="auto"/>
        <w:bottom w:val="none" w:sz="0" w:space="0" w:color="auto"/>
        <w:right w:val="none" w:sz="0" w:space="0" w:color="auto"/>
      </w:divBdr>
    </w:div>
    <w:div w:id="354039554">
      <w:bodyDiv w:val="1"/>
      <w:marLeft w:val="0"/>
      <w:marRight w:val="0"/>
      <w:marTop w:val="0"/>
      <w:marBottom w:val="0"/>
      <w:divBdr>
        <w:top w:val="none" w:sz="0" w:space="0" w:color="auto"/>
        <w:left w:val="none" w:sz="0" w:space="0" w:color="auto"/>
        <w:bottom w:val="none" w:sz="0" w:space="0" w:color="auto"/>
        <w:right w:val="none" w:sz="0" w:space="0" w:color="auto"/>
      </w:divBdr>
    </w:div>
    <w:div w:id="618727125">
      <w:bodyDiv w:val="1"/>
      <w:marLeft w:val="0"/>
      <w:marRight w:val="0"/>
      <w:marTop w:val="0"/>
      <w:marBottom w:val="0"/>
      <w:divBdr>
        <w:top w:val="none" w:sz="0" w:space="0" w:color="auto"/>
        <w:left w:val="none" w:sz="0" w:space="0" w:color="auto"/>
        <w:bottom w:val="none" w:sz="0" w:space="0" w:color="auto"/>
        <w:right w:val="none" w:sz="0" w:space="0" w:color="auto"/>
      </w:divBdr>
    </w:div>
    <w:div w:id="661156463">
      <w:bodyDiv w:val="1"/>
      <w:marLeft w:val="0"/>
      <w:marRight w:val="0"/>
      <w:marTop w:val="0"/>
      <w:marBottom w:val="0"/>
      <w:divBdr>
        <w:top w:val="none" w:sz="0" w:space="0" w:color="auto"/>
        <w:left w:val="none" w:sz="0" w:space="0" w:color="auto"/>
        <w:bottom w:val="none" w:sz="0" w:space="0" w:color="auto"/>
        <w:right w:val="none" w:sz="0" w:space="0" w:color="auto"/>
      </w:divBdr>
    </w:div>
    <w:div w:id="673649464">
      <w:bodyDiv w:val="1"/>
      <w:marLeft w:val="0"/>
      <w:marRight w:val="0"/>
      <w:marTop w:val="0"/>
      <w:marBottom w:val="0"/>
      <w:divBdr>
        <w:top w:val="none" w:sz="0" w:space="0" w:color="auto"/>
        <w:left w:val="none" w:sz="0" w:space="0" w:color="auto"/>
        <w:bottom w:val="none" w:sz="0" w:space="0" w:color="auto"/>
        <w:right w:val="none" w:sz="0" w:space="0" w:color="auto"/>
      </w:divBdr>
    </w:div>
    <w:div w:id="788361002">
      <w:bodyDiv w:val="1"/>
      <w:marLeft w:val="0"/>
      <w:marRight w:val="0"/>
      <w:marTop w:val="0"/>
      <w:marBottom w:val="0"/>
      <w:divBdr>
        <w:top w:val="none" w:sz="0" w:space="0" w:color="auto"/>
        <w:left w:val="none" w:sz="0" w:space="0" w:color="auto"/>
        <w:bottom w:val="none" w:sz="0" w:space="0" w:color="auto"/>
        <w:right w:val="none" w:sz="0" w:space="0" w:color="auto"/>
      </w:divBdr>
    </w:div>
    <w:div w:id="877737134">
      <w:bodyDiv w:val="1"/>
      <w:marLeft w:val="0"/>
      <w:marRight w:val="0"/>
      <w:marTop w:val="0"/>
      <w:marBottom w:val="0"/>
      <w:divBdr>
        <w:top w:val="none" w:sz="0" w:space="0" w:color="auto"/>
        <w:left w:val="none" w:sz="0" w:space="0" w:color="auto"/>
        <w:bottom w:val="none" w:sz="0" w:space="0" w:color="auto"/>
        <w:right w:val="none" w:sz="0" w:space="0" w:color="auto"/>
      </w:divBdr>
    </w:div>
    <w:div w:id="1070300782">
      <w:bodyDiv w:val="1"/>
      <w:marLeft w:val="0"/>
      <w:marRight w:val="0"/>
      <w:marTop w:val="0"/>
      <w:marBottom w:val="0"/>
      <w:divBdr>
        <w:top w:val="none" w:sz="0" w:space="0" w:color="auto"/>
        <w:left w:val="none" w:sz="0" w:space="0" w:color="auto"/>
        <w:bottom w:val="none" w:sz="0" w:space="0" w:color="auto"/>
        <w:right w:val="none" w:sz="0" w:space="0" w:color="auto"/>
      </w:divBdr>
    </w:div>
    <w:div w:id="1122579096">
      <w:bodyDiv w:val="1"/>
      <w:marLeft w:val="0"/>
      <w:marRight w:val="0"/>
      <w:marTop w:val="0"/>
      <w:marBottom w:val="0"/>
      <w:divBdr>
        <w:top w:val="none" w:sz="0" w:space="0" w:color="auto"/>
        <w:left w:val="none" w:sz="0" w:space="0" w:color="auto"/>
        <w:bottom w:val="none" w:sz="0" w:space="0" w:color="auto"/>
        <w:right w:val="none" w:sz="0" w:space="0" w:color="auto"/>
      </w:divBdr>
    </w:div>
    <w:div w:id="1141461579">
      <w:bodyDiv w:val="1"/>
      <w:marLeft w:val="0"/>
      <w:marRight w:val="0"/>
      <w:marTop w:val="0"/>
      <w:marBottom w:val="0"/>
      <w:divBdr>
        <w:top w:val="none" w:sz="0" w:space="0" w:color="auto"/>
        <w:left w:val="none" w:sz="0" w:space="0" w:color="auto"/>
        <w:bottom w:val="none" w:sz="0" w:space="0" w:color="auto"/>
        <w:right w:val="none" w:sz="0" w:space="0" w:color="auto"/>
      </w:divBdr>
    </w:div>
    <w:div w:id="1486430331">
      <w:bodyDiv w:val="1"/>
      <w:marLeft w:val="0"/>
      <w:marRight w:val="0"/>
      <w:marTop w:val="0"/>
      <w:marBottom w:val="0"/>
      <w:divBdr>
        <w:top w:val="none" w:sz="0" w:space="0" w:color="auto"/>
        <w:left w:val="none" w:sz="0" w:space="0" w:color="auto"/>
        <w:bottom w:val="none" w:sz="0" w:space="0" w:color="auto"/>
        <w:right w:val="none" w:sz="0" w:space="0" w:color="auto"/>
      </w:divBdr>
    </w:div>
    <w:div w:id="1594121836">
      <w:bodyDiv w:val="1"/>
      <w:marLeft w:val="0"/>
      <w:marRight w:val="0"/>
      <w:marTop w:val="0"/>
      <w:marBottom w:val="0"/>
      <w:divBdr>
        <w:top w:val="none" w:sz="0" w:space="0" w:color="auto"/>
        <w:left w:val="none" w:sz="0" w:space="0" w:color="auto"/>
        <w:bottom w:val="none" w:sz="0" w:space="0" w:color="auto"/>
        <w:right w:val="none" w:sz="0" w:space="0" w:color="auto"/>
      </w:divBdr>
    </w:div>
    <w:div w:id="1760256000">
      <w:bodyDiv w:val="1"/>
      <w:marLeft w:val="0"/>
      <w:marRight w:val="0"/>
      <w:marTop w:val="0"/>
      <w:marBottom w:val="0"/>
      <w:divBdr>
        <w:top w:val="none" w:sz="0" w:space="0" w:color="auto"/>
        <w:left w:val="none" w:sz="0" w:space="0" w:color="auto"/>
        <w:bottom w:val="none" w:sz="0" w:space="0" w:color="auto"/>
        <w:right w:val="none" w:sz="0" w:space="0" w:color="auto"/>
      </w:divBdr>
    </w:div>
    <w:div w:id="18913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p.cz" TargetMode="External"/><Relationship Id="rId3" Type="http://schemas.openxmlformats.org/officeDocument/2006/relationships/settings" Target="settings.xml"/><Relationship Id="rId7" Type="http://schemas.openxmlformats.org/officeDocument/2006/relationships/hyperlink" Target="http://www.nuov.cz/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7459</Words>
  <Characters>44010</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Vlastní hodnocení školy</vt:lpstr>
    </vt:vector>
  </TitlesOfParts>
  <Company>PaedDr. Jan Mikáč</Company>
  <LinksUpToDate>false</LinksUpToDate>
  <CharactersWithSpaces>51367</CharactersWithSpaces>
  <SharedDoc>false</SharedDoc>
  <HLinks>
    <vt:vector size="126" baseType="variant">
      <vt:variant>
        <vt:i4>262192</vt:i4>
      </vt:variant>
      <vt:variant>
        <vt:i4>60</vt:i4>
      </vt:variant>
      <vt:variant>
        <vt:i4>0</vt:i4>
      </vt:variant>
      <vt:variant>
        <vt:i4>5</vt:i4>
      </vt:variant>
      <vt:variant>
        <vt:lpwstr/>
      </vt:variant>
      <vt:variant>
        <vt:lpwstr>_top</vt:lpwstr>
      </vt:variant>
      <vt:variant>
        <vt:i4>262192</vt:i4>
      </vt:variant>
      <vt:variant>
        <vt:i4>57</vt:i4>
      </vt:variant>
      <vt:variant>
        <vt:i4>0</vt:i4>
      </vt:variant>
      <vt:variant>
        <vt:i4>5</vt:i4>
      </vt:variant>
      <vt:variant>
        <vt:lpwstr/>
      </vt:variant>
      <vt:variant>
        <vt:lpwstr>_top</vt:lpwstr>
      </vt:variant>
      <vt:variant>
        <vt:i4>262192</vt:i4>
      </vt:variant>
      <vt:variant>
        <vt:i4>54</vt:i4>
      </vt:variant>
      <vt:variant>
        <vt:i4>0</vt:i4>
      </vt:variant>
      <vt:variant>
        <vt:i4>5</vt:i4>
      </vt:variant>
      <vt:variant>
        <vt:lpwstr/>
      </vt:variant>
      <vt:variant>
        <vt:lpwstr>_top</vt:lpwstr>
      </vt:variant>
      <vt:variant>
        <vt:i4>262192</vt:i4>
      </vt:variant>
      <vt:variant>
        <vt:i4>51</vt:i4>
      </vt:variant>
      <vt:variant>
        <vt:i4>0</vt:i4>
      </vt:variant>
      <vt:variant>
        <vt:i4>5</vt:i4>
      </vt:variant>
      <vt:variant>
        <vt:lpwstr/>
      </vt:variant>
      <vt:variant>
        <vt:lpwstr>_top</vt:lpwstr>
      </vt:variant>
      <vt:variant>
        <vt:i4>262192</vt:i4>
      </vt:variant>
      <vt:variant>
        <vt:i4>48</vt:i4>
      </vt:variant>
      <vt:variant>
        <vt:i4>0</vt:i4>
      </vt:variant>
      <vt:variant>
        <vt:i4>5</vt:i4>
      </vt:variant>
      <vt:variant>
        <vt:lpwstr/>
      </vt:variant>
      <vt:variant>
        <vt:lpwstr>_top</vt:lpwstr>
      </vt:variant>
      <vt:variant>
        <vt:i4>262192</vt:i4>
      </vt:variant>
      <vt:variant>
        <vt:i4>45</vt:i4>
      </vt:variant>
      <vt:variant>
        <vt:i4>0</vt:i4>
      </vt:variant>
      <vt:variant>
        <vt:i4>5</vt:i4>
      </vt:variant>
      <vt:variant>
        <vt:lpwstr/>
      </vt:variant>
      <vt:variant>
        <vt:lpwstr>_top</vt:lpwstr>
      </vt:variant>
      <vt:variant>
        <vt:i4>262192</vt:i4>
      </vt:variant>
      <vt:variant>
        <vt:i4>42</vt:i4>
      </vt:variant>
      <vt:variant>
        <vt:i4>0</vt:i4>
      </vt:variant>
      <vt:variant>
        <vt:i4>5</vt:i4>
      </vt:variant>
      <vt:variant>
        <vt:lpwstr/>
      </vt:variant>
      <vt:variant>
        <vt:lpwstr>_top</vt:lpwstr>
      </vt:variant>
      <vt:variant>
        <vt:i4>262192</vt:i4>
      </vt:variant>
      <vt:variant>
        <vt:i4>39</vt:i4>
      </vt:variant>
      <vt:variant>
        <vt:i4>0</vt:i4>
      </vt:variant>
      <vt:variant>
        <vt:i4>5</vt:i4>
      </vt:variant>
      <vt:variant>
        <vt:lpwstr/>
      </vt:variant>
      <vt:variant>
        <vt:lpwstr>_top</vt:lpwstr>
      </vt:variant>
      <vt:variant>
        <vt:i4>262192</vt:i4>
      </vt:variant>
      <vt:variant>
        <vt:i4>36</vt:i4>
      </vt:variant>
      <vt:variant>
        <vt:i4>0</vt:i4>
      </vt:variant>
      <vt:variant>
        <vt:i4>5</vt:i4>
      </vt:variant>
      <vt:variant>
        <vt:lpwstr/>
      </vt:variant>
      <vt:variant>
        <vt:lpwstr>_top</vt:lpwstr>
      </vt:variant>
      <vt:variant>
        <vt:i4>2031647</vt:i4>
      </vt:variant>
      <vt:variant>
        <vt:i4>33</vt:i4>
      </vt:variant>
      <vt:variant>
        <vt:i4>0</vt:i4>
      </vt:variant>
      <vt:variant>
        <vt:i4>5</vt:i4>
      </vt:variant>
      <vt:variant>
        <vt:lpwstr>http://www.nuov.cz/ae</vt:lpwstr>
      </vt:variant>
      <vt:variant>
        <vt:lpwstr/>
      </vt:variant>
      <vt:variant>
        <vt:i4>262192</vt:i4>
      </vt:variant>
      <vt:variant>
        <vt:i4>30</vt:i4>
      </vt:variant>
      <vt:variant>
        <vt:i4>0</vt:i4>
      </vt:variant>
      <vt:variant>
        <vt:i4>5</vt:i4>
      </vt:variant>
      <vt:variant>
        <vt:lpwstr/>
      </vt:variant>
      <vt:variant>
        <vt:lpwstr>_top</vt:lpwstr>
      </vt:variant>
      <vt:variant>
        <vt:i4>18874411</vt:i4>
      </vt:variant>
      <vt:variant>
        <vt:i4>27</vt:i4>
      </vt:variant>
      <vt:variant>
        <vt:i4>0</vt:i4>
      </vt:variant>
      <vt:variant>
        <vt:i4>5</vt:i4>
      </vt:variant>
      <vt:variant>
        <vt:lpwstr/>
      </vt:variant>
      <vt:variant>
        <vt:lpwstr>_8._Úroveň_výsledků</vt:lpwstr>
      </vt:variant>
      <vt:variant>
        <vt:i4>24772964</vt:i4>
      </vt:variant>
      <vt:variant>
        <vt:i4>24</vt:i4>
      </vt:variant>
      <vt:variant>
        <vt:i4>0</vt:i4>
      </vt:variant>
      <vt:variant>
        <vt:i4>5</vt:i4>
      </vt:variant>
      <vt:variant>
        <vt:lpwstr/>
      </vt:variant>
      <vt:variant>
        <vt:lpwstr>_7._Řízení_školy,</vt:lpwstr>
      </vt:variant>
      <vt:variant>
        <vt:i4>8585540</vt:i4>
      </vt:variant>
      <vt:variant>
        <vt:i4>21</vt:i4>
      </vt:variant>
      <vt:variant>
        <vt:i4>0</vt:i4>
      </vt:variant>
      <vt:variant>
        <vt:i4>5</vt:i4>
      </vt:variant>
      <vt:variant>
        <vt:lpwstr/>
      </vt:variant>
      <vt:variant>
        <vt:lpwstr>_6._Výsledky_vzdělávání</vt:lpwstr>
      </vt:variant>
      <vt:variant>
        <vt:i4>6226277</vt:i4>
      </vt:variant>
      <vt:variant>
        <vt:i4>18</vt:i4>
      </vt:variant>
      <vt:variant>
        <vt:i4>0</vt:i4>
      </vt:variant>
      <vt:variant>
        <vt:i4>5</vt:i4>
      </vt:variant>
      <vt:variant>
        <vt:lpwstr/>
      </vt:variant>
      <vt:variant>
        <vt:lpwstr>_5._Podpora_školy</vt:lpwstr>
      </vt:variant>
      <vt:variant>
        <vt:i4>31719535</vt:i4>
      </vt:variant>
      <vt:variant>
        <vt:i4>15</vt:i4>
      </vt:variant>
      <vt:variant>
        <vt:i4>0</vt:i4>
      </vt:variant>
      <vt:variant>
        <vt:i4>5</vt:i4>
      </vt:variant>
      <vt:variant>
        <vt:lpwstr/>
      </vt:variant>
      <vt:variant>
        <vt:lpwstr>_3.Průběh_vzdělávání</vt:lpwstr>
      </vt:variant>
      <vt:variant>
        <vt:i4>1179836</vt:i4>
      </vt:variant>
      <vt:variant>
        <vt:i4>12</vt:i4>
      </vt:variant>
      <vt:variant>
        <vt:i4>0</vt:i4>
      </vt:variant>
      <vt:variant>
        <vt:i4>5</vt:i4>
      </vt:variant>
      <vt:variant>
        <vt:lpwstr/>
      </vt:variant>
      <vt:variant>
        <vt:lpwstr>_3._Podmínky_ke</vt:lpwstr>
      </vt:variant>
      <vt:variant>
        <vt:i4>28508235</vt:i4>
      </vt:variant>
      <vt:variant>
        <vt:i4>9</vt:i4>
      </vt:variant>
      <vt:variant>
        <vt:i4>0</vt:i4>
      </vt:variant>
      <vt:variant>
        <vt:i4>5</vt:i4>
      </vt:variant>
      <vt:variant>
        <vt:lpwstr/>
      </vt:variant>
      <vt:variant>
        <vt:lpwstr>_1.2._Sběr_a_třídění informací</vt:lpwstr>
      </vt:variant>
      <vt:variant>
        <vt:i4>27066517</vt:i4>
      </vt:variant>
      <vt:variant>
        <vt:i4>6</vt:i4>
      </vt:variant>
      <vt:variant>
        <vt:i4>0</vt:i4>
      </vt:variant>
      <vt:variant>
        <vt:i4>5</vt:i4>
      </vt:variant>
      <vt:variant>
        <vt:lpwstr/>
      </vt:variant>
      <vt:variant>
        <vt:lpwstr>_1.1._Příprava_hodnocení</vt:lpwstr>
      </vt:variant>
      <vt:variant>
        <vt:i4>7798971</vt:i4>
      </vt:variant>
      <vt:variant>
        <vt:i4>3</vt:i4>
      </vt:variant>
      <vt:variant>
        <vt:i4>0</vt:i4>
      </vt:variant>
      <vt:variant>
        <vt:i4>5</vt:i4>
      </vt:variant>
      <vt:variant>
        <vt:lpwstr/>
      </vt:variant>
      <vt:variant>
        <vt:lpwstr>_1.__Zpracování_vlastního hodnocení</vt:lpwstr>
      </vt:variant>
      <vt:variant>
        <vt:i4>9503109</vt:i4>
      </vt:variant>
      <vt:variant>
        <vt:i4>0</vt:i4>
      </vt:variant>
      <vt:variant>
        <vt:i4>0</vt:i4>
      </vt:variant>
      <vt:variant>
        <vt:i4>5</vt:i4>
      </vt:variant>
      <vt:variant>
        <vt:lpwstr/>
      </vt:variant>
      <vt:variant>
        <vt:lpwstr>_1._Právní_předpisy</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Vlastní hodnocení školy</dc:title>
  <dc:creator>PaedDr. Jan Mikáč</dc:creator>
  <cp:lastModifiedBy>Jan Mikáč</cp:lastModifiedBy>
  <cp:revision>2</cp:revision>
  <cp:lastPrinted>2007-06-11T05:56:00Z</cp:lastPrinted>
  <dcterms:created xsi:type="dcterms:W3CDTF">2017-11-20T08:33:00Z</dcterms:created>
  <dcterms:modified xsi:type="dcterms:W3CDTF">2017-11-20T08:33:00Z</dcterms:modified>
  <cp:category>Kartotéka</cp:category>
</cp:coreProperties>
</file>